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9CD3" w14:textId="3AE4BEF5" w:rsidR="006161A2" w:rsidRPr="006161A2" w:rsidRDefault="006161A2" w:rsidP="006161A2">
      <w:pPr>
        <w:spacing w:after="360"/>
        <w:ind w:left="760" w:hanging="760"/>
        <w:rPr>
          <w:b/>
          <w:bCs/>
          <w:szCs w:val="44"/>
        </w:rPr>
      </w:pPr>
      <w:bookmarkStart w:id="0" w:name="_Toc517774045"/>
      <w:r w:rsidRPr="006161A2">
        <w:rPr>
          <w:b/>
          <w:bCs/>
          <w:szCs w:val="44"/>
        </w:rPr>
        <w:t>EK-1</w:t>
      </w:r>
    </w:p>
    <w:p w14:paraId="13F101E1" w14:textId="77777777" w:rsidR="006161A2" w:rsidRPr="006161A2" w:rsidRDefault="006161A2" w:rsidP="006161A2">
      <w:pPr>
        <w:spacing w:after="240"/>
        <w:ind w:left="759" w:hanging="113"/>
        <w:jc w:val="center"/>
        <w:rPr>
          <w:b/>
          <w:bCs/>
          <w:szCs w:val="44"/>
        </w:rPr>
      </w:pPr>
      <w:r w:rsidRPr="006161A2">
        <w:rPr>
          <w:b/>
          <w:bCs/>
          <w:szCs w:val="44"/>
        </w:rPr>
        <w:t>İRAN İSLAM CUMHURİYETİ MENŞELİ DÜZ CAM İTHALATINA YÖNELİK KORUNMA ÖNLEMİ SORUŞTURMASINA İLİŞKİN ÖZET SONUÇ RAPORU</w:t>
      </w:r>
    </w:p>
    <w:p w14:paraId="3FC4705E" w14:textId="77777777" w:rsidR="00BF1DE9" w:rsidRPr="00791BFB" w:rsidRDefault="00BF1DE9" w:rsidP="00BF1DE9">
      <w:pPr>
        <w:pStyle w:val="Balk1"/>
        <w:rPr>
          <w:b/>
        </w:rPr>
      </w:pPr>
      <w:bookmarkStart w:id="1" w:name="_Toc83197217"/>
      <w:r>
        <w:rPr>
          <w:b/>
        </w:rPr>
        <w:t>SORUŞTURMAYA</w:t>
      </w:r>
      <w:r w:rsidRPr="00791BFB">
        <w:rPr>
          <w:b/>
        </w:rPr>
        <w:t xml:space="preserve"> İLİŞKİN BİLGİLER</w:t>
      </w:r>
      <w:bookmarkEnd w:id="0"/>
      <w:bookmarkEnd w:id="1"/>
    </w:p>
    <w:p w14:paraId="6E17A2D5" w14:textId="77777777" w:rsidR="00BF1DE9" w:rsidRPr="00A81B14" w:rsidRDefault="00BF1DE9" w:rsidP="00BF1DE9">
      <w:pPr>
        <w:pStyle w:val="Balk3"/>
        <w:rPr>
          <w:rFonts w:cs="Times New Roman"/>
        </w:rPr>
      </w:pPr>
      <w:bookmarkStart w:id="2" w:name="_Toc83197218"/>
      <w:r w:rsidRPr="00A81B14">
        <w:rPr>
          <w:rFonts w:cs="Times New Roman"/>
        </w:rPr>
        <w:t>Başvuru</w:t>
      </w:r>
      <w:bookmarkEnd w:id="2"/>
    </w:p>
    <w:p w14:paraId="1BCEB9AC" w14:textId="77777777" w:rsidR="00BF1DE9" w:rsidRPr="00A81B14" w:rsidRDefault="00BF1DE9" w:rsidP="00BF1DE9">
      <w:pPr>
        <w:pStyle w:val="Balk3"/>
        <w:numPr>
          <w:ilvl w:val="0"/>
          <w:numId w:val="0"/>
        </w:numPr>
        <w:ind w:left="1000"/>
        <w:rPr>
          <w:rFonts w:cs="Times New Roman"/>
        </w:rPr>
      </w:pPr>
    </w:p>
    <w:p w14:paraId="64B5AB5D" w14:textId="342938DD" w:rsidR="00E21205" w:rsidRDefault="004E2981" w:rsidP="00A352E4">
      <w:pPr>
        <w:autoSpaceDE w:val="0"/>
        <w:autoSpaceDN w:val="0"/>
        <w:adjustRightInd w:val="0"/>
        <w:spacing w:line="280" w:lineRule="exact"/>
        <w:ind w:firstLine="708"/>
        <w:jc w:val="both"/>
        <w:rPr>
          <w:lang w:eastAsia="en-US"/>
        </w:rPr>
      </w:pPr>
      <w:r>
        <w:t>19</w:t>
      </w:r>
      <w:r w:rsidR="003B2292" w:rsidRPr="0086589F">
        <w:t xml:space="preserve">/11/2021 tarihli ve </w:t>
      </w:r>
      <w:r>
        <w:t xml:space="preserve">4824 sayılı Cumhurbaşkanı Kararı ile yürürlüğe konulan </w:t>
      </w:r>
      <w:r w:rsidR="003B2292" w:rsidRPr="0086589F">
        <w:rPr>
          <w:lang w:eastAsia="en-US"/>
        </w:rPr>
        <w:t>İran İslam Cumhuriyeti Menşeli Düz Cam İthalatında Korunma Önlemi Uygulanmasına İlişkin Karar” çerçevesinde, 70.04, 70.05 ve 70.06 Gümrük Tarife Pozisyonlarında (GTP) sınıflandırılan İran menşeli düz cam ithalatında</w:t>
      </w:r>
      <w:r w:rsidR="00515D98">
        <w:rPr>
          <w:lang w:eastAsia="en-US"/>
        </w:rPr>
        <w:t xml:space="preserve"> </w:t>
      </w:r>
      <w:r w:rsidR="00FD3AC9">
        <w:rPr>
          <w:lang w:eastAsia="en-US"/>
        </w:rPr>
        <w:t xml:space="preserve">uygulanan </w:t>
      </w:r>
      <w:r w:rsidR="00515D98">
        <w:rPr>
          <w:lang w:eastAsia="en-US"/>
        </w:rPr>
        <w:t>korunma önleminin süresi 11/12/2024 tarihinde sona ermiş</w:t>
      </w:r>
      <w:r w:rsidR="00E21205">
        <w:rPr>
          <w:lang w:eastAsia="en-US"/>
        </w:rPr>
        <w:t xml:space="preserve">tir. </w:t>
      </w:r>
    </w:p>
    <w:p w14:paraId="287BEB40" w14:textId="77777777" w:rsidR="00E21205" w:rsidRDefault="00E21205" w:rsidP="00A352E4">
      <w:pPr>
        <w:autoSpaceDE w:val="0"/>
        <w:autoSpaceDN w:val="0"/>
        <w:adjustRightInd w:val="0"/>
        <w:spacing w:line="280" w:lineRule="exact"/>
        <w:ind w:firstLine="708"/>
        <w:jc w:val="both"/>
        <w:rPr>
          <w:lang w:eastAsia="en-US"/>
        </w:rPr>
      </w:pPr>
    </w:p>
    <w:p w14:paraId="34FCAF45" w14:textId="77777777" w:rsidR="00E21205" w:rsidRDefault="00E21205" w:rsidP="00E21205">
      <w:pPr>
        <w:autoSpaceDE w:val="0"/>
        <w:autoSpaceDN w:val="0"/>
        <w:adjustRightInd w:val="0"/>
        <w:spacing w:line="280" w:lineRule="exact"/>
        <w:ind w:firstLine="708"/>
        <w:jc w:val="both"/>
      </w:pPr>
      <w:r>
        <w:t xml:space="preserve"> M</w:t>
      </w:r>
      <w:r w:rsidRPr="00A81B14">
        <w:t xml:space="preserve">evcut korunma önleminin süresinin uzatılmasına ilişkin olarak </w:t>
      </w:r>
      <w:r>
        <w:t xml:space="preserve">yerli üreticilerden </w:t>
      </w:r>
      <w:r w:rsidRPr="00A81B14">
        <w:t>Türkiye Şişe ve Cam Fabrikaları A.Ş</w:t>
      </w:r>
      <w:r>
        <w:t xml:space="preserve">. tarafından başvuruda bulunulmuştur. </w:t>
      </w:r>
    </w:p>
    <w:p w14:paraId="5CDCCCAC" w14:textId="77777777" w:rsidR="00E21205" w:rsidRDefault="00E21205" w:rsidP="00A352E4">
      <w:pPr>
        <w:autoSpaceDE w:val="0"/>
        <w:autoSpaceDN w:val="0"/>
        <w:adjustRightInd w:val="0"/>
        <w:spacing w:line="280" w:lineRule="exact"/>
        <w:ind w:firstLine="708"/>
        <w:jc w:val="both"/>
        <w:rPr>
          <w:lang w:eastAsia="en-US"/>
        </w:rPr>
      </w:pPr>
    </w:p>
    <w:p w14:paraId="1DA4BDD3" w14:textId="4E2E43DD" w:rsidR="00A352E4" w:rsidRDefault="00DD0997" w:rsidP="00D23BE2">
      <w:pPr>
        <w:autoSpaceDE w:val="0"/>
        <w:autoSpaceDN w:val="0"/>
        <w:adjustRightInd w:val="0"/>
        <w:spacing w:line="280" w:lineRule="exact"/>
        <w:ind w:firstLine="708"/>
        <w:jc w:val="both"/>
        <w:rPr>
          <w:lang w:eastAsia="en-US"/>
        </w:rPr>
      </w:pPr>
      <w:r>
        <w:rPr>
          <w:lang w:eastAsia="en-US"/>
        </w:rPr>
        <w:t>Hâlihazırda</w:t>
      </w:r>
      <w:r w:rsidR="00E21205">
        <w:rPr>
          <w:lang w:eastAsia="en-US"/>
        </w:rPr>
        <w:t>,</w:t>
      </w:r>
      <w:r w:rsidR="00E21205" w:rsidRPr="00E21205">
        <w:rPr>
          <w:rFonts w:eastAsia="Calibri"/>
        </w:rPr>
        <w:t xml:space="preserve"> </w:t>
      </w:r>
      <w:r w:rsidR="00E21205">
        <w:rPr>
          <w:rFonts w:eastAsia="Calibri"/>
        </w:rPr>
        <w:t xml:space="preserve">12/12/2024 tarihi itibarıyla </w:t>
      </w:r>
      <w:r w:rsidR="00D23BE2" w:rsidRPr="00D740F9">
        <w:rPr>
          <w:rFonts w:eastAsia="Calibri"/>
        </w:rPr>
        <w:t>“</w:t>
      </w:r>
      <w:r w:rsidR="00D23BE2">
        <w:rPr>
          <w:rFonts w:eastAsia="Calibri"/>
        </w:rPr>
        <w:t>İran İslam Cumhuriyeti Menşeli Düz Cam</w:t>
      </w:r>
      <w:r w:rsidR="00D23BE2" w:rsidRPr="00D740F9">
        <w:rPr>
          <w:rFonts w:eastAsia="Calibri"/>
        </w:rPr>
        <w:t xml:space="preserve"> İthalatında</w:t>
      </w:r>
      <w:r w:rsidR="00D23BE2">
        <w:rPr>
          <w:rFonts w:eastAsia="Calibri"/>
        </w:rPr>
        <w:t xml:space="preserve"> Geçici</w:t>
      </w:r>
      <w:r w:rsidR="00D23BE2" w:rsidRPr="00D740F9">
        <w:rPr>
          <w:rFonts w:eastAsia="Calibri"/>
        </w:rPr>
        <w:t xml:space="preserve"> Korunma Önlemi Uygulanmasına İlişkin Karar”</w:t>
      </w:r>
      <w:r w:rsidR="00D23BE2">
        <w:rPr>
          <w:rFonts w:eastAsia="Calibri"/>
        </w:rPr>
        <w:t xml:space="preserve"> çerçevesinde, </w:t>
      </w:r>
      <w:r w:rsidR="00E21205">
        <w:rPr>
          <w:lang w:eastAsia="en-US"/>
        </w:rPr>
        <w:t>İran menşeli düz cam ithalatında,</w:t>
      </w:r>
      <w:r w:rsidR="00515D98">
        <w:rPr>
          <w:lang w:eastAsia="en-US"/>
        </w:rPr>
        <w:t xml:space="preserve"> </w:t>
      </w:r>
      <w:r w:rsidR="00A352E4" w:rsidRPr="005C7E84">
        <w:rPr>
          <w:bCs/>
        </w:rPr>
        <w:t>12/12/</w:t>
      </w:r>
      <w:r w:rsidR="00E21205" w:rsidRPr="005C7E84">
        <w:rPr>
          <w:bCs/>
        </w:rPr>
        <w:t xml:space="preserve">2024 </w:t>
      </w:r>
      <w:r w:rsidR="00E21205">
        <w:rPr>
          <w:bCs/>
        </w:rPr>
        <w:t>tarihinden</w:t>
      </w:r>
      <w:r w:rsidR="00A352E4">
        <w:rPr>
          <w:bCs/>
        </w:rPr>
        <w:t xml:space="preserve"> </w:t>
      </w:r>
      <w:r w:rsidR="00A352E4" w:rsidRPr="005C7E84">
        <w:rPr>
          <w:bCs/>
        </w:rPr>
        <w:t xml:space="preserve">itibaren </w:t>
      </w:r>
      <w:r w:rsidR="00604FC7">
        <w:rPr>
          <w:bCs/>
        </w:rPr>
        <w:t>geçerli olmak</w:t>
      </w:r>
      <w:r w:rsidR="00A352E4" w:rsidRPr="00B22832">
        <w:rPr>
          <w:bCs/>
        </w:rPr>
        <w:t xml:space="preserve"> üzere 200 gün süreyle “ton başına 36 ABD Doları” tutarında</w:t>
      </w:r>
      <w:r w:rsidR="00A352E4">
        <w:rPr>
          <w:bCs/>
        </w:rPr>
        <w:t xml:space="preserve"> </w:t>
      </w:r>
      <w:r w:rsidR="00A352E4" w:rsidRPr="00B22832">
        <w:rPr>
          <w:bCs/>
        </w:rPr>
        <w:t>geçici korunma önlemi</w:t>
      </w:r>
      <w:r w:rsidR="00A352E4">
        <w:rPr>
          <w:lang w:eastAsia="en-US"/>
        </w:rPr>
        <w:t xml:space="preserve"> </w:t>
      </w:r>
      <w:r w:rsidR="00604FC7">
        <w:rPr>
          <w:lang w:eastAsia="en-US"/>
        </w:rPr>
        <w:t>uygulanmaktadır</w:t>
      </w:r>
      <w:r w:rsidR="00FD3AC9">
        <w:rPr>
          <w:lang w:eastAsia="en-US"/>
        </w:rPr>
        <w:t>.</w:t>
      </w:r>
      <w:r w:rsidR="00E21205">
        <w:rPr>
          <w:lang w:eastAsia="en-US"/>
        </w:rPr>
        <w:t xml:space="preserve"> </w:t>
      </w:r>
    </w:p>
    <w:p w14:paraId="54130B3D" w14:textId="77777777" w:rsidR="00BF1DE9" w:rsidRDefault="00BF1DE9" w:rsidP="00BF1DE9">
      <w:pPr>
        <w:pStyle w:val="Balk3"/>
        <w:spacing w:before="360" w:after="360"/>
        <w:ind w:left="1282" w:hanging="431"/>
      </w:pPr>
      <w:bookmarkStart w:id="3" w:name="_Toc83197219"/>
      <w:r w:rsidRPr="00967091">
        <w:t>Soruşturmanın Açılması</w:t>
      </w:r>
      <w:bookmarkEnd w:id="3"/>
    </w:p>
    <w:p w14:paraId="79A2F6DA" w14:textId="77777777" w:rsidR="00BF1DE9" w:rsidRPr="00177C2D" w:rsidRDefault="00BF1DE9" w:rsidP="00177C2D">
      <w:pPr>
        <w:spacing w:before="100" w:beforeAutospacing="1" w:after="100" w:afterAutospacing="1" w:line="280" w:lineRule="exact"/>
        <w:ind w:firstLine="708"/>
        <w:contextualSpacing/>
        <w:jc w:val="both"/>
      </w:pPr>
      <w:r w:rsidRPr="00E5647D">
        <w:t>Başvuru</w:t>
      </w:r>
      <w:r w:rsidR="00D23BE2">
        <w:t xml:space="preserve"> dosyasının</w:t>
      </w:r>
      <w:r w:rsidRPr="00E5647D">
        <w:t xml:space="preserve"> ön inceleme</w:t>
      </w:r>
      <w:r w:rsidR="00D23BE2">
        <w:t>sin</w:t>
      </w:r>
      <w:r w:rsidRPr="00E5647D">
        <w:t xml:space="preserve">de, </w:t>
      </w:r>
      <w:r w:rsidR="001C25F9">
        <w:t>korunma önleminin yürürlükte olduğu süreçte,</w:t>
      </w:r>
      <w:r w:rsidRPr="00E5647D">
        <w:t xml:space="preserve"> </w:t>
      </w:r>
      <w:r w:rsidRPr="00972BEA">
        <w:t xml:space="preserve">İran menşeli ithalatın </w:t>
      </w:r>
      <w:r w:rsidR="001C25F9">
        <w:t>2023 yılına kadar</w:t>
      </w:r>
      <w:r w:rsidRPr="00972BEA">
        <w:t xml:space="preserve"> artış kayde</w:t>
      </w:r>
      <w:r w:rsidR="00EA19E9">
        <w:t>ttiği</w:t>
      </w:r>
      <w:r w:rsidR="001C25F9">
        <w:t>,</w:t>
      </w:r>
      <w:r w:rsidR="00FB041B">
        <w:t xml:space="preserve"> </w:t>
      </w:r>
      <w:r w:rsidRPr="00972BEA">
        <w:t>yerli üretici</w:t>
      </w:r>
      <w:r w:rsidR="00FB041B">
        <w:t>n</w:t>
      </w:r>
      <w:r w:rsidRPr="00972BEA">
        <w:t>in ekonomik göstergelerin</w:t>
      </w:r>
      <w:r>
        <w:t>de</w:t>
      </w:r>
      <w:r w:rsidR="001C25F9">
        <w:t xml:space="preserve"> </w:t>
      </w:r>
      <w:r w:rsidR="00FB041B">
        <w:t>b</w:t>
      </w:r>
      <w:r w:rsidR="001C25F9">
        <w:t>ir</w:t>
      </w:r>
      <w:r>
        <w:t xml:space="preserve"> miktar bozulma olduğu</w:t>
      </w:r>
      <w:r w:rsidRPr="00972BEA">
        <w:t>,</w:t>
      </w:r>
      <w:r>
        <w:t xml:space="preserve"> </w:t>
      </w:r>
      <w:r w:rsidR="00177C2D">
        <w:t>İran’dan</w:t>
      </w:r>
      <w:r w:rsidR="00EA19E9">
        <w:t xml:space="preserve"> düz cam</w:t>
      </w:r>
      <w:r w:rsidR="00177C2D">
        <w:t xml:space="preserve"> ithalatının yerli üretici üzerinde ciddi zarar veya ciddi zarar tehdidi oluşturduğu ve gecikmenin telafisi güç zararlara yol açabileceği </w:t>
      </w:r>
      <w:r>
        <w:t>y</w:t>
      </w:r>
      <w:r w:rsidRPr="00177C2D">
        <w:t>önündeki tespitler İthalatta Korunma Önlemlerini D</w:t>
      </w:r>
      <w:r w:rsidR="00177C2D" w:rsidRPr="00177C2D">
        <w:t xml:space="preserve">eğerlendirme Kurulu’nun (Kurul) </w:t>
      </w:r>
      <w:r w:rsidRPr="00177C2D">
        <w:t>değerlendirmesine sunulmuştur.</w:t>
      </w:r>
    </w:p>
    <w:p w14:paraId="7BE50546" w14:textId="77777777" w:rsidR="00D41B1E" w:rsidRDefault="00BF1DE9" w:rsidP="00FB041B">
      <w:pPr>
        <w:pStyle w:val="METIN"/>
        <w:rPr>
          <w:bCs/>
        </w:rPr>
      </w:pPr>
      <w:r w:rsidRPr="00E5647D">
        <w:rPr>
          <w:rFonts w:cs="Times New Roman"/>
        </w:rPr>
        <w:t>Kurul, yapmış olduğu değerlendirme neticesinde başvuru konusu ürünün ithalatına karşı korunma önlemi soruş</w:t>
      </w:r>
      <w:r w:rsidR="00FB041B">
        <w:rPr>
          <w:rFonts w:cs="Times New Roman"/>
        </w:rPr>
        <w:t xml:space="preserve">turması açılmasına karar vermiştir. </w:t>
      </w:r>
      <w:r w:rsidR="00D41B1E">
        <w:rPr>
          <w:bCs/>
        </w:rPr>
        <w:t xml:space="preserve">Bu kapsamda, </w:t>
      </w:r>
      <w:r w:rsidR="00D41B1E">
        <w:t xml:space="preserve">7/12/2024 tarihli ve 32745 sayılı Resmî </w:t>
      </w:r>
      <w:proofErr w:type="spellStart"/>
      <w:r w:rsidR="00D41B1E">
        <w:t>Gazete’de</w:t>
      </w:r>
      <w:proofErr w:type="spellEnd"/>
      <w:r w:rsidR="00D41B1E">
        <w:t xml:space="preserve"> yayımlanan İthalatta Korunma Önlemlerine İlişkin Tebliğ (Tebliğ No: 2024/10) ile </w:t>
      </w:r>
      <w:r w:rsidR="00D41B1E">
        <w:rPr>
          <w:bCs/>
        </w:rPr>
        <w:t>korunma önlemi soruşturması açılmıştır.</w:t>
      </w:r>
    </w:p>
    <w:p w14:paraId="1C0846D8" w14:textId="454DFCA4" w:rsidR="00D41B1E" w:rsidRDefault="00FB041B" w:rsidP="00BF1DE9">
      <w:pPr>
        <w:pStyle w:val="METIN"/>
        <w:rPr>
          <w:rFonts w:eastAsia="Calibri"/>
        </w:rPr>
      </w:pPr>
      <w:r>
        <w:rPr>
          <w:bCs/>
        </w:rPr>
        <w:t xml:space="preserve">Diğer taraftan, </w:t>
      </w:r>
      <w:r w:rsidR="004E2981">
        <w:rPr>
          <w:rFonts w:eastAsia="Calibri"/>
        </w:rPr>
        <w:t>11</w:t>
      </w:r>
      <w:r>
        <w:rPr>
          <w:rFonts w:eastAsia="Calibri"/>
        </w:rPr>
        <w:t>/12/2024 tarih</w:t>
      </w:r>
      <w:r w:rsidR="00C44EAD">
        <w:rPr>
          <w:rFonts w:eastAsia="Calibri"/>
        </w:rPr>
        <w:t>l</w:t>
      </w:r>
      <w:r>
        <w:rPr>
          <w:rFonts w:eastAsia="Calibri"/>
        </w:rPr>
        <w:t xml:space="preserve">i </w:t>
      </w:r>
      <w:r w:rsidR="004E2981">
        <w:rPr>
          <w:rFonts w:eastAsia="Calibri"/>
        </w:rPr>
        <w:t xml:space="preserve">ve 9229 sayılı Cumhurbaşkanı Kararı ile yürürlüğe konulan </w:t>
      </w:r>
      <w:r>
        <w:rPr>
          <w:rFonts w:eastAsia="Calibri"/>
        </w:rPr>
        <w:t>İran İslam Cumhuriyeti Menşeli Düz Cam</w:t>
      </w:r>
      <w:r w:rsidRPr="00D740F9">
        <w:rPr>
          <w:rFonts w:eastAsia="Calibri"/>
        </w:rPr>
        <w:t xml:space="preserve"> İthalatında</w:t>
      </w:r>
      <w:r>
        <w:rPr>
          <w:rFonts w:eastAsia="Calibri"/>
        </w:rPr>
        <w:t xml:space="preserve"> Geçici</w:t>
      </w:r>
      <w:r w:rsidRPr="00D740F9">
        <w:rPr>
          <w:rFonts w:eastAsia="Calibri"/>
        </w:rPr>
        <w:t xml:space="preserve"> Korunma Önl</w:t>
      </w:r>
      <w:r w:rsidR="004E2981">
        <w:rPr>
          <w:rFonts w:eastAsia="Calibri"/>
        </w:rPr>
        <w:t>emi Uygulanmasına İlişkin Karar</w:t>
      </w:r>
      <w:r w:rsidR="00FD20B7">
        <w:rPr>
          <w:rFonts w:eastAsia="Calibri"/>
        </w:rPr>
        <w:t xml:space="preserve"> ç</w:t>
      </w:r>
      <w:r>
        <w:rPr>
          <w:rFonts w:eastAsia="Calibri"/>
        </w:rPr>
        <w:t>erçevesinde</w:t>
      </w:r>
      <w:r w:rsidR="00FD20B7">
        <w:rPr>
          <w:rFonts w:eastAsia="Calibri"/>
        </w:rPr>
        <w:t>,</w:t>
      </w:r>
      <w:r>
        <w:rPr>
          <w:rFonts w:eastAsia="Calibri"/>
        </w:rPr>
        <w:t xml:space="preserve"> </w:t>
      </w:r>
      <w:r w:rsidR="00D41B1E">
        <w:rPr>
          <w:bCs/>
        </w:rPr>
        <w:t xml:space="preserve">ithalattan kaynaklanabilecek telafisi güç zararların ortaya çıkmasının engellenebilmesini </w:t>
      </w:r>
      <w:proofErr w:type="spellStart"/>
      <w:r w:rsidR="00D41B1E">
        <w:rPr>
          <w:bCs/>
        </w:rPr>
        <w:t>teminen</w:t>
      </w:r>
      <w:proofErr w:type="spellEnd"/>
      <w:r w:rsidR="00D41B1E">
        <w:rPr>
          <w:bCs/>
        </w:rPr>
        <w:t xml:space="preserve"> </w:t>
      </w:r>
      <w:r w:rsidR="00D41B1E" w:rsidRPr="005C7E84">
        <w:rPr>
          <w:bCs/>
        </w:rPr>
        <w:t>12/12/2024 itibaren başlamak</w:t>
      </w:r>
      <w:r w:rsidR="00D41B1E" w:rsidRPr="00B22832">
        <w:rPr>
          <w:bCs/>
        </w:rPr>
        <w:t xml:space="preserve"> üzere 200 gün süreyle </w:t>
      </w:r>
      <w:r w:rsidR="00C62CD7" w:rsidRPr="00B22832">
        <w:rPr>
          <w:bCs/>
        </w:rPr>
        <w:t>“ton başına 36 ABD Doları” tutarında</w:t>
      </w:r>
      <w:r w:rsidR="00C62CD7">
        <w:rPr>
          <w:bCs/>
        </w:rPr>
        <w:t xml:space="preserve"> </w:t>
      </w:r>
      <w:r w:rsidR="00C62CD7" w:rsidRPr="00B22832">
        <w:rPr>
          <w:bCs/>
        </w:rPr>
        <w:t>ek mali yükümlülük olarak</w:t>
      </w:r>
      <w:r w:rsidR="00C62CD7">
        <w:rPr>
          <w:bCs/>
        </w:rPr>
        <w:t xml:space="preserve"> </w:t>
      </w:r>
      <w:r w:rsidR="00D41B1E" w:rsidRPr="00B22832">
        <w:rPr>
          <w:bCs/>
        </w:rPr>
        <w:t>geç</w:t>
      </w:r>
      <w:r w:rsidR="009A2155">
        <w:rPr>
          <w:bCs/>
        </w:rPr>
        <w:t>ici korunma önlemi uygula</w:t>
      </w:r>
      <w:r w:rsidR="00C62CD7">
        <w:rPr>
          <w:bCs/>
        </w:rPr>
        <w:t>ması</w:t>
      </w:r>
      <w:r w:rsidR="00D41B1E" w:rsidRPr="00B22832">
        <w:rPr>
          <w:bCs/>
        </w:rPr>
        <w:t xml:space="preserve"> </w:t>
      </w:r>
      <w:r w:rsidR="00D41B1E">
        <w:rPr>
          <w:rFonts w:eastAsia="Calibri"/>
        </w:rPr>
        <w:t>yürürlüğe girmiştir.</w:t>
      </w:r>
    </w:p>
    <w:p w14:paraId="04927C0D" w14:textId="77777777" w:rsidR="00B265B4" w:rsidRDefault="00B265B4" w:rsidP="00B265B4">
      <w:pPr>
        <w:pStyle w:val="METIN"/>
        <w:ind w:firstLine="709"/>
        <w:rPr>
          <w:rFonts w:cs="Times New Roman"/>
        </w:rPr>
      </w:pPr>
      <w:r w:rsidRPr="000A5098">
        <w:rPr>
          <w:rFonts w:cs="Times New Roman"/>
        </w:rPr>
        <w:t xml:space="preserve">Ayrıca, soruşturmanın açıldığına ilişkin İran İslam Cumhuriyeti’ne bildirim yapılmıştır. </w:t>
      </w:r>
      <w:r w:rsidR="009A2155">
        <w:rPr>
          <w:rFonts w:cs="Times New Roman"/>
        </w:rPr>
        <w:t>Başvurunun gizli olmayan ö</w:t>
      </w:r>
      <w:r w:rsidRPr="000A5098">
        <w:rPr>
          <w:rFonts w:cs="Times New Roman"/>
        </w:rPr>
        <w:t>zeti Bakanlığın web sayfasında duyurulmuştur.</w:t>
      </w:r>
    </w:p>
    <w:p w14:paraId="02ADBF51" w14:textId="0C336219" w:rsidR="00B265B4" w:rsidRPr="00E5647D" w:rsidRDefault="00B265B4" w:rsidP="00BF1DE9">
      <w:pPr>
        <w:pStyle w:val="METIN"/>
        <w:rPr>
          <w:rFonts w:cs="Times New Roman"/>
        </w:rPr>
      </w:pPr>
      <w:r>
        <w:rPr>
          <w:rFonts w:eastAsia="Calibri"/>
        </w:rPr>
        <w:t>Soruşturma açılmasını müteakip, diğer yerli üretici Düzce Cam A.Ş. ekonomik verilerini Bakanlığımıza iletmek suretiyle soruşturmaya dahil olmuştur.</w:t>
      </w:r>
    </w:p>
    <w:p w14:paraId="5E912991" w14:textId="77777777" w:rsidR="00BF1DE9" w:rsidRDefault="00BF1DE9" w:rsidP="00BF1DE9">
      <w:pPr>
        <w:pStyle w:val="Balk3"/>
        <w:spacing w:before="360" w:after="360"/>
        <w:ind w:left="1282" w:hanging="431"/>
      </w:pPr>
      <w:bookmarkStart w:id="4" w:name="_Toc83197220"/>
      <w:r w:rsidRPr="00FD1B78">
        <w:lastRenderedPageBreak/>
        <w:t>Soruşturma Dönemi</w:t>
      </w:r>
      <w:bookmarkEnd w:id="4"/>
    </w:p>
    <w:p w14:paraId="01F480CA" w14:textId="77777777" w:rsidR="00BF1DE9" w:rsidRPr="00FD1B78" w:rsidRDefault="00BF1DE9" w:rsidP="00BF1DE9">
      <w:pPr>
        <w:pStyle w:val="METIN"/>
        <w:rPr>
          <w:rFonts w:cs="Times New Roman"/>
        </w:rPr>
      </w:pPr>
      <w:r w:rsidRPr="00FD1B78">
        <w:rPr>
          <w:rFonts w:cs="Times New Roman"/>
        </w:rPr>
        <w:t>Soruşturma dönemi olarak Ocak 20</w:t>
      </w:r>
      <w:r w:rsidR="00AF537B">
        <w:rPr>
          <w:rFonts w:cs="Times New Roman"/>
        </w:rPr>
        <w:t>20</w:t>
      </w:r>
      <w:r w:rsidRPr="00FD1B78">
        <w:rPr>
          <w:rFonts w:cs="Times New Roman"/>
        </w:rPr>
        <w:t xml:space="preserve"> –</w:t>
      </w:r>
      <w:r w:rsidR="00AF537B">
        <w:rPr>
          <w:rFonts w:cs="Times New Roman"/>
        </w:rPr>
        <w:t xml:space="preserve"> Eylül</w:t>
      </w:r>
      <w:r w:rsidRPr="00FD1B78">
        <w:rPr>
          <w:rFonts w:cs="Times New Roman"/>
        </w:rPr>
        <w:t xml:space="preserve"> 202</w:t>
      </w:r>
      <w:r w:rsidR="00AF537B">
        <w:rPr>
          <w:rFonts w:cs="Times New Roman"/>
        </w:rPr>
        <w:t>4</w:t>
      </w:r>
      <w:r w:rsidRPr="00FD1B78">
        <w:rPr>
          <w:rFonts w:cs="Times New Roman"/>
        </w:rPr>
        <w:t xml:space="preserve"> dönemi esas alınmıştır. Soruşturma raporunda yer alan değerlendirmeler, yerli üretim dalının ekonomik göstergeleri ile soruşturma konusu ürünün ithalatının 20</w:t>
      </w:r>
      <w:r w:rsidR="00AF537B">
        <w:rPr>
          <w:rFonts w:cs="Times New Roman"/>
        </w:rPr>
        <w:t>20</w:t>
      </w:r>
      <w:r w:rsidRPr="00FD1B78">
        <w:rPr>
          <w:rFonts w:cs="Times New Roman"/>
        </w:rPr>
        <w:t>-20</w:t>
      </w:r>
      <w:r>
        <w:rPr>
          <w:rFonts w:cs="Times New Roman"/>
        </w:rPr>
        <w:t>2</w:t>
      </w:r>
      <w:r w:rsidR="00AF537B">
        <w:rPr>
          <w:rFonts w:cs="Times New Roman"/>
        </w:rPr>
        <w:t>3</w:t>
      </w:r>
      <w:r w:rsidRPr="00FD1B78">
        <w:rPr>
          <w:rFonts w:cs="Times New Roman"/>
        </w:rPr>
        <w:t xml:space="preserve"> arasındaki yıllık verileri ile 20</w:t>
      </w:r>
      <w:r>
        <w:rPr>
          <w:rFonts w:cs="Times New Roman"/>
        </w:rPr>
        <w:t>2</w:t>
      </w:r>
      <w:r w:rsidR="00AF537B">
        <w:rPr>
          <w:rFonts w:cs="Times New Roman"/>
        </w:rPr>
        <w:t>3</w:t>
      </w:r>
      <w:r w:rsidRPr="00FD1B78">
        <w:rPr>
          <w:rFonts w:cs="Times New Roman"/>
        </w:rPr>
        <w:t xml:space="preserve"> ve 202</w:t>
      </w:r>
      <w:r w:rsidR="00AF537B">
        <w:rPr>
          <w:rFonts w:cs="Times New Roman"/>
        </w:rPr>
        <w:t>4</w:t>
      </w:r>
      <w:r w:rsidRPr="00FD1B78">
        <w:rPr>
          <w:rFonts w:cs="Times New Roman"/>
        </w:rPr>
        <w:t xml:space="preserve"> yıllarının ilk </w:t>
      </w:r>
      <w:r w:rsidR="00AF537B">
        <w:rPr>
          <w:rFonts w:cs="Times New Roman"/>
        </w:rPr>
        <w:t>dokuz</w:t>
      </w:r>
      <w:r>
        <w:rPr>
          <w:rFonts w:cs="Times New Roman"/>
        </w:rPr>
        <w:t xml:space="preserve"> </w:t>
      </w:r>
      <w:r w:rsidRPr="00FD1B78">
        <w:rPr>
          <w:rFonts w:cs="Times New Roman"/>
        </w:rPr>
        <w:t>aylık verilerine dayanmaktadır.</w:t>
      </w:r>
    </w:p>
    <w:p w14:paraId="1BFD7916" w14:textId="77777777" w:rsidR="00BF1DE9" w:rsidRDefault="00BF1DE9" w:rsidP="00BF1DE9">
      <w:pPr>
        <w:pStyle w:val="Balk3"/>
      </w:pPr>
      <w:bookmarkStart w:id="5" w:name="_Toc83197221"/>
      <w:r w:rsidRPr="00B158B9">
        <w:t>İlgili Taraflar ve Tarafları Dinleme Toplantısı</w:t>
      </w:r>
      <w:bookmarkEnd w:id="5"/>
    </w:p>
    <w:p w14:paraId="661B0135" w14:textId="77777777" w:rsidR="00BF1DE9" w:rsidRPr="00B158B9" w:rsidRDefault="00BF1DE9" w:rsidP="00BF1DE9">
      <w:pPr>
        <w:pStyle w:val="METIN"/>
        <w:rPr>
          <w:rFonts w:cs="Times New Roman"/>
        </w:rPr>
      </w:pPr>
      <w:r w:rsidRPr="00B158B9">
        <w:rPr>
          <w:rFonts w:cs="Times New Roman"/>
        </w:rPr>
        <w:t>Soruşturma kapsamında ilgili taraf olmak için belirlenen süre içerisinde herhangi bir ithalatçı/ihracatçı firma veya hükümet, ilgili taraf olmak için başvuruda bulunmamıştır.</w:t>
      </w:r>
    </w:p>
    <w:p w14:paraId="350A3249" w14:textId="77777777" w:rsidR="00BF1DE9" w:rsidRPr="00B158B9" w:rsidRDefault="00BF1DE9" w:rsidP="00BF1DE9">
      <w:pPr>
        <w:pStyle w:val="Balk3"/>
      </w:pPr>
      <w:bookmarkStart w:id="6" w:name="_Toc83197222"/>
      <w:r w:rsidRPr="00B158B9">
        <w:t>Yerinde İnceleme</w:t>
      </w:r>
      <w:bookmarkEnd w:id="6"/>
    </w:p>
    <w:p w14:paraId="6337E0CD" w14:textId="4423C94B" w:rsidR="00B265B4" w:rsidRPr="00B265B4" w:rsidRDefault="00BF1DE9" w:rsidP="00B265B4">
      <w:pPr>
        <w:pStyle w:val="METIN"/>
        <w:ind w:firstLine="851"/>
        <w:rPr>
          <w:rFonts w:cs="Times New Roman"/>
          <w:lang w:eastAsia="en-US"/>
        </w:rPr>
      </w:pPr>
      <w:r w:rsidRPr="00E5647D">
        <w:rPr>
          <w:rFonts w:cs="Times New Roman"/>
        </w:rPr>
        <w:t xml:space="preserve">Soruşturma kapsamında, yerli üreticiler nezdinde </w:t>
      </w:r>
      <w:r w:rsidR="0058739C">
        <w:rPr>
          <w:rFonts w:cs="Times New Roman"/>
        </w:rPr>
        <w:t>21</w:t>
      </w:r>
      <w:r w:rsidRPr="00E5647D">
        <w:rPr>
          <w:rFonts w:cs="Times New Roman"/>
        </w:rPr>
        <w:t>/</w:t>
      </w:r>
      <w:r w:rsidR="0058739C">
        <w:rPr>
          <w:rFonts w:cs="Times New Roman"/>
        </w:rPr>
        <w:t>1</w:t>
      </w:r>
      <w:r w:rsidRPr="00E5647D">
        <w:rPr>
          <w:rFonts w:cs="Times New Roman"/>
        </w:rPr>
        <w:t>/</w:t>
      </w:r>
      <w:r>
        <w:rPr>
          <w:rFonts w:cs="Times New Roman"/>
        </w:rPr>
        <w:t>202</w:t>
      </w:r>
      <w:r w:rsidR="0058739C">
        <w:rPr>
          <w:rFonts w:cs="Times New Roman"/>
        </w:rPr>
        <w:t>5</w:t>
      </w:r>
      <w:r>
        <w:rPr>
          <w:rFonts w:cs="Times New Roman"/>
        </w:rPr>
        <w:t xml:space="preserve"> ve </w:t>
      </w:r>
      <w:r w:rsidR="0058739C">
        <w:rPr>
          <w:rFonts w:cs="Times New Roman"/>
        </w:rPr>
        <w:t>23</w:t>
      </w:r>
      <w:r w:rsidRPr="00E5647D">
        <w:rPr>
          <w:rFonts w:cs="Times New Roman"/>
        </w:rPr>
        <w:t>/</w:t>
      </w:r>
      <w:r w:rsidR="0058739C">
        <w:rPr>
          <w:rFonts w:cs="Times New Roman"/>
        </w:rPr>
        <w:t>1</w:t>
      </w:r>
      <w:r w:rsidRPr="00E5647D">
        <w:rPr>
          <w:rFonts w:cs="Times New Roman"/>
        </w:rPr>
        <w:t>/</w:t>
      </w:r>
      <w:r>
        <w:rPr>
          <w:rFonts w:cs="Times New Roman"/>
        </w:rPr>
        <w:t>202</w:t>
      </w:r>
      <w:r w:rsidR="0058739C">
        <w:rPr>
          <w:rFonts w:cs="Times New Roman"/>
        </w:rPr>
        <w:t>5</w:t>
      </w:r>
      <w:r w:rsidRPr="00E5647D">
        <w:rPr>
          <w:rFonts w:cs="Times New Roman"/>
        </w:rPr>
        <w:t xml:space="preserve"> tarihlerinde incelemelerde bulunulmuştur. </w:t>
      </w:r>
      <w:bookmarkStart w:id="7" w:name="_Toc514628181"/>
      <w:bookmarkStart w:id="8" w:name="_Toc58832730"/>
      <w:bookmarkStart w:id="9" w:name="_Toc83197223"/>
      <w:r w:rsidR="00B265B4" w:rsidRPr="00B265B4">
        <w:rPr>
          <w:rFonts w:cs="Times New Roman"/>
          <w:lang w:eastAsia="en-US"/>
        </w:rPr>
        <w:t>Bu incelemeler sırasında, firmalardan daha önce sağlanan bilgilerin teyit edilmesine yönelik belgeler toplanmış, genel üretim faaliyetleri ve süreçleri ile pazar koşulları hakkında bilgi alınmıştır.</w:t>
      </w:r>
    </w:p>
    <w:p w14:paraId="71B800D8" w14:textId="77777777" w:rsidR="00BF1DE9" w:rsidRDefault="00BF1DE9" w:rsidP="00B265B4">
      <w:pPr>
        <w:pStyle w:val="METIN"/>
        <w:rPr>
          <w:b/>
        </w:rPr>
      </w:pPr>
      <w:r w:rsidRPr="00E85A4A">
        <w:rPr>
          <w:b/>
        </w:rPr>
        <w:t>SORUŞTURMA KONUSU ÜRÜN</w:t>
      </w:r>
      <w:bookmarkEnd w:id="7"/>
      <w:bookmarkEnd w:id="8"/>
      <w:bookmarkEnd w:id="9"/>
    </w:p>
    <w:p w14:paraId="3B055FA5" w14:textId="77777777" w:rsidR="00BF1DE9" w:rsidRDefault="00BF1DE9" w:rsidP="00BF1DE9">
      <w:pPr>
        <w:pStyle w:val="Balk3"/>
        <w:spacing w:before="360" w:after="360"/>
        <w:ind w:left="1282" w:hanging="431"/>
      </w:pPr>
      <w:bookmarkStart w:id="10" w:name="_Toc83197224"/>
      <w:r>
        <w:t>Genel Bilgiler</w:t>
      </w:r>
      <w:bookmarkEnd w:id="10"/>
    </w:p>
    <w:p w14:paraId="58331C79" w14:textId="2243099C" w:rsidR="00BF1DE9" w:rsidRPr="00A81B14" w:rsidRDefault="00BF1DE9" w:rsidP="00BF1DE9">
      <w:pPr>
        <w:ind w:firstLine="720"/>
        <w:jc w:val="both"/>
      </w:pPr>
      <w:r>
        <w:t>Soruşturma</w:t>
      </w:r>
      <w:r w:rsidRPr="00A81B14">
        <w:t xml:space="preserve"> konusu ürün</w:t>
      </w:r>
      <w:r w:rsidR="00C44EAD">
        <w:t>ler içerisinde</w:t>
      </w:r>
      <w:r w:rsidRPr="00A81B14">
        <w:t xml:space="preserve">, 70.04 GTP altında “çekme ve üfleme cam (plaka halinde), </w:t>
      </w:r>
      <w:proofErr w:type="spellStart"/>
      <w:r w:rsidRPr="00A81B14">
        <w:t>absorblayıcı</w:t>
      </w:r>
      <w:proofErr w:type="spellEnd"/>
      <w:r w:rsidRPr="00A81B14">
        <w:t xml:space="preserve"> (emici) veya yansıtıcı ya da yansıtıcı olmayan bir tabakası olsun olmasın, fakat başka şekilde işlenmemiş)”</w:t>
      </w:r>
      <w:r w:rsidR="00C44EAD">
        <w:t>,</w:t>
      </w:r>
      <w:r>
        <w:t xml:space="preserve"> </w:t>
      </w:r>
      <w:r w:rsidRPr="00A81B14">
        <w:t>70.05 GTP altında “</w:t>
      </w:r>
      <w:proofErr w:type="spellStart"/>
      <w:r w:rsidRPr="00A81B14">
        <w:t>float</w:t>
      </w:r>
      <w:proofErr w:type="spellEnd"/>
      <w:r w:rsidRPr="00A81B14">
        <w:t xml:space="preserve"> cam ve yüzeyi taşlanmış veya parlatılmış cam (plakalar halinde) </w:t>
      </w:r>
      <w:proofErr w:type="spellStart"/>
      <w:r w:rsidRPr="00A81B14">
        <w:t>absorblayıcı</w:t>
      </w:r>
      <w:proofErr w:type="spellEnd"/>
      <w:r w:rsidRPr="00A81B14">
        <w:t xml:space="preserve"> (emici) veya yansıtıcı ya da yansıtıcı olmayan bir tabakası 'olsun olmasın, fakat başka şekilde işlenmemiş”</w:t>
      </w:r>
      <w:r>
        <w:t xml:space="preserve"> </w:t>
      </w:r>
      <w:r w:rsidR="00C44EAD">
        <w:t>tanımlı ürünler yer almaktadır</w:t>
      </w:r>
      <w:r>
        <w:t>.</w:t>
      </w:r>
    </w:p>
    <w:p w14:paraId="3BD83E80" w14:textId="24878255" w:rsidR="00BF1DE9" w:rsidRDefault="00BF1DE9" w:rsidP="00BF1DE9">
      <w:pPr>
        <w:spacing w:before="360" w:after="360"/>
        <w:ind w:firstLine="720"/>
        <w:jc w:val="both"/>
      </w:pPr>
      <w:r w:rsidRPr="00A81B14">
        <w:t xml:space="preserve">İthalatta Korunma Önlemleri Hakkında Kararın </w:t>
      </w:r>
      <w:proofErr w:type="gramStart"/>
      <w:r w:rsidRPr="00A81B14">
        <w:t xml:space="preserve">6 </w:t>
      </w:r>
      <w:proofErr w:type="spellStart"/>
      <w:r w:rsidRPr="00A81B14">
        <w:t>ncı</w:t>
      </w:r>
      <w:proofErr w:type="spellEnd"/>
      <w:proofErr w:type="gramEnd"/>
      <w:r w:rsidRPr="00A81B14">
        <w:t xml:space="preserve"> maddesi “Korunma önlemi uygulanan bir malın korunma önlemiyle korunması amaçlanan katma değere sahip nitelikteki aksam ve parçalarının ithalinde bu aksam ve parçalar veya bunlar kullanılarak üretilen </w:t>
      </w:r>
      <w:r>
        <w:t>ürün</w:t>
      </w:r>
      <w:r w:rsidRPr="00A81B14">
        <w:t xml:space="preserve"> korunma önlemine tabi </w:t>
      </w:r>
      <w:r>
        <w:t xml:space="preserve">ürün </w:t>
      </w:r>
      <w:r w:rsidRPr="00A81B14">
        <w:t>sayılır. Söz konusu aksam ve parçaların farklı tarihlerde ve/veya farklı gümrüklerden ve/veya farklı ithalatçılar tarafından ithalinde de bu fıkra hükümle</w:t>
      </w:r>
      <w:r>
        <w:t>ri uygulanır.” hükmünü amirdir.</w:t>
      </w:r>
    </w:p>
    <w:p w14:paraId="71E28798" w14:textId="77777777" w:rsidR="00BF1DE9" w:rsidRDefault="00BF1DE9" w:rsidP="00BF1DE9">
      <w:pPr>
        <w:spacing w:before="360" w:after="360"/>
        <w:ind w:firstLine="720"/>
        <w:jc w:val="both"/>
      </w:pPr>
      <w:r w:rsidRPr="00A81B14">
        <w:t xml:space="preserve">Bu madde çerçevesinde yapılan incelemede, </w:t>
      </w:r>
      <w:r>
        <w:t xml:space="preserve">ilk önlemin </w:t>
      </w:r>
      <w:r w:rsidRPr="00A81B14">
        <w:t>12</w:t>
      </w:r>
      <w:r>
        <w:t>/</w:t>
      </w:r>
      <w:r w:rsidRPr="00A81B14">
        <w:t>12</w:t>
      </w:r>
      <w:r>
        <w:t>/</w:t>
      </w:r>
      <w:r w:rsidRPr="00A81B14">
        <w:t xml:space="preserve">2015 tarihinde yürürlüğe girmesinden sonra 70.04 ve 70.05 </w:t>
      </w:r>
      <w:proofErr w:type="spellStart"/>
      <w:r w:rsidRPr="00A81B14">
        <w:t>GTP’li</w:t>
      </w:r>
      <w:proofErr w:type="spellEnd"/>
      <w:r w:rsidRPr="00A81B14">
        <w:t xml:space="preserve"> </w:t>
      </w:r>
      <w:r>
        <w:t>ürünün</w:t>
      </w:r>
      <w:r w:rsidRPr="00A81B14">
        <w:t xml:space="preserve"> İran’dan ithalatında önemli bir düşüş gerçekleştiği, buna mukabil olarak aynı dönemde 70.06 GTP altında yer alan “70.03, 70.04 veya 70.05 Pozisyonlarındaki camların </w:t>
      </w:r>
      <w:proofErr w:type="spellStart"/>
      <w:r w:rsidRPr="00A81B14">
        <w:t>bombelendirilmiş</w:t>
      </w:r>
      <w:proofErr w:type="spellEnd"/>
      <w:r w:rsidRPr="00A81B14">
        <w:t xml:space="preserve">, kenar işlemeli, aşındırılmış, delinmiş, emaye baskı uygulanmış veya başka şekilde işlenmiş, fakat diğer malzemelerle çerçevelenmemiş veya donatılmamış olanlar” tanımlı </w:t>
      </w:r>
      <w:r>
        <w:t>ürünün</w:t>
      </w:r>
      <w:r w:rsidRPr="00A81B14">
        <w:t xml:space="preserve"> ithalatının ciddi şekilde arttığı tespit edilmiştir. </w:t>
      </w:r>
      <w:r>
        <w:t xml:space="preserve">İlk önlemin uzatılmasına yönelik olarak yürütülen soruşturmada, 70.06 GTP altında yapılan ithalatın önleme tabi ürünün üzerine düşük katma değer ile işçilik ve işlem görmüş ürünü kapsadığı </w:t>
      </w:r>
      <w:r>
        <w:lastRenderedPageBreak/>
        <w:t>belirlenmiştir. Bu itibarla, İran menşeli 70.06 GTP altında sınıflandırılan ürün de hâlihazırda yürürlükte olan Karar kapsamında uygulanan korunma önlemine tabi tutulmuştur.</w:t>
      </w:r>
    </w:p>
    <w:p w14:paraId="1A78BCEB" w14:textId="77777777" w:rsidR="00BF1DE9" w:rsidRDefault="00BF1DE9" w:rsidP="00BF1DE9">
      <w:pPr>
        <w:spacing w:before="360" w:after="360"/>
        <w:ind w:firstLine="720"/>
        <w:jc w:val="both"/>
      </w:pPr>
      <w:r>
        <w:t>Bu çerçevede, soruşturma kapsamında yapılan değerlendirmelerde</w:t>
      </w:r>
      <w:r w:rsidRPr="00A81B14">
        <w:t xml:space="preserve"> 70.06 </w:t>
      </w:r>
      <w:proofErr w:type="spellStart"/>
      <w:r w:rsidRPr="00A81B14">
        <w:t>GTP’li</w:t>
      </w:r>
      <w:proofErr w:type="spellEnd"/>
      <w:r w:rsidRPr="00A81B14">
        <w:t xml:space="preserve"> ürünlerin </w:t>
      </w:r>
      <w:r>
        <w:t xml:space="preserve">verileri de kullanılmış olup, </w:t>
      </w:r>
      <w:r w:rsidRPr="00E455C6">
        <w:t>“soruşturma konusu ürün”</w:t>
      </w:r>
      <w:r>
        <w:t xml:space="preserve"> kapsamı olarak 70.04, 70.05 ve 70.06 </w:t>
      </w:r>
      <w:proofErr w:type="spellStart"/>
      <w:r>
        <w:t>GTP’leri</w:t>
      </w:r>
      <w:proofErr w:type="spellEnd"/>
      <w:r>
        <w:t xml:space="preserve"> altında sınıflandırılan ürünler kastedilmektedir.</w:t>
      </w:r>
    </w:p>
    <w:p w14:paraId="24F45006" w14:textId="77777777" w:rsidR="00BF1DE9" w:rsidRPr="00F60E78" w:rsidRDefault="00BF1DE9" w:rsidP="00BF1DE9">
      <w:pPr>
        <w:pStyle w:val="Balk3"/>
      </w:pPr>
      <w:bookmarkStart w:id="11" w:name="_Toc83197225"/>
      <w:r w:rsidRPr="00F60E78">
        <w:t>Üretim Süreci</w:t>
      </w:r>
      <w:bookmarkEnd w:id="11"/>
    </w:p>
    <w:p w14:paraId="4BAEC90D" w14:textId="77777777" w:rsidR="00BF1DE9" w:rsidRPr="00A81B14" w:rsidRDefault="00BF1DE9" w:rsidP="00BF1DE9">
      <w:pPr>
        <w:spacing w:before="360" w:after="360"/>
        <w:ind w:firstLine="720"/>
        <w:jc w:val="both"/>
      </w:pPr>
      <w:r>
        <w:t>Soruşturmaya</w:t>
      </w:r>
      <w:r w:rsidRPr="00A81B14">
        <w:t xml:space="preserve"> konu ürün olan düz cam; ayna, lamine, boyalı, kaplamalı camlar, buzlu, enerji camları ile birlikte temel camlar olarak sınıflandırılmaktadır. Tüm cam uygulamaları için temel ürün olan düz cam büyük plakalar halinde üretilmekte ve kullanılacakları alanın özellikleri doğrultusunda yalnızca ebada kesilerek ya da çeşitli işleme süreçlerinden geçirilerek bitmiş ürün haline getirilmektedir.</w:t>
      </w:r>
    </w:p>
    <w:p w14:paraId="0B63CD85" w14:textId="77777777" w:rsidR="00BF1DE9" w:rsidRPr="00A81B14" w:rsidRDefault="00BF1DE9" w:rsidP="00BF1DE9">
      <w:pPr>
        <w:spacing w:before="360" w:after="360"/>
        <w:ind w:firstLine="720"/>
        <w:jc w:val="both"/>
      </w:pPr>
      <w:r w:rsidRPr="00090779">
        <w:t xml:space="preserve">Düz cam ürünleri birçok farklı sektöre sınai ara ürün olarak girdi teşkil etmektedir. </w:t>
      </w:r>
      <w:r w:rsidR="001C2C9D" w:rsidRPr="00090779">
        <w:t>D</w:t>
      </w:r>
      <w:r w:rsidRPr="00090779">
        <w:t xml:space="preserve">üz cam ürünlerinin en yoğun kullanıldığı sektör </w:t>
      </w:r>
      <w:r w:rsidR="00F92689" w:rsidRPr="00090779">
        <w:t>inşaat sektörüdür. Bunun yanında mobilya, beyaz eşya</w:t>
      </w:r>
      <w:r w:rsidRPr="00090779">
        <w:t>,</w:t>
      </w:r>
      <w:r w:rsidR="001C2C9D" w:rsidRPr="00090779">
        <w:t xml:space="preserve"> güneş ener</w:t>
      </w:r>
      <w:r w:rsidR="00F92689" w:rsidRPr="00090779">
        <w:t>jisi ve</w:t>
      </w:r>
      <w:r w:rsidRPr="00090779">
        <w:t xml:space="preserve"> otomotiv sektör</w:t>
      </w:r>
      <w:r w:rsidR="00F92689" w:rsidRPr="00090779">
        <w:t>lerinde kullanılmaktadır.</w:t>
      </w:r>
      <w:r w:rsidR="00992F3E" w:rsidRPr="00090779">
        <w:t xml:space="preserve"> </w:t>
      </w:r>
      <w:r w:rsidR="00992F3E">
        <w:t xml:space="preserve">Özellikle düz camda, inşaat ve otomotiv sektöründe yaşanan gelişmelerin etkisi birebir gözlenmektedir. İnşaat sektöründeki, güneş enerjisine yönelik yüksek performanslı camlar ya da otomotivde yeni girilen projeler, düz cam faaliyetlerini etkileyen unsurlardır. </w:t>
      </w:r>
      <w:r w:rsidRPr="00090779">
        <w:t xml:space="preserve"> Sektördeki kullanıcılar, camı işleme süreçlerinde kullanan sanayici firmalardır. Anılan sektörlerde yalıtım camı ünitesi, ayna, lamine cam, kaplamalı cam, boyalı cam, </w:t>
      </w:r>
      <w:proofErr w:type="spellStart"/>
      <w:r w:rsidRPr="00090779">
        <w:t>temperli</w:t>
      </w:r>
      <w:proofErr w:type="spellEnd"/>
      <w:r w:rsidRPr="00090779">
        <w:t xml:space="preserve"> cam, bombeli cam, emaye baskılı cam olarak kullanılmaktadır.</w:t>
      </w:r>
    </w:p>
    <w:p w14:paraId="0ED019F9" w14:textId="77777777" w:rsidR="00BF1DE9" w:rsidRPr="00A81B14" w:rsidRDefault="00BF1DE9" w:rsidP="00BF1DE9">
      <w:pPr>
        <w:spacing w:before="360" w:after="360"/>
        <w:ind w:firstLine="709"/>
        <w:jc w:val="both"/>
      </w:pPr>
      <w:r w:rsidRPr="00A81B14">
        <w:t xml:space="preserve">Düz cam, Türk Standartları Enstitüsü’nün </w:t>
      </w:r>
      <w:proofErr w:type="gramStart"/>
      <w:r w:rsidRPr="00A81B14">
        <w:t>TS  EN</w:t>
      </w:r>
      <w:proofErr w:type="gramEnd"/>
      <w:r w:rsidRPr="00A81B14">
        <w:t xml:space="preserve"> 572-2 </w:t>
      </w:r>
      <w:proofErr w:type="spellStart"/>
      <w:r w:rsidRPr="00A81B14">
        <w:t>No’lu</w:t>
      </w:r>
      <w:proofErr w:type="spellEnd"/>
      <w:r w:rsidRPr="00A81B14">
        <w:t xml:space="preserve"> yapılarda kullanılan temel soda kireç silikat cam mamuller- Bölüm 2: yüzdürme (</w:t>
      </w:r>
      <w:proofErr w:type="spellStart"/>
      <w:r w:rsidRPr="00A81B14">
        <w:t>fl</w:t>
      </w:r>
      <w:r w:rsidR="0069027B">
        <w:t>oat</w:t>
      </w:r>
      <w:proofErr w:type="spellEnd"/>
      <w:r w:rsidR="0069027B">
        <w:t>) cam standardına ve ISO-9001</w:t>
      </w:r>
      <w:r w:rsidRPr="00A81B14">
        <w:t xml:space="preserve"> Ka</w:t>
      </w:r>
      <w:r w:rsidR="0069027B">
        <w:t>lite Yönetim Sistem ve ISO-14001</w:t>
      </w:r>
      <w:r w:rsidRPr="00A81B14">
        <w:t xml:space="preserve"> Çevre Yönetim Sistemi’ne uygun olarak üretilmektedir.</w:t>
      </w:r>
    </w:p>
    <w:p w14:paraId="70F89A5E" w14:textId="51811CE7" w:rsidR="00312B31" w:rsidRPr="00A81B14" w:rsidRDefault="00BF1DE9" w:rsidP="00BF1DE9">
      <w:pPr>
        <w:spacing w:before="360" w:after="360"/>
        <w:ind w:firstLine="709"/>
        <w:jc w:val="both"/>
      </w:pPr>
      <w:r w:rsidRPr="00A81B14">
        <w:t xml:space="preserve">Düz cam üretiminde </w:t>
      </w:r>
      <w:proofErr w:type="spellStart"/>
      <w:r w:rsidRPr="00A81B14">
        <w:t>float</w:t>
      </w:r>
      <w:proofErr w:type="spellEnd"/>
      <w:r w:rsidRPr="00A81B14">
        <w:t xml:space="preserve"> ve </w:t>
      </w:r>
      <w:proofErr w:type="spellStart"/>
      <w:r w:rsidRPr="00A81B14">
        <w:t>sheet</w:t>
      </w:r>
      <w:proofErr w:type="spellEnd"/>
      <w:r w:rsidRPr="00A81B14">
        <w:t xml:space="preserve"> teknolojisi kullanılmaktadır. Yerli üreticiler tarafından kullanılan </w:t>
      </w:r>
      <w:proofErr w:type="spellStart"/>
      <w:r w:rsidRPr="00A81B14">
        <w:t>float</w:t>
      </w:r>
      <w:proofErr w:type="spellEnd"/>
      <w:r w:rsidRPr="00A81B14">
        <w:t xml:space="preserve"> teknolojisi, kum ve diğer hammaddelerin (kalker, feldspat, dolomit, soda, sodyum sülfat) doğalgaz ve elektrik kullanılarak özel fırınlarda 1500-1600ºC’de ergitilmesi, kalay banyosu üzerinde yüzdürülmesi ve kontrollü bir şekilde soğutularak düz cama dönüştürülmesi prensibine dayanmaktadır.</w:t>
      </w:r>
      <w:r w:rsidR="00157906">
        <w:t xml:space="preserve"> </w:t>
      </w:r>
    </w:p>
    <w:p w14:paraId="0C46F6F9" w14:textId="77777777" w:rsidR="00BF1DE9" w:rsidRPr="00E5647D" w:rsidRDefault="00BF1DE9" w:rsidP="00BF1DE9">
      <w:pPr>
        <w:pStyle w:val="Balk3"/>
      </w:pPr>
      <w:bookmarkStart w:id="12" w:name="_Toc58832733"/>
      <w:bookmarkStart w:id="13" w:name="_Toc83197226"/>
      <w:r w:rsidRPr="00E5647D">
        <w:t>Benzer veya Doğrudan Rakip Ürün</w:t>
      </w:r>
      <w:bookmarkEnd w:id="12"/>
      <w:bookmarkEnd w:id="13"/>
    </w:p>
    <w:p w14:paraId="197D5473" w14:textId="77777777" w:rsidR="00BF1DE9" w:rsidRPr="00E5647D" w:rsidRDefault="00BF1DE9" w:rsidP="00BF1DE9">
      <w:pPr>
        <w:spacing w:before="360" w:after="360"/>
        <w:ind w:firstLine="720"/>
        <w:jc w:val="both"/>
      </w:pPr>
      <w:bookmarkStart w:id="14" w:name="_Toc312826042"/>
      <w:r w:rsidRPr="00E5647D">
        <w:t>Soruşturma konusu d</w:t>
      </w:r>
      <w:r>
        <w:t>üz cam, inşaat sektörü başta olmak üzere birçok sektörde sınai ara</w:t>
      </w:r>
      <w:r w:rsidRPr="00E5647D">
        <w:t xml:space="preserve"> ürün </w:t>
      </w:r>
      <w:r>
        <w:t>olarak kullanılmaktadır. Düz camı, işleme süreçlerinde kullanan sanayici firmaların ürüne talebinde fiyatın başlıca belirleyici unsur olduğu tespit edilmiştir.</w:t>
      </w:r>
      <w:r w:rsidRPr="00FD1FB4">
        <w:t xml:space="preserve"> </w:t>
      </w:r>
      <w:r>
        <w:t>Pencere, mobilya, beyaz eşya gibi ürünlerin bir parçası olan düz cam ürünü, nihai tüketiciler tarafından doğrudan satın alınmamaktadır. Ayrıca, ürünün genel fiziksel özellikleri, ürün kalitesinin ve markasının kullanıcılar tarafından doğrudan ayırt edilebilmesini mümkün kılmamaktadır. Y</w:t>
      </w:r>
      <w:r w:rsidRPr="00E5647D">
        <w:t>erli ve ithal olanlarının kullanım alanları aynıdır; fiziksel-kimyasal özellikleri ile üretim teknolojileri benzerlik göstermektedir.</w:t>
      </w:r>
    </w:p>
    <w:p w14:paraId="781D76C6" w14:textId="77777777" w:rsidR="00BF1DE9" w:rsidRPr="00A81B14" w:rsidRDefault="00BF1DE9" w:rsidP="00BF1DE9">
      <w:pPr>
        <w:ind w:firstLine="720"/>
        <w:jc w:val="both"/>
      </w:pPr>
      <w:r w:rsidRPr="00E5647D">
        <w:lastRenderedPageBreak/>
        <w:t>Soruşturma konusu ürün</w:t>
      </w:r>
      <w:r>
        <w:t>ün</w:t>
      </w:r>
      <w:r w:rsidRPr="00E5647D">
        <w:t xml:space="preserve"> ithal ve yerli olanları</w:t>
      </w:r>
      <w:r>
        <w:t>,</w:t>
      </w:r>
      <w:r w:rsidRPr="00E5647D">
        <w:t xml:space="preserve"> dağıtım kanalları açısından da birbirleriyle karşılaştırılmıştır. </w:t>
      </w:r>
      <w:r w:rsidRPr="00A81B14">
        <w:t xml:space="preserve">İran menşeli düz cam, ithalatçılar tarafından toptancılara ve sanayicilere satılmaktadır. Yerli düz cam ise aynı firmalara yetkili satıcılar aracılığı ile ya da sanayici müşterilere doğrudan dağıtılmaktadır. Dolayısıyla, her iki ürün de pazarda aynı dağıtım kanalını kullanmaktadır. Buna ek olarak, İran menşeli düz cam, ağırlıklı olarak inşaat ve mobilya sektöründe kullanılmaktadır. Bu sektörlerin pazarın </w:t>
      </w:r>
      <w:r>
        <w:t>büyük çoğunluğunu</w:t>
      </w:r>
      <w:r w:rsidRPr="00A81B14">
        <w:t xml:space="preserve"> oluşturması nedeniyle de İran menşeli düz cam ile yerli düz cam</w:t>
      </w:r>
      <w:r>
        <w:t>ın</w:t>
      </w:r>
      <w:r w:rsidRPr="00A81B14">
        <w:t xml:space="preserve"> aynı alanlarda kullanıl</w:t>
      </w:r>
      <w:r>
        <w:t>dığı tespit edilmiştir</w:t>
      </w:r>
      <w:r w:rsidRPr="00A81B14">
        <w:t>.</w:t>
      </w:r>
    </w:p>
    <w:p w14:paraId="1D627036" w14:textId="77777777" w:rsidR="00BF1DE9" w:rsidRDefault="00BF1DE9" w:rsidP="00BF1DE9">
      <w:pPr>
        <w:spacing w:before="360" w:after="360"/>
        <w:ind w:firstLine="720"/>
        <w:jc w:val="both"/>
      </w:pPr>
      <w:r w:rsidRPr="00E5647D">
        <w:t>Bu çerçevede, nihai kullanım alanları, üretim teknolojileri, talep yapısı, piyasaya arz koşulları ve dağıtım kanalları açısından değerlendirildiğinde, soruşturma konusu ürünün yurt içinde üretilenleri ile ithal edilenleri benzer ürün olarak değerlendirilmektedir.</w:t>
      </w:r>
    </w:p>
    <w:p w14:paraId="5663DD45" w14:textId="77777777" w:rsidR="00BF1DE9" w:rsidRDefault="00BF1DE9" w:rsidP="00BF1DE9">
      <w:pPr>
        <w:pStyle w:val="Balk3"/>
        <w:spacing w:before="360" w:after="360"/>
        <w:ind w:left="1282" w:hanging="431"/>
      </w:pPr>
      <w:bookmarkStart w:id="15" w:name="_Toc83197227"/>
      <w:bookmarkEnd w:id="14"/>
      <w:r>
        <w:t>Yerli Üretim</w:t>
      </w:r>
      <w:bookmarkEnd w:id="15"/>
    </w:p>
    <w:p w14:paraId="502C81FF" w14:textId="77777777" w:rsidR="00BF1DE9" w:rsidRDefault="00BF1DE9" w:rsidP="00BF1DE9">
      <w:pPr>
        <w:pStyle w:val="METIN"/>
        <w:ind w:firstLine="709"/>
        <w:rPr>
          <w:rFonts w:cs="Times New Roman"/>
        </w:rPr>
      </w:pPr>
      <w:r w:rsidRPr="00E5647D">
        <w:rPr>
          <w:rFonts w:cs="Times New Roman"/>
        </w:rPr>
        <w:t xml:space="preserve">Ülkemizde </w:t>
      </w:r>
      <w:r>
        <w:rPr>
          <w:rFonts w:cs="Times New Roman"/>
        </w:rPr>
        <w:t>düz cam</w:t>
      </w:r>
      <w:r w:rsidRPr="00E5647D">
        <w:rPr>
          <w:rFonts w:cs="Times New Roman"/>
        </w:rPr>
        <w:t xml:space="preserve"> üretimi yapan </w:t>
      </w:r>
      <w:r>
        <w:rPr>
          <w:rFonts w:cs="Times New Roman"/>
        </w:rPr>
        <w:t>iki</w:t>
      </w:r>
      <w:r w:rsidRPr="00E5647D">
        <w:rPr>
          <w:rFonts w:cs="Times New Roman"/>
        </w:rPr>
        <w:t xml:space="preserve"> firma bulunmakta olup, bu üreticilerin yerli üretimi temsil oranları 20</w:t>
      </w:r>
      <w:r>
        <w:rPr>
          <w:rFonts w:cs="Times New Roman"/>
        </w:rPr>
        <w:t>2</w:t>
      </w:r>
      <w:r w:rsidR="00720A33">
        <w:rPr>
          <w:rFonts w:cs="Times New Roman"/>
        </w:rPr>
        <w:t>3</w:t>
      </w:r>
      <w:r w:rsidRPr="00E5647D">
        <w:rPr>
          <w:rFonts w:cs="Times New Roman"/>
        </w:rPr>
        <w:t xml:space="preserve"> yılı verileri itibariyle aşağıda gösterilmektedir. Başvuru </w:t>
      </w:r>
      <w:r>
        <w:rPr>
          <w:rFonts w:cs="Times New Roman"/>
        </w:rPr>
        <w:t xml:space="preserve">sahibi Şişecam ve Düzce </w:t>
      </w:r>
      <w:r w:rsidRPr="00F3339E">
        <w:rPr>
          <w:rFonts w:cs="Times New Roman"/>
        </w:rPr>
        <w:t>Cam firmaları düz cam hattı,</w:t>
      </w:r>
      <w:r w:rsidR="00C01F00">
        <w:rPr>
          <w:rFonts w:cs="Times New Roman"/>
        </w:rPr>
        <w:t xml:space="preserve"> lamine hattı, kaplama hattı, solar cam hattı ve </w:t>
      </w:r>
      <w:r w:rsidRPr="00F3339E">
        <w:rPr>
          <w:rFonts w:cs="Times New Roman"/>
        </w:rPr>
        <w:t xml:space="preserve">ayna hattı </w:t>
      </w:r>
      <w:r>
        <w:rPr>
          <w:rFonts w:cs="Times New Roman"/>
        </w:rPr>
        <w:t xml:space="preserve">ile </w:t>
      </w:r>
      <w:r w:rsidRPr="00E5647D">
        <w:rPr>
          <w:rFonts w:cs="Times New Roman"/>
        </w:rPr>
        <w:t xml:space="preserve">üretim yapmakla birlikte, üretim faaliyetlerinin en büyük kısmını </w:t>
      </w:r>
      <w:r>
        <w:rPr>
          <w:rFonts w:cs="Times New Roman"/>
        </w:rPr>
        <w:t>düz cam</w:t>
      </w:r>
      <w:r w:rsidRPr="00E5647D">
        <w:rPr>
          <w:rFonts w:cs="Times New Roman"/>
        </w:rPr>
        <w:t xml:space="preserve"> imalatı oluşturmaktadır</w:t>
      </w:r>
      <w:r w:rsidR="001D09A8">
        <w:rPr>
          <w:rFonts w:cs="Times New Roman"/>
        </w:rPr>
        <w:t>.</w:t>
      </w: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5"/>
        <w:gridCol w:w="3554"/>
        <w:gridCol w:w="1925"/>
        <w:gridCol w:w="1499"/>
      </w:tblGrid>
      <w:tr w:rsidR="00BF1DE9" w:rsidRPr="00B62E2A" w14:paraId="0EE36AAF" w14:textId="77777777" w:rsidTr="00A22BCA">
        <w:trPr>
          <w:trHeight w:val="749"/>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5683FCFC" w14:textId="77777777" w:rsidR="00BF1DE9" w:rsidRPr="006722ED" w:rsidRDefault="00BF1DE9" w:rsidP="00A22BCA">
            <w:pPr>
              <w:spacing w:after="160" w:line="256" w:lineRule="auto"/>
              <w:rPr>
                <w:b/>
                <w:lang w:eastAsia="en-US"/>
              </w:rPr>
            </w:pPr>
            <w:r w:rsidRPr="006722ED">
              <w:rPr>
                <w:b/>
              </w:rPr>
              <w:t>Başvuru Temsil Durumu</w:t>
            </w:r>
          </w:p>
        </w:tc>
        <w:tc>
          <w:tcPr>
            <w:tcW w:w="3554" w:type="dxa"/>
            <w:tcBorders>
              <w:top w:val="single" w:sz="4" w:space="0" w:color="auto"/>
              <w:left w:val="single" w:sz="4" w:space="0" w:color="auto"/>
              <w:bottom w:val="single" w:sz="4" w:space="0" w:color="auto"/>
              <w:right w:val="single" w:sz="4" w:space="0" w:color="auto"/>
            </w:tcBorders>
            <w:vAlign w:val="center"/>
            <w:hideMark/>
          </w:tcPr>
          <w:p w14:paraId="208D3839" w14:textId="77777777" w:rsidR="00BF1DE9" w:rsidRPr="006722ED" w:rsidRDefault="00BF1DE9" w:rsidP="00A22BCA">
            <w:pPr>
              <w:spacing w:after="160" w:line="256" w:lineRule="auto"/>
              <w:jc w:val="center"/>
              <w:rPr>
                <w:b/>
                <w:lang w:eastAsia="en-US"/>
              </w:rPr>
            </w:pPr>
            <w:r w:rsidRPr="006722ED">
              <w:rPr>
                <w:b/>
              </w:rPr>
              <w:t>Unvan</w:t>
            </w:r>
          </w:p>
        </w:tc>
        <w:tc>
          <w:tcPr>
            <w:tcW w:w="1925" w:type="dxa"/>
            <w:tcBorders>
              <w:top w:val="single" w:sz="4" w:space="0" w:color="auto"/>
              <w:left w:val="single" w:sz="4" w:space="0" w:color="auto"/>
              <w:bottom w:val="single" w:sz="4" w:space="0" w:color="auto"/>
              <w:right w:val="single" w:sz="4" w:space="0" w:color="auto"/>
            </w:tcBorders>
            <w:vAlign w:val="center"/>
            <w:hideMark/>
          </w:tcPr>
          <w:p w14:paraId="64B2B307" w14:textId="77777777" w:rsidR="00BF1DE9" w:rsidRPr="006722ED" w:rsidRDefault="00BF1DE9" w:rsidP="00C01F00">
            <w:pPr>
              <w:spacing w:after="160" w:line="256" w:lineRule="auto"/>
              <w:jc w:val="center"/>
              <w:rPr>
                <w:b/>
                <w:lang w:eastAsia="en-US"/>
              </w:rPr>
            </w:pPr>
            <w:r w:rsidRPr="006722ED">
              <w:rPr>
                <w:b/>
              </w:rPr>
              <w:t>Üretim Miktarı (Ton) (202</w:t>
            </w:r>
            <w:r w:rsidR="00C01F00">
              <w:rPr>
                <w:b/>
              </w:rPr>
              <w:t>3</w:t>
            </w:r>
            <w:r w:rsidRPr="006722ED">
              <w:rPr>
                <w:b/>
              </w:rPr>
              <w:t>)</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68B08F5" w14:textId="77777777" w:rsidR="00BF1DE9" w:rsidRPr="006722ED" w:rsidRDefault="00BF1DE9" w:rsidP="00A22BCA">
            <w:pPr>
              <w:spacing w:after="160" w:line="256" w:lineRule="auto"/>
              <w:jc w:val="center"/>
              <w:rPr>
                <w:b/>
                <w:lang w:eastAsia="en-US"/>
              </w:rPr>
            </w:pPr>
            <w:r w:rsidRPr="006722ED">
              <w:rPr>
                <w:b/>
              </w:rPr>
              <w:t>Üretim Payı (%)</w:t>
            </w:r>
          </w:p>
        </w:tc>
      </w:tr>
      <w:tr w:rsidR="00BF1DE9" w:rsidRPr="00B62E2A" w14:paraId="3A04EF87" w14:textId="77777777" w:rsidTr="00A22BCA">
        <w:trPr>
          <w:trHeight w:val="749"/>
          <w:jc w:val="center"/>
        </w:trPr>
        <w:tc>
          <w:tcPr>
            <w:tcW w:w="2225" w:type="dxa"/>
            <w:tcBorders>
              <w:top w:val="single" w:sz="4" w:space="0" w:color="auto"/>
              <w:left w:val="single" w:sz="4" w:space="0" w:color="auto"/>
              <w:right w:val="single" w:sz="4" w:space="0" w:color="auto"/>
            </w:tcBorders>
            <w:vAlign w:val="center"/>
            <w:hideMark/>
          </w:tcPr>
          <w:p w14:paraId="45808095" w14:textId="77777777" w:rsidR="00BF1DE9" w:rsidRPr="006722ED" w:rsidRDefault="000A32D2" w:rsidP="00A22BCA">
            <w:pPr>
              <w:spacing w:after="160" w:line="256" w:lineRule="auto"/>
              <w:rPr>
                <w:b/>
                <w:lang w:eastAsia="en-US"/>
              </w:rPr>
            </w:pPr>
            <w:r>
              <w:rPr>
                <w:b/>
              </w:rPr>
              <w:t>Başvuru Yapan Üretici</w:t>
            </w:r>
          </w:p>
        </w:tc>
        <w:tc>
          <w:tcPr>
            <w:tcW w:w="3554" w:type="dxa"/>
            <w:tcBorders>
              <w:top w:val="single" w:sz="4" w:space="0" w:color="auto"/>
              <w:left w:val="single" w:sz="4" w:space="0" w:color="auto"/>
              <w:right w:val="single" w:sz="4" w:space="0" w:color="auto"/>
            </w:tcBorders>
            <w:vAlign w:val="center"/>
            <w:hideMark/>
          </w:tcPr>
          <w:p w14:paraId="6DD1B921" w14:textId="77777777" w:rsidR="00BF1DE9" w:rsidRPr="006722ED" w:rsidRDefault="00BF1DE9" w:rsidP="00A22BCA">
            <w:pPr>
              <w:jc w:val="center"/>
              <w:rPr>
                <w:color w:val="000000"/>
              </w:rPr>
            </w:pPr>
            <w:r w:rsidRPr="006722ED">
              <w:rPr>
                <w:color w:val="000000"/>
              </w:rPr>
              <w:t>Türkiye Şişe ve Cam Fabrikaları A.Ş.</w:t>
            </w:r>
            <w:r>
              <w:rPr>
                <w:color w:val="000000"/>
              </w:rPr>
              <w:t xml:space="preserve"> (Şişecam)</w:t>
            </w:r>
          </w:p>
        </w:tc>
        <w:tc>
          <w:tcPr>
            <w:tcW w:w="1925" w:type="dxa"/>
            <w:tcBorders>
              <w:top w:val="single" w:sz="4" w:space="0" w:color="auto"/>
              <w:left w:val="single" w:sz="4" w:space="0" w:color="auto"/>
              <w:right w:val="single" w:sz="4" w:space="0" w:color="auto"/>
            </w:tcBorders>
            <w:vAlign w:val="center"/>
          </w:tcPr>
          <w:p w14:paraId="21B82180" w14:textId="3203B20E" w:rsidR="00BF1DE9" w:rsidRPr="006722ED" w:rsidRDefault="00157906" w:rsidP="00A22BCA">
            <w:pPr>
              <w:jc w:val="center"/>
              <w:rPr>
                <w:color w:val="000000"/>
              </w:rPr>
            </w:pPr>
            <w:r>
              <w:rPr>
                <w:color w:val="000000"/>
              </w:rPr>
              <w:t>X</w:t>
            </w:r>
          </w:p>
        </w:tc>
        <w:tc>
          <w:tcPr>
            <w:tcW w:w="1499" w:type="dxa"/>
            <w:tcBorders>
              <w:top w:val="single" w:sz="4" w:space="0" w:color="auto"/>
              <w:left w:val="single" w:sz="4" w:space="0" w:color="auto"/>
              <w:right w:val="single" w:sz="4" w:space="0" w:color="auto"/>
            </w:tcBorders>
            <w:vAlign w:val="center"/>
          </w:tcPr>
          <w:p w14:paraId="2FE9DE61" w14:textId="501E1996" w:rsidR="00BF1DE9" w:rsidRPr="006722ED" w:rsidRDefault="00157906" w:rsidP="00A22BCA">
            <w:pPr>
              <w:jc w:val="center"/>
              <w:rPr>
                <w:color w:val="000000"/>
              </w:rPr>
            </w:pPr>
            <w:r>
              <w:rPr>
                <w:color w:val="000000"/>
              </w:rPr>
              <w:t>X</w:t>
            </w:r>
          </w:p>
        </w:tc>
      </w:tr>
      <w:tr w:rsidR="000A32D2" w:rsidRPr="00B62E2A" w14:paraId="1610ED94" w14:textId="77777777" w:rsidTr="00A22BCA">
        <w:trPr>
          <w:trHeight w:val="749"/>
          <w:jc w:val="center"/>
        </w:trPr>
        <w:tc>
          <w:tcPr>
            <w:tcW w:w="2225" w:type="dxa"/>
            <w:tcBorders>
              <w:left w:val="single" w:sz="4" w:space="0" w:color="auto"/>
              <w:bottom w:val="single" w:sz="4" w:space="0" w:color="auto"/>
              <w:right w:val="single" w:sz="4" w:space="0" w:color="auto"/>
            </w:tcBorders>
            <w:vAlign w:val="center"/>
          </w:tcPr>
          <w:p w14:paraId="6A65E209" w14:textId="77777777" w:rsidR="000A32D2" w:rsidRPr="006722ED" w:rsidRDefault="000A32D2" w:rsidP="009E07F3">
            <w:pPr>
              <w:spacing w:after="160" w:line="256" w:lineRule="auto"/>
              <w:rPr>
                <w:b/>
                <w:lang w:eastAsia="en-US"/>
              </w:rPr>
            </w:pPr>
            <w:r>
              <w:rPr>
                <w:b/>
                <w:lang w:eastAsia="en-US"/>
              </w:rPr>
              <w:t>Başvuruya Finansal Verilerini Paylaşmak Suretiyle Destek Veren Üretici</w:t>
            </w:r>
          </w:p>
        </w:tc>
        <w:tc>
          <w:tcPr>
            <w:tcW w:w="3554" w:type="dxa"/>
            <w:tcBorders>
              <w:top w:val="single" w:sz="4" w:space="0" w:color="auto"/>
              <w:left w:val="single" w:sz="4" w:space="0" w:color="auto"/>
              <w:bottom w:val="single" w:sz="4" w:space="0" w:color="auto"/>
              <w:right w:val="single" w:sz="4" w:space="0" w:color="auto"/>
            </w:tcBorders>
            <w:vAlign w:val="center"/>
          </w:tcPr>
          <w:p w14:paraId="619D64DC" w14:textId="77777777" w:rsidR="000A32D2" w:rsidRPr="006722ED" w:rsidRDefault="000A32D2" w:rsidP="000A32D2">
            <w:pPr>
              <w:jc w:val="center"/>
              <w:rPr>
                <w:color w:val="000000"/>
              </w:rPr>
            </w:pPr>
            <w:r w:rsidRPr="006722ED">
              <w:rPr>
                <w:color w:val="000000"/>
              </w:rPr>
              <w:t>Düzce Cam Sanayi ve Ticaret A.Ş.</w:t>
            </w:r>
            <w:r>
              <w:rPr>
                <w:color w:val="000000"/>
              </w:rPr>
              <w:t xml:space="preserve"> (Düzce Cam)</w:t>
            </w:r>
          </w:p>
        </w:tc>
        <w:tc>
          <w:tcPr>
            <w:tcW w:w="1925" w:type="dxa"/>
            <w:tcBorders>
              <w:top w:val="single" w:sz="4" w:space="0" w:color="auto"/>
              <w:left w:val="single" w:sz="4" w:space="0" w:color="auto"/>
              <w:bottom w:val="single" w:sz="4" w:space="0" w:color="auto"/>
              <w:right w:val="single" w:sz="4" w:space="0" w:color="auto"/>
            </w:tcBorders>
            <w:vAlign w:val="center"/>
          </w:tcPr>
          <w:p w14:paraId="6E3333D8" w14:textId="2ADAA449" w:rsidR="000A32D2" w:rsidRPr="006722ED" w:rsidRDefault="00157906" w:rsidP="000A32D2">
            <w:pPr>
              <w:jc w:val="center"/>
              <w:rPr>
                <w:lang w:eastAsia="en-US"/>
              </w:rPr>
            </w:pPr>
            <w:r>
              <w:rPr>
                <w:lang w:eastAsia="en-US"/>
              </w:rPr>
              <w:t>X</w:t>
            </w:r>
          </w:p>
        </w:tc>
        <w:tc>
          <w:tcPr>
            <w:tcW w:w="1499" w:type="dxa"/>
            <w:tcBorders>
              <w:top w:val="single" w:sz="4" w:space="0" w:color="auto"/>
              <w:left w:val="single" w:sz="4" w:space="0" w:color="auto"/>
              <w:bottom w:val="single" w:sz="4" w:space="0" w:color="auto"/>
              <w:right w:val="single" w:sz="4" w:space="0" w:color="auto"/>
            </w:tcBorders>
            <w:vAlign w:val="center"/>
          </w:tcPr>
          <w:p w14:paraId="3D58E333" w14:textId="3EA87D64" w:rsidR="000A32D2" w:rsidRDefault="00157906" w:rsidP="000A32D2">
            <w:pPr>
              <w:jc w:val="center"/>
              <w:rPr>
                <w:color w:val="000000"/>
              </w:rPr>
            </w:pPr>
            <w:r>
              <w:rPr>
                <w:color w:val="000000"/>
              </w:rPr>
              <w:t>X</w:t>
            </w:r>
          </w:p>
        </w:tc>
      </w:tr>
      <w:tr w:rsidR="000A32D2" w:rsidRPr="00B62E2A" w14:paraId="704DF410" w14:textId="77777777" w:rsidTr="00A22BCA">
        <w:trPr>
          <w:trHeight w:val="749"/>
          <w:jc w:val="center"/>
        </w:trPr>
        <w:tc>
          <w:tcPr>
            <w:tcW w:w="5779" w:type="dxa"/>
            <w:gridSpan w:val="2"/>
            <w:tcBorders>
              <w:top w:val="single" w:sz="4" w:space="0" w:color="auto"/>
              <w:left w:val="single" w:sz="4" w:space="0" w:color="auto"/>
              <w:bottom w:val="single" w:sz="4" w:space="0" w:color="auto"/>
              <w:right w:val="single" w:sz="4" w:space="0" w:color="auto"/>
            </w:tcBorders>
            <w:vAlign w:val="center"/>
            <w:hideMark/>
          </w:tcPr>
          <w:p w14:paraId="2276F646" w14:textId="77777777" w:rsidR="000A32D2" w:rsidRPr="006722ED" w:rsidRDefault="000A32D2" w:rsidP="000A32D2">
            <w:pPr>
              <w:spacing w:after="160" w:line="256" w:lineRule="auto"/>
              <w:rPr>
                <w:b/>
                <w:lang w:eastAsia="en-US"/>
              </w:rPr>
            </w:pPr>
            <w:r w:rsidRPr="006722ED">
              <w:rPr>
                <w:b/>
              </w:rPr>
              <w:t>Toplam:</w:t>
            </w:r>
          </w:p>
        </w:tc>
        <w:tc>
          <w:tcPr>
            <w:tcW w:w="1925" w:type="dxa"/>
            <w:tcBorders>
              <w:top w:val="single" w:sz="4" w:space="0" w:color="auto"/>
              <w:left w:val="single" w:sz="4" w:space="0" w:color="auto"/>
              <w:bottom w:val="single" w:sz="4" w:space="0" w:color="auto"/>
              <w:right w:val="single" w:sz="4" w:space="0" w:color="auto"/>
            </w:tcBorders>
            <w:vAlign w:val="center"/>
          </w:tcPr>
          <w:p w14:paraId="105E0FDC" w14:textId="09626652" w:rsidR="00125231" w:rsidRPr="00125231" w:rsidRDefault="00157906" w:rsidP="00125231">
            <w:pPr>
              <w:jc w:val="center"/>
              <w:rPr>
                <w:lang w:eastAsia="en-US"/>
              </w:rPr>
            </w:pPr>
            <w:r>
              <w:rPr>
                <w:lang w:eastAsia="en-US"/>
              </w:rPr>
              <w:t>X</w:t>
            </w:r>
          </w:p>
          <w:p w14:paraId="48D2950D" w14:textId="77777777" w:rsidR="000A32D2" w:rsidRPr="00125231" w:rsidRDefault="000A32D2" w:rsidP="000A32D2">
            <w:pPr>
              <w:jc w:val="center"/>
              <w:rPr>
                <w:lang w:eastAsia="en-US"/>
              </w:rPr>
            </w:pPr>
          </w:p>
        </w:tc>
        <w:tc>
          <w:tcPr>
            <w:tcW w:w="1499" w:type="dxa"/>
            <w:tcBorders>
              <w:top w:val="single" w:sz="4" w:space="0" w:color="auto"/>
              <w:left w:val="single" w:sz="4" w:space="0" w:color="auto"/>
              <w:bottom w:val="single" w:sz="4" w:space="0" w:color="auto"/>
              <w:right w:val="single" w:sz="4" w:space="0" w:color="auto"/>
            </w:tcBorders>
            <w:vAlign w:val="center"/>
          </w:tcPr>
          <w:p w14:paraId="51ACE159" w14:textId="77777777" w:rsidR="000A32D2" w:rsidRPr="006722ED" w:rsidRDefault="000A32D2" w:rsidP="000A32D2">
            <w:pPr>
              <w:jc w:val="center"/>
              <w:rPr>
                <w:color w:val="000000"/>
              </w:rPr>
            </w:pPr>
            <w:r w:rsidRPr="006722ED">
              <w:rPr>
                <w:color w:val="000000"/>
              </w:rPr>
              <w:t>100</w:t>
            </w:r>
          </w:p>
        </w:tc>
      </w:tr>
    </w:tbl>
    <w:p w14:paraId="486D1B57" w14:textId="77777777" w:rsidR="00574540" w:rsidRDefault="00574540" w:rsidP="0055721C">
      <w:pPr>
        <w:ind w:firstLine="567"/>
        <w:jc w:val="both"/>
      </w:pPr>
    </w:p>
    <w:p w14:paraId="62152786" w14:textId="178A6360" w:rsidR="0055721C" w:rsidRDefault="00BF1DE9" w:rsidP="0055721C">
      <w:pPr>
        <w:ind w:firstLine="567"/>
        <w:jc w:val="both"/>
      </w:pPr>
      <w:r>
        <w:t>Soruşturmada verileri kullanılan</w:t>
      </w:r>
      <w:r w:rsidRPr="0026666F">
        <w:t xml:space="preserve"> firmalar, yerli üretimin tamamını temsil etmekte</w:t>
      </w:r>
      <w:r w:rsidR="00157906">
        <w:t>dir.</w:t>
      </w:r>
      <w:r w:rsidRPr="0026666F">
        <w:t xml:space="preserve"> </w:t>
      </w:r>
      <w:r w:rsidR="00157906">
        <w:t>B</w:t>
      </w:r>
      <w:r w:rsidR="0055721C" w:rsidRPr="0055721C">
        <w:t>aşvuru sahibi bu iki firmanın, İthalatt</w:t>
      </w:r>
      <w:r w:rsidR="004E2981">
        <w:t>a Korunma Önlemleri Yönetmeliği</w:t>
      </w:r>
      <w:r w:rsidR="0055721C" w:rsidRPr="0055721C">
        <w:t xml:space="preserve">nin </w:t>
      </w:r>
      <w:proofErr w:type="gramStart"/>
      <w:r w:rsidR="0055721C" w:rsidRPr="0055721C">
        <w:t xml:space="preserve">2 </w:t>
      </w:r>
      <w:proofErr w:type="spellStart"/>
      <w:r w:rsidR="0055721C" w:rsidRPr="0055721C">
        <w:t>nci</w:t>
      </w:r>
      <w:proofErr w:type="spellEnd"/>
      <w:proofErr w:type="gramEnd"/>
      <w:r w:rsidR="0055721C" w:rsidRPr="0055721C">
        <w:t xml:space="preserve"> maddesinde “yurtiçinde faaliyet gösteren ve benzer veya doğrudan rakip malların tamamını veya önemli bir kısmını üreten üreticiler” şeklinde belirtilen “yerli üretici” tanımını karşıladıkları </w:t>
      </w:r>
      <w:r w:rsidR="0055721C" w:rsidRPr="00BB7BB6">
        <w:t>ve bu çerçevede temsil şartını sağladığı değerlendirilmektedir.</w:t>
      </w:r>
    </w:p>
    <w:p w14:paraId="7C3F4E82" w14:textId="187EEB0D" w:rsidR="00BF1DE9" w:rsidRPr="00A81B14" w:rsidRDefault="00A53190" w:rsidP="00BF1DE9">
      <w:pPr>
        <w:pStyle w:val="Balk3"/>
        <w:spacing w:before="360" w:after="360"/>
        <w:ind w:left="856" w:hanging="431"/>
        <w:rPr>
          <w:rFonts w:cs="Times New Roman"/>
          <w:szCs w:val="24"/>
        </w:rPr>
      </w:pPr>
      <w:r>
        <w:rPr>
          <w:rFonts w:cs="Times New Roman"/>
        </w:rPr>
        <w:lastRenderedPageBreak/>
        <w:t>M</w:t>
      </w:r>
      <w:bookmarkStart w:id="16" w:name="_Toc517774051"/>
      <w:bookmarkStart w:id="17" w:name="_Toc83197228"/>
      <w:r w:rsidR="00BF1DE9" w:rsidRPr="00A81B14">
        <w:rPr>
          <w:rFonts w:cs="Times New Roman"/>
          <w:szCs w:val="24"/>
        </w:rPr>
        <w:t>evzuat</w:t>
      </w:r>
      <w:bookmarkEnd w:id="16"/>
      <w:bookmarkEnd w:id="17"/>
    </w:p>
    <w:p w14:paraId="23B3CFEF" w14:textId="77777777" w:rsidR="00BF1DE9" w:rsidRPr="00A81B14" w:rsidRDefault="00BF1DE9" w:rsidP="00BF1DE9">
      <w:pPr>
        <w:pStyle w:val="Balk4"/>
      </w:pPr>
      <w:bookmarkStart w:id="18" w:name="_Toc229471087"/>
      <w:bookmarkStart w:id="19" w:name="_Toc517774053"/>
      <w:bookmarkStart w:id="20" w:name="_Toc83197229"/>
      <w:r w:rsidRPr="00A81B14">
        <w:t>Gümrük Vergisi ve Diğer Vergile</w:t>
      </w:r>
      <w:bookmarkEnd w:id="18"/>
      <w:bookmarkEnd w:id="19"/>
      <w:r>
        <w:t>r</w:t>
      </w:r>
      <w:bookmarkEnd w:id="20"/>
    </w:p>
    <w:p w14:paraId="443CBD4B" w14:textId="13E81B39" w:rsidR="00BF1DE9" w:rsidRPr="00A81B14" w:rsidRDefault="00BF1DE9" w:rsidP="00BF1DE9">
      <w:pPr>
        <w:pStyle w:val="GvdeMetniGirintisi3"/>
        <w:spacing w:before="360" w:after="360"/>
        <w:ind w:left="0" w:firstLine="697"/>
      </w:pPr>
      <w:r w:rsidRPr="00204A2D">
        <w:t>Soruşturma konusu ürünün ithal</w:t>
      </w:r>
      <w:r w:rsidR="00E83366">
        <w:t>atında</w:t>
      </w:r>
      <w:r w:rsidRPr="00204A2D">
        <w:t xml:space="preserve"> uygulanmakta olan gümrük vergileri aşağıdaki tabloda gösterilmektedir. DTÖ üyesi olmayan ülkeler</w:t>
      </w:r>
      <w:r w:rsidR="0077540F" w:rsidRPr="00204A2D">
        <w:t xml:space="preserve"> (Azerbaycan Cumhuriyeti hariç)</w:t>
      </w:r>
      <w:r w:rsidRPr="00204A2D">
        <w:t xml:space="preserve"> için gümrük vergisi</w:t>
      </w:r>
      <w:r w:rsidRPr="002976C1">
        <w:t>, 1/1/2020 tarihinden geçerli olmak üzere %20</w:t>
      </w:r>
      <w:r w:rsidR="008B1355" w:rsidRPr="002976C1">
        <w:rPr>
          <w:rStyle w:val="DipnotBavurusu"/>
        </w:rPr>
        <w:footnoteReference w:id="1"/>
      </w:r>
      <w:r w:rsidRPr="002976C1">
        <w:t xml:space="preserve"> olarak</w:t>
      </w:r>
      <w:r w:rsidRPr="00204A2D">
        <w:t xml:space="preserve"> belirlenmiş olup, </w:t>
      </w:r>
      <w:r w:rsidR="00547581">
        <w:t xml:space="preserve">1/1/2024 tarihinden itibaren de </w:t>
      </w:r>
      <w:r w:rsidRPr="00204A2D">
        <w:t>söz konusu ürüne yönelik</w:t>
      </w:r>
      <w:r w:rsidR="009105BF">
        <w:t xml:space="preserve"> %5 oranında İGV</w:t>
      </w:r>
      <w:r w:rsidR="00F02BFD">
        <w:rPr>
          <w:rStyle w:val="DipnotBavurusu"/>
        </w:rPr>
        <w:footnoteReference w:id="2"/>
      </w:r>
      <w:r w:rsidR="009105BF">
        <w:t xml:space="preserve"> yürürlüğe girmiştir. Diğer </w:t>
      </w:r>
      <w:proofErr w:type="gramStart"/>
      <w:r w:rsidR="009105BF">
        <w:t xml:space="preserve">taraftan, </w:t>
      </w:r>
      <w:r w:rsidRPr="00204A2D">
        <w:t xml:space="preserve"> yürürlükte</w:t>
      </w:r>
      <w:proofErr w:type="gramEnd"/>
      <w:r w:rsidRPr="00204A2D">
        <w:t xml:space="preserve"> olan KDV oranı %</w:t>
      </w:r>
      <w:r w:rsidR="0077540F" w:rsidRPr="00204A2D">
        <w:t>20</w:t>
      </w:r>
      <w:r w:rsidRPr="00204A2D">
        <w:t>’dir.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2"/>
        <w:gridCol w:w="1400"/>
        <w:gridCol w:w="911"/>
        <w:gridCol w:w="911"/>
        <w:gridCol w:w="1150"/>
        <w:gridCol w:w="2915"/>
      </w:tblGrid>
      <w:tr w:rsidR="00BF1DE9" w:rsidRPr="00DD0997" w14:paraId="52E10853" w14:textId="77777777" w:rsidTr="00574540">
        <w:trPr>
          <w:trHeight w:val="258"/>
          <w:jc w:val="center"/>
        </w:trPr>
        <w:tc>
          <w:tcPr>
            <w:tcW w:w="1065" w:type="pct"/>
            <w:vMerge w:val="restart"/>
            <w:shd w:val="clear" w:color="auto" w:fill="auto"/>
            <w:vAlign w:val="center"/>
          </w:tcPr>
          <w:p w14:paraId="6936CC4C" w14:textId="77777777" w:rsidR="00BF1DE9" w:rsidRPr="00DD0997" w:rsidRDefault="00BF1DE9" w:rsidP="00A22BCA">
            <w:pPr>
              <w:jc w:val="center"/>
              <w:rPr>
                <w:b/>
                <w:color w:val="000000"/>
                <w:sz w:val="22"/>
                <w:szCs w:val="22"/>
              </w:rPr>
            </w:pPr>
            <w:r w:rsidRPr="00DD0997">
              <w:rPr>
                <w:b/>
                <w:color w:val="000000"/>
                <w:sz w:val="22"/>
                <w:szCs w:val="22"/>
              </w:rPr>
              <w:t>GTİP</w:t>
            </w:r>
          </w:p>
        </w:tc>
        <w:tc>
          <w:tcPr>
            <w:tcW w:w="3935" w:type="pct"/>
            <w:gridSpan w:val="5"/>
            <w:shd w:val="clear" w:color="auto" w:fill="auto"/>
            <w:vAlign w:val="center"/>
          </w:tcPr>
          <w:p w14:paraId="76486895" w14:textId="77777777" w:rsidR="00BF1DE9" w:rsidRPr="00DD0997" w:rsidRDefault="00BF1DE9" w:rsidP="00A22BCA">
            <w:pPr>
              <w:jc w:val="center"/>
              <w:rPr>
                <w:b/>
                <w:color w:val="000000"/>
                <w:sz w:val="22"/>
                <w:szCs w:val="22"/>
              </w:rPr>
            </w:pPr>
            <w:r w:rsidRPr="00DD0997">
              <w:rPr>
                <w:b/>
                <w:color w:val="000000"/>
                <w:sz w:val="22"/>
                <w:szCs w:val="22"/>
              </w:rPr>
              <w:t>Gümrük Vergisi Oranı (%)</w:t>
            </w:r>
          </w:p>
        </w:tc>
      </w:tr>
      <w:tr w:rsidR="00BF1DE9" w:rsidRPr="00DD0997" w14:paraId="3CAFD3AD" w14:textId="77777777" w:rsidTr="00574540">
        <w:trPr>
          <w:trHeight w:val="276"/>
          <w:jc w:val="center"/>
        </w:trPr>
        <w:tc>
          <w:tcPr>
            <w:tcW w:w="1065" w:type="pct"/>
            <w:vMerge/>
            <w:shd w:val="clear" w:color="auto" w:fill="auto"/>
            <w:vAlign w:val="center"/>
          </w:tcPr>
          <w:p w14:paraId="1E093D15" w14:textId="77777777" w:rsidR="00BF1DE9" w:rsidRPr="00DD0997" w:rsidRDefault="00BF1DE9" w:rsidP="00A22BCA">
            <w:pPr>
              <w:jc w:val="center"/>
              <w:rPr>
                <w:b/>
                <w:color w:val="000000"/>
                <w:sz w:val="22"/>
                <w:szCs w:val="22"/>
              </w:rPr>
            </w:pPr>
          </w:p>
        </w:tc>
        <w:tc>
          <w:tcPr>
            <w:tcW w:w="756" w:type="pct"/>
            <w:vMerge w:val="restart"/>
            <w:shd w:val="clear" w:color="auto" w:fill="auto"/>
            <w:vAlign w:val="center"/>
          </w:tcPr>
          <w:p w14:paraId="63791BCE" w14:textId="77777777" w:rsidR="00BF1DE9" w:rsidRPr="00DD0997" w:rsidRDefault="00BF1DE9" w:rsidP="00A22BCA">
            <w:pPr>
              <w:jc w:val="center"/>
              <w:rPr>
                <w:b/>
                <w:color w:val="000000"/>
                <w:sz w:val="22"/>
                <w:szCs w:val="22"/>
              </w:rPr>
            </w:pPr>
            <w:r w:rsidRPr="00DD0997">
              <w:rPr>
                <w:b/>
                <w:color w:val="000000"/>
                <w:sz w:val="22"/>
                <w:szCs w:val="22"/>
              </w:rPr>
              <w:t>AB ve STA</w:t>
            </w:r>
          </w:p>
        </w:tc>
        <w:tc>
          <w:tcPr>
            <w:tcW w:w="1605" w:type="pct"/>
            <w:gridSpan w:val="3"/>
            <w:shd w:val="clear" w:color="auto" w:fill="auto"/>
            <w:vAlign w:val="center"/>
          </w:tcPr>
          <w:p w14:paraId="382C8B1F" w14:textId="77777777" w:rsidR="00BF1DE9" w:rsidRPr="00DD0997" w:rsidRDefault="00BF1DE9" w:rsidP="00A22BCA">
            <w:pPr>
              <w:jc w:val="center"/>
              <w:rPr>
                <w:b/>
                <w:color w:val="000000"/>
                <w:sz w:val="22"/>
                <w:szCs w:val="22"/>
              </w:rPr>
            </w:pPr>
            <w:r w:rsidRPr="00DD0997">
              <w:rPr>
                <w:b/>
                <w:color w:val="000000"/>
                <w:sz w:val="22"/>
                <w:szCs w:val="22"/>
              </w:rPr>
              <w:t>GTS Ülkeleri</w:t>
            </w:r>
          </w:p>
        </w:tc>
        <w:tc>
          <w:tcPr>
            <w:tcW w:w="1574" w:type="pct"/>
            <w:shd w:val="clear" w:color="auto" w:fill="auto"/>
            <w:vAlign w:val="center"/>
          </w:tcPr>
          <w:p w14:paraId="1FE20393" w14:textId="77777777" w:rsidR="00BF1DE9" w:rsidRPr="00DD0997" w:rsidRDefault="00BF1DE9" w:rsidP="00A22BCA">
            <w:pPr>
              <w:jc w:val="center"/>
              <w:rPr>
                <w:b/>
                <w:color w:val="000000"/>
                <w:sz w:val="22"/>
                <w:szCs w:val="22"/>
              </w:rPr>
            </w:pPr>
            <w:r w:rsidRPr="00DD0997">
              <w:rPr>
                <w:b/>
                <w:color w:val="000000"/>
                <w:sz w:val="22"/>
                <w:szCs w:val="22"/>
              </w:rPr>
              <w:t>DÜ</w:t>
            </w:r>
          </w:p>
        </w:tc>
      </w:tr>
      <w:tr w:rsidR="00BF1DE9" w:rsidRPr="00DD0997" w14:paraId="19190A05" w14:textId="77777777" w:rsidTr="00D56EAF">
        <w:trPr>
          <w:trHeight w:val="261"/>
          <w:jc w:val="center"/>
        </w:trPr>
        <w:tc>
          <w:tcPr>
            <w:tcW w:w="1065" w:type="pct"/>
            <w:vMerge/>
            <w:shd w:val="clear" w:color="auto" w:fill="auto"/>
            <w:vAlign w:val="center"/>
          </w:tcPr>
          <w:p w14:paraId="4058734E" w14:textId="77777777" w:rsidR="00BF1DE9" w:rsidRPr="00DD0997" w:rsidRDefault="00BF1DE9" w:rsidP="00A22BCA">
            <w:pPr>
              <w:jc w:val="both"/>
              <w:rPr>
                <w:b/>
                <w:color w:val="000000"/>
                <w:sz w:val="22"/>
                <w:szCs w:val="22"/>
              </w:rPr>
            </w:pPr>
          </w:p>
        </w:tc>
        <w:tc>
          <w:tcPr>
            <w:tcW w:w="756" w:type="pct"/>
            <w:vMerge/>
            <w:shd w:val="clear" w:color="auto" w:fill="auto"/>
            <w:vAlign w:val="center"/>
          </w:tcPr>
          <w:p w14:paraId="1C4C60EA" w14:textId="77777777" w:rsidR="00BF1DE9" w:rsidRPr="00DD0997" w:rsidRDefault="00BF1DE9" w:rsidP="00A22BCA">
            <w:pPr>
              <w:jc w:val="both"/>
              <w:rPr>
                <w:b/>
                <w:color w:val="000000"/>
                <w:sz w:val="22"/>
                <w:szCs w:val="22"/>
              </w:rPr>
            </w:pPr>
          </w:p>
        </w:tc>
        <w:tc>
          <w:tcPr>
            <w:tcW w:w="492" w:type="pct"/>
            <w:shd w:val="clear" w:color="auto" w:fill="auto"/>
            <w:noWrap/>
            <w:vAlign w:val="center"/>
          </w:tcPr>
          <w:p w14:paraId="392EA1DD" w14:textId="77777777" w:rsidR="00BF1DE9" w:rsidRPr="00DD0997" w:rsidRDefault="00BF1DE9" w:rsidP="00A22BCA">
            <w:pPr>
              <w:jc w:val="center"/>
              <w:rPr>
                <w:b/>
                <w:sz w:val="22"/>
                <w:szCs w:val="22"/>
              </w:rPr>
            </w:pPr>
            <w:r w:rsidRPr="00DD0997">
              <w:rPr>
                <w:b/>
                <w:sz w:val="22"/>
                <w:szCs w:val="22"/>
              </w:rPr>
              <w:t>EAGÜ</w:t>
            </w:r>
          </w:p>
        </w:tc>
        <w:tc>
          <w:tcPr>
            <w:tcW w:w="492" w:type="pct"/>
            <w:shd w:val="clear" w:color="auto" w:fill="auto"/>
            <w:noWrap/>
            <w:vAlign w:val="center"/>
          </w:tcPr>
          <w:p w14:paraId="4D045F3F" w14:textId="77777777" w:rsidR="00BF1DE9" w:rsidRPr="00DD0997" w:rsidRDefault="00BF1DE9" w:rsidP="00A22BCA">
            <w:pPr>
              <w:jc w:val="center"/>
              <w:rPr>
                <w:b/>
                <w:sz w:val="22"/>
                <w:szCs w:val="22"/>
              </w:rPr>
            </w:pPr>
            <w:r w:rsidRPr="00DD0997">
              <w:rPr>
                <w:b/>
                <w:sz w:val="22"/>
                <w:szCs w:val="22"/>
              </w:rPr>
              <w:t>ÖTDÜ</w:t>
            </w:r>
          </w:p>
        </w:tc>
        <w:tc>
          <w:tcPr>
            <w:tcW w:w="621" w:type="pct"/>
            <w:shd w:val="clear" w:color="auto" w:fill="auto"/>
            <w:noWrap/>
            <w:vAlign w:val="center"/>
          </w:tcPr>
          <w:p w14:paraId="3BC6C410" w14:textId="77777777" w:rsidR="00BF1DE9" w:rsidRPr="00DD0997" w:rsidRDefault="00BF1DE9" w:rsidP="00A22BCA">
            <w:pPr>
              <w:jc w:val="center"/>
              <w:rPr>
                <w:b/>
                <w:sz w:val="22"/>
                <w:szCs w:val="22"/>
              </w:rPr>
            </w:pPr>
            <w:r w:rsidRPr="00DD0997">
              <w:rPr>
                <w:b/>
                <w:sz w:val="22"/>
                <w:szCs w:val="22"/>
              </w:rPr>
              <w:t>GYÜ</w:t>
            </w:r>
          </w:p>
        </w:tc>
        <w:tc>
          <w:tcPr>
            <w:tcW w:w="1574" w:type="pct"/>
            <w:shd w:val="clear" w:color="auto" w:fill="auto"/>
            <w:vAlign w:val="center"/>
          </w:tcPr>
          <w:p w14:paraId="535C5AED" w14:textId="77777777" w:rsidR="00BF1DE9" w:rsidRPr="00DD0997" w:rsidRDefault="00BF1DE9" w:rsidP="00A22BCA">
            <w:pPr>
              <w:jc w:val="both"/>
              <w:rPr>
                <w:color w:val="000000"/>
                <w:sz w:val="22"/>
                <w:szCs w:val="22"/>
              </w:rPr>
            </w:pPr>
          </w:p>
        </w:tc>
      </w:tr>
      <w:tr w:rsidR="00BF1DE9" w:rsidRPr="00DD0997" w14:paraId="7054DDE7" w14:textId="77777777" w:rsidTr="00D56EAF">
        <w:trPr>
          <w:trHeight w:val="284"/>
          <w:jc w:val="center"/>
        </w:trPr>
        <w:tc>
          <w:tcPr>
            <w:tcW w:w="1065" w:type="pct"/>
            <w:shd w:val="clear" w:color="auto" w:fill="auto"/>
            <w:vAlign w:val="center"/>
          </w:tcPr>
          <w:p w14:paraId="70A22613" w14:textId="77777777" w:rsidR="00BF1DE9" w:rsidRPr="00DD0997" w:rsidRDefault="00BF1DE9" w:rsidP="00A22BCA">
            <w:pPr>
              <w:jc w:val="center"/>
              <w:rPr>
                <w:color w:val="000000"/>
                <w:sz w:val="22"/>
                <w:szCs w:val="22"/>
              </w:rPr>
            </w:pPr>
            <w:r w:rsidRPr="00DD0997">
              <w:rPr>
                <w:color w:val="000000"/>
                <w:sz w:val="22"/>
                <w:szCs w:val="22"/>
              </w:rPr>
              <w:t>70.04</w:t>
            </w:r>
          </w:p>
        </w:tc>
        <w:tc>
          <w:tcPr>
            <w:tcW w:w="756" w:type="pct"/>
            <w:shd w:val="clear" w:color="auto" w:fill="auto"/>
            <w:vAlign w:val="center"/>
          </w:tcPr>
          <w:p w14:paraId="179B92F4"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46614B6B"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1D972B3A" w14:textId="77777777" w:rsidR="00BF1DE9" w:rsidRPr="00DD0997" w:rsidRDefault="00BF1DE9" w:rsidP="00A22BCA">
            <w:pPr>
              <w:jc w:val="center"/>
              <w:rPr>
                <w:color w:val="000000"/>
                <w:sz w:val="22"/>
                <w:szCs w:val="22"/>
              </w:rPr>
            </w:pPr>
            <w:r w:rsidRPr="00DD0997">
              <w:rPr>
                <w:color w:val="000000"/>
                <w:sz w:val="22"/>
                <w:szCs w:val="22"/>
              </w:rPr>
              <w:t>0</w:t>
            </w:r>
          </w:p>
        </w:tc>
        <w:tc>
          <w:tcPr>
            <w:tcW w:w="621" w:type="pct"/>
            <w:shd w:val="clear" w:color="auto" w:fill="auto"/>
            <w:vAlign w:val="center"/>
          </w:tcPr>
          <w:p w14:paraId="4B62245D" w14:textId="77777777" w:rsidR="00BF1DE9" w:rsidRPr="00DD0997" w:rsidRDefault="00BF1DE9" w:rsidP="00A22BCA">
            <w:pPr>
              <w:jc w:val="center"/>
              <w:rPr>
                <w:color w:val="000000"/>
                <w:sz w:val="22"/>
                <w:szCs w:val="22"/>
              </w:rPr>
            </w:pPr>
            <w:r w:rsidRPr="00DD0997">
              <w:rPr>
                <w:color w:val="000000"/>
                <w:sz w:val="22"/>
                <w:szCs w:val="22"/>
              </w:rPr>
              <w:t>0</w:t>
            </w:r>
          </w:p>
        </w:tc>
        <w:tc>
          <w:tcPr>
            <w:tcW w:w="1574" w:type="pct"/>
            <w:shd w:val="clear" w:color="auto" w:fill="auto"/>
            <w:vAlign w:val="center"/>
          </w:tcPr>
          <w:p w14:paraId="0F19EAE4" w14:textId="77777777" w:rsidR="00BF1DE9" w:rsidRPr="00DD0997" w:rsidRDefault="003476C5" w:rsidP="003476C5">
            <w:pPr>
              <w:jc w:val="center"/>
              <w:rPr>
                <w:color w:val="000000"/>
                <w:sz w:val="22"/>
                <w:szCs w:val="22"/>
              </w:rPr>
            </w:pPr>
            <w:proofErr w:type="gramStart"/>
            <w:r w:rsidRPr="00DD0997">
              <w:rPr>
                <w:color w:val="000000"/>
                <w:sz w:val="22"/>
                <w:szCs w:val="22"/>
              </w:rPr>
              <w:t>3 -</w:t>
            </w:r>
            <w:proofErr w:type="gramEnd"/>
            <w:r w:rsidRPr="00DD0997">
              <w:rPr>
                <w:color w:val="000000"/>
                <w:sz w:val="22"/>
                <w:szCs w:val="22"/>
              </w:rPr>
              <w:t xml:space="preserve"> 4,4 </w:t>
            </w:r>
            <w:r w:rsidR="00BF1DE9" w:rsidRPr="00DD0997">
              <w:rPr>
                <w:color w:val="000000"/>
                <w:sz w:val="22"/>
                <w:szCs w:val="22"/>
              </w:rPr>
              <w:t>(</w:t>
            </w:r>
            <w:proofErr w:type="spellStart"/>
            <w:r w:rsidR="00BF1DE9" w:rsidRPr="00DD0997">
              <w:rPr>
                <w:color w:val="000000"/>
                <w:sz w:val="22"/>
                <w:szCs w:val="22"/>
              </w:rPr>
              <w:t>Min</w:t>
            </w:r>
            <w:proofErr w:type="spellEnd"/>
            <w:r w:rsidR="00BF1DE9" w:rsidRPr="00DD0997">
              <w:rPr>
                <w:color w:val="000000"/>
                <w:sz w:val="22"/>
                <w:szCs w:val="22"/>
              </w:rPr>
              <w:t xml:space="preserve"> 0,4 EUR/100 kg/</w:t>
            </w:r>
            <w:proofErr w:type="spellStart"/>
            <w:r w:rsidR="00BF1DE9" w:rsidRPr="00DD0997">
              <w:rPr>
                <w:color w:val="000000"/>
                <w:sz w:val="22"/>
                <w:szCs w:val="22"/>
              </w:rPr>
              <w:t>br</w:t>
            </w:r>
            <w:proofErr w:type="spellEnd"/>
            <w:r w:rsidR="00BF1DE9" w:rsidRPr="00DD0997">
              <w:rPr>
                <w:color w:val="000000"/>
                <w:sz w:val="22"/>
                <w:szCs w:val="22"/>
              </w:rPr>
              <w:t>)</w:t>
            </w:r>
          </w:p>
        </w:tc>
      </w:tr>
      <w:tr w:rsidR="00BF1DE9" w:rsidRPr="00DD0997" w14:paraId="0A79BC7B" w14:textId="77777777" w:rsidTr="00D56EAF">
        <w:trPr>
          <w:trHeight w:val="284"/>
          <w:jc w:val="center"/>
        </w:trPr>
        <w:tc>
          <w:tcPr>
            <w:tcW w:w="1065" w:type="pct"/>
            <w:shd w:val="clear" w:color="auto" w:fill="auto"/>
            <w:vAlign w:val="center"/>
          </w:tcPr>
          <w:p w14:paraId="02D1E626" w14:textId="77777777" w:rsidR="00BF1DE9" w:rsidRPr="00DD0997" w:rsidRDefault="00BF1DE9" w:rsidP="00A22BCA">
            <w:pPr>
              <w:jc w:val="center"/>
              <w:rPr>
                <w:color w:val="000000"/>
                <w:sz w:val="22"/>
                <w:szCs w:val="22"/>
              </w:rPr>
            </w:pPr>
            <w:r w:rsidRPr="00DD0997">
              <w:rPr>
                <w:color w:val="000000"/>
                <w:sz w:val="22"/>
                <w:szCs w:val="22"/>
              </w:rPr>
              <w:t>70.05</w:t>
            </w:r>
          </w:p>
        </w:tc>
        <w:tc>
          <w:tcPr>
            <w:tcW w:w="756" w:type="pct"/>
            <w:shd w:val="clear" w:color="auto" w:fill="auto"/>
            <w:vAlign w:val="center"/>
          </w:tcPr>
          <w:p w14:paraId="497703C4"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75D84660"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0510CF5C" w14:textId="77777777" w:rsidR="00BF1DE9" w:rsidRPr="00DD0997" w:rsidRDefault="00BF1DE9" w:rsidP="00A22BCA">
            <w:pPr>
              <w:jc w:val="center"/>
              <w:rPr>
                <w:color w:val="000000"/>
                <w:sz w:val="22"/>
                <w:szCs w:val="22"/>
              </w:rPr>
            </w:pPr>
            <w:r w:rsidRPr="00DD0997">
              <w:rPr>
                <w:color w:val="000000"/>
                <w:sz w:val="22"/>
                <w:szCs w:val="22"/>
              </w:rPr>
              <w:t>0</w:t>
            </w:r>
          </w:p>
        </w:tc>
        <w:tc>
          <w:tcPr>
            <w:tcW w:w="621" w:type="pct"/>
            <w:shd w:val="clear" w:color="auto" w:fill="auto"/>
            <w:vAlign w:val="center"/>
          </w:tcPr>
          <w:p w14:paraId="70EFA0E9" w14:textId="77777777" w:rsidR="00BF1DE9" w:rsidRPr="00DD0997" w:rsidRDefault="00BF1DE9" w:rsidP="00A22BCA">
            <w:pPr>
              <w:jc w:val="center"/>
              <w:rPr>
                <w:color w:val="000000"/>
                <w:sz w:val="22"/>
                <w:szCs w:val="22"/>
              </w:rPr>
            </w:pPr>
            <w:r w:rsidRPr="00DD0997">
              <w:rPr>
                <w:color w:val="000000"/>
                <w:sz w:val="22"/>
                <w:szCs w:val="22"/>
              </w:rPr>
              <w:t>0</w:t>
            </w:r>
          </w:p>
        </w:tc>
        <w:tc>
          <w:tcPr>
            <w:tcW w:w="1574" w:type="pct"/>
            <w:shd w:val="clear" w:color="auto" w:fill="auto"/>
            <w:vAlign w:val="center"/>
          </w:tcPr>
          <w:p w14:paraId="33FCF618" w14:textId="77777777" w:rsidR="00BF1DE9" w:rsidRPr="00DD0997" w:rsidRDefault="003476C5" w:rsidP="00A22BCA">
            <w:pPr>
              <w:jc w:val="center"/>
              <w:rPr>
                <w:color w:val="000000"/>
                <w:sz w:val="22"/>
                <w:szCs w:val="22"/>
              </w:rPr>
            </w:pPr>
            <w:proofErr w:type="gramStart"/>
            <w:r w:rsidRPr="00DD0997">
              <w:rPr>
                <w:color w:val="000000"/>
                <w:sz w:val="22"/>
                <w:szCs w:val="22"/>
              </w:rPr>
              <w:t>2 -</w:t>
            </w:r>
            <w:proofErr w:type="gramEnd"/>
            <w:r w:rsidRPr="00DD0997">
              <w:rPr>
                <w:color w:val="000000"/>
                <w:sz w:val="22"/>
                <w:szCs w:val="22"/>
              </w:rPr>
              <w:t xml:space="preserve"> 3</w:t>
            </w:r>
          </w:p>
        </w:tc>
      </w:tr>
      <w:tr w:rsidR="00BF1DE9" w:rsidRPr="00DD0997" w14:paraId="714EA151" w14:textId="77777777" w:rsidTr="00D56EAF">
        <w:trPr>
          <w:trHeight w:val="284"/>
          <w:jc w:val="center"/>
        </w:trPr>
        <w:tc>
          <w:tcPr>
            <w:tcW w:w="1065" w:type="pct"/>
            <w:shd w:val="clear" w:color="auto" w:fill="auto"/>
            <w:vAlign w:val="center"/>
          </w:tcPr>
          <w:p w14:paraId="7B407247" w14:textId="77777777" w:rsidR="00BF1DE9" w:rsidRPr="00DD0997" w:rsidRDefault="00BF1DE9" w:rsidP="00A22BCA">
            <w:pPr>
              <w:jc w:val="center"/>
              <w:rPr>
                <w:color w:val="000000"/>
                <w:sz w:val="22"/>
                <w:szCs w:val="22"/>
              </w:rPr>
            </w:pPr>
            <w:r w:rsidRPr="00DD0997">
              <w:rPr>
                <w:color w:val="000000"/>
                <w:sz w:val="22"/>
                <w:szCs w:val="22"/>
              </w:rPr>
              <w:t>70.06</w:t>
            </w:r>
          </w:p>
        </w:tc>
        <w:tc>
          <w:tcPr>
            <w:tcW w:w="756" w:type="pct"/>
            <w:shd w:val="clear" w:color="auto" w:fill="auto"/>
            <w:vAlign w:val="center"/>
          </w:tcPr>
          <w:p w14:paraId="726D0573"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5B771020"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01B28581" w14:textId="77777777" w:rsidR="00BF1DE9" w:rsidRPr="00DD0997" w:rsidRDefault="00BF1DE9" w:rsidP="00A22BCA">
            <w:pPr>
              <w:jc w:val="center"/>
              <w:rPr>
                <w:color w:val="000000"/>
                <w:sz w:val="22"/>
                <w:szCs w:val="22"/>
              </w:rPr>
            </w:pPr>
            <w:r w:rsidRPr="00DD0997">
              <w:rPr>
                <w:color w:val="000000"/>
                <w:sz w:val="22"/>
                <w:szCs w:val="22"/>
              </w:rPr>
              <w:t>0</w:t>
            </w:r>
          </w:p>
        </w:tc>
        <w:tc>
          <w:tcPr>
            <w:tcW w:w="621" w:type="pct"/>
            <w:shd w:val="clear" w:color="auto" w:fill="auto"/>
            <w:vAlign w:val="center"/>
          </w:tcPr>
          <w:p w14:paraId="38B84C3A" w14:textId="77777777" w:rsidR="00BF1DE9" w:rsidRPr="00DD0997" w:rsidRDefault="00BF1DE9" w:rsidP="00A22BCA">
            <w:pPr>
              <w:jc w:val="center"/>
              <w:rPr>
                <w:color w:val="000000"/>
                <w:sz w:val="22"/>
                <w:szCs w:val="22"/>
              </w:rPr>
            </w:pPr>
            <w:r w:rsidRPr="00DD0997">
              <w:rPr>
                <w:color w:val="000000"/>
                <w:sz w:val="22"/>
                <w:szCs w:val="22"/>
              </w:rPr>
              <w:t>0</w:t>
            </w:r>
          </w:p>
        </w:tc>
        <w:tc>
          <w:tcPr>
            <w:tcW w:w="1574" w:type="pct"/>
            <w:shd w:val="clear" w:color="auto" w:fill="auto"/>
            <w:vAlign w:val="center"/>
          </w:tcPr>
          <w:p w14:paraId="115126EA" w14:textId="77777777" w:rsidR="00BF1DE9" w:rsidRPr="00DD0997" w:rsidRDefault="00BF1DE9" w:rsidP="00A22BCA">
            <w:pPr>
              <w:jc w:val="center"/>
              <w:rPr>
                <w:color w:val="000000"/>
                <w:sz w:val="22"/>
                <w:szCs w:val="22"/>
              </w:rPr>
            </w:pPr>
            <w:r w:rsidRPr="00DD0997">
              <w:rPr>
                <w:color w:val="000000"/>
                <w:sz w:val="22"/>
                <w:szCs w:val="22"/>
              </w:rPr>
              <w:t>3</w:t>
            </w:r>
          </w:p>
        </w:tc>
      </w:tr>
      <w:tr w:rsidR="00BF1DE9" w:rsidRPr="00DD0997" w14:paraId="08610040" w14:textId="77777777" w:rsidTr="00574540">
        <w:trPr>
          <w:trHeight w:val="130"/>
          <w:jc w:val="center"/>
        </w:trPr>
        <w:tc>
          <w:tcPr>
            <w:tcW w:w="1065" w:type="pct"/>
            <w:shd w:val="clear" w:color="auto" w:fill="auto"/>
            <w:vAlign w:val="center"/>
          </w:tcPr>
          <w:p w14:paraId="708F971C" w14:textId="77777777" w:rsidR="00BF1DE9" w:rsidRPr="00DD0997" w:rsidRDefault="00BF1DE9" w:rsidP="00A22BCA">
            <w:pPr>
              <w:jc w:val="center"/>
              <w:rPr>
                <w:b/>
                <w:color w:val="000000"/>
                <w:sz w:val="22"/>
                <w:szCs w:val="22"/>
              </w:rPr>
            </w:pPr>
          </w:p>
        </w:tc>
        <w:tc>
          <w:tcPr>
            <w:tcW w:w="3935" w:type="pct"/>
            <w:gridSpan w:val="5"/>
            <w:shd w:val="clear" w:color="auto" w:fill="auto"/>
            <w:vAlign w:val="center"/>
          </w:tcPr>
          <w:p w14:paraId="4FA50295" w14:textId="77777777" w:rsidR="00BF1DE9" w:rsidRPr="00DD0997" w:rsidRDefault="00BF1DE9" w:rsidP="00A22BCA">
            <w:pPr>
              <w:jc w:val="center"/>
              <w:rPr>
                <w:color w:val="000000"/>
                <w:sz w:val="22"/>
                <w:szCs w:val="22"/>
              </w:rPr>
            </w:pPr>
            <w:r w:rsidRPr="00DD0997">
              <w:rPr>
                <w:b/>
                <w:color w:val="000000"/>
                <w:sz w:val="22"/>
                <w:szCs w:val="22"/>
              </w:rPr>
              <w:t>İlave G</w:t>
            </w:r>
            <w:r w:rsidR="008B1524" w:rsidRPr="00DD0997">
              <w:rPr>
                <w:b/>
                <w:color w:val="000000"/>
                <w:sz w:val="22"/>
                <w:szCs w:val="22"/>
              </w:rPr>
              <w:t>ümrük Vergisi Oranı (%)</w:t>
            </w:r>
          </w:p>
        </w:tc>
      </w:tr>
      <w:tr w:rsidR="00BF1DE9" w:rsidRPr="00DD0997" w14:paraId="0D69834A" w14:textId="77777777" w:rsidTr="00574540">
        <w:trPr>
          <w:trHeight w:val="220"/>
          <w:jc w:val="center"/>
        </w:trPr>
        <w:tc>
          <w:tcPr>
            <w:tcW w:w="1065" w:type="pct"/>
            <w:vMerge w:val="restart"/>
            <w:shd w:val="clear" w:color="auto" w:fill="auto"/>
            <w:vAlign w:val="center"/>
          </w:tcPr>
          <w:p w14:paraId="0C533CDE" w14:textId="77777777" w:rsidR="00BF1DE9" w:rsidRPr="00DD0997" w:rsidRDefault="00BF1DE9" w:rsidP="00A22BCA">
            <w:pPr>
              <w:jc w:val="center"/>
              <w:rPr>
                <w:b/>
                <w:color w:val="000000"/>
                <w:sz w:val="22"/>
                <w:szCs w:val="22"/>
              </w:rPr>
            </w:pPr>
          </w:p>
        </w:tc>
        <w:tc>
          <w:tcPr>
            <w:tcW w:w="756" w:type="pct"/>
            <w:vMerge w:val="restart"/>
            <w:shd w:val="clear" w:color="auto" w:fill="auto"/>
            <w:vAlign w:val="center"/>
          </w:tcPr>
          <w:p w14:paraId="7052CB2A" w14:textId="77777777" w:rsidR="00BF1DE9" w:rsidRPr="00DD0997" w:rsidRDefault="00BF1DE9" w:rsidP="00A22BCA">
            <w:pPr>
              <w:jc w:val="center"/>
              <w:rPr>
                <w:b/>
                <w:color w:val="000000"/>
                <w:sz w:val="22"/>
                <w:szCs w:val="22"/>
              </w:rPr>
            </w:pPr>
            <w:r w:rsidRPr="00DD0997">
              <w:rPr>
                <w:b/>
                <w:color w:val="000000"/>
                <w:sz w:val="22"/>
                <w:szCs w:val="22"/>
              </w:rPr>
              <w:t>AB ve STA</w:t>
            </w:r>
          </w:p>
        </w:tc>
        <w:tc>
          <w:tcPr>
            <w:tcW w:w="1605" w:type="pct"/>
            <w:gridSpan w:val="3"/>
            <w:shd w:val="clear" w:color="auto" w:fill="auto"/>
            <w:vAlign w:val="center"/>
          </w:tcPr>
          <w:p w14:paraId="33490524" w14:textId="77777777" w:rsidR="00BF1DE9" w:rsidRPr="00DD0997" w:rsidRDefault="00BF1DE9" w:rsidP="00A22BCA">
            <w:pPr>
              <w:jc w:val="center"/>
              <w:rPr>
                <w:b/>
                <w:color w:val="000000"/>
                <w:sz w:val="22"/>
                <w:szCs w:val="22"/>
              </w:rPr>
            </w:pPr>
            <w:r w:rsidRPr="00DD0997">
              <w:rPr>
                <w:b/>
                <w:color w:val="000000"/>
                <w:sz w:val="22"/>
                <w:szCs w:val="22"/>
              </w:rPr>
              <w:t>GTS Ülkeleri</w:t>
            </w:r>
          </w:p>
        </w:tc>
        <w:tc>
          <w:tcPr>
            <w:tcW w:w="1574" w:type="pct"/>
            <w:vMerge w:val="restart"/>
            <w:shd w:val="clear" w:color="auto" w:fill="auto"/>
            <w:vAlign w:val="center"/>
          </w:tcPr>
          <w:p w14:paraId="13570BB9" w14:textId="77777777" w:rsidR="00BF1DE9" w:rsidRPr="00DD0997" w:rsidRDefault="00BF1DE9" w:rsidP="00A22BCA">
            <w:pPr>
              <w:jc w:val="center"/>
              <w:rPr>
                <w:b/>
                <w:color w:val="000000"/>
                <w:sz w:val="22"/>
                <w:szCs w:val="22"/>
              </w:rPr>
            </w:pPr>
            <w:r w:rsidRPr="00DD0997">
              <w:rPr>
                <w:b/>
                <w:color w:val="000000"/>
                <w:sz w:val="22"/>
                <w:szCs w:val="22"/>
              </w:rPr>
              <w:t>DÜ</w:t>
            </w:r>
          </w:p>
        </w:tc>
      </w:tr>
      <w:tr w:rsidR="00BF1DE9" w:rsidRPr="00DD0997" w14:paraId="13279E53" w14:textId="77777777" w:rsidTr="00574540">
        <w:trPr>
          <w:trHeight w:val="65"/>
          <w:jc w:val="center"/>
        </w:trPr>
        <w:tc>
          <w:tcPr>
            <w:tcW w:w="1065" w:type="pct"/>
            <w:vMerge/>
            <w:shd w:val="clear" w:color="auto" w:fill="auto"/>
            <w:vAlign w:val="center"/>
          </w:tcPr>
          <w:p w14:paraId="23DE6183" w14:textId="77777777" w:rsidR="00BF1DE9" w:rsidRPr="00DD0997" w:rsidRDefault="00BF1DE9" w:rsidP="00A22BCA">
            <w:pPr>
              <w:jc w:val="center"/>
              <w:rPr>
                <w:color w:val="000000"/>
                <w:sz w:val="22"/>
                <w:szCs w:val="22"/>
              </w:rPr>
            </w:pPr>
          </w:p>
        </w:tc>
        <w:tc>
          <w:tcPr>
            <w:tcW w:w="756" w:type="pct"/>
            <w:vMerge/>
            <w:shd w:val="clear" w:color="auto" w:fill="auto"/>
            <w:vAlign w:val="center"/>
          </w:tcPr>
          <w:p w14:paraId="254F97D6" w14:textId="77777777" w:rsidR="00BF1DE9" w:rsidRPr="00DD0997" w:rsidRDefault="00BF1DE9" w:rsidP="00A22BCA">
            <w:pPr>
              <w:jc w:val="both"/>
              <w:rPr>
                <w:color w:val="000000"/>
                <w:sz w:val="22"/>
                <w:szCs w:val="22"/>
              </w:rPr>
            </w:pPr>
          </w:p>
        </w:tc>
        <w:tc>
          <w:tcPr>
            <w:tcW w:w="492" w:type="pct"/>
            <w:shd w:val="clear" w:color="auto" w:fill="auto"/>
            <w:vAlign w:val="center"/>
          </w:tcPr>
          <w:p w14:paraId="7980BDE3" w14:textId="77777777" w:rsidR="00BF1DE9" w:rsidRPr="00DD0997" w:rsidRDefault="00BF1DE9" w:rsidP="00A22BCA">
            <w:pPr>
              <w:jc w:val="center"/>
              <w:rPr>
                <w:b/>
                <w:sz w:val="22"/>
                <w:szCs w:val="22"/>
              </w:rPr>
            </w:pPr>
            <w:r w:rsidRPr="00DD0997">
              <w:rPr>
                <w:b/>
                <w:sz w:val="22"/>
                <w:szCs w:val="22"/>
              </w:rPr>
              <w:t>EAGÜ</w:t>
            </w:r>
          </w:p>
        </w:tc>
        <w:tc>
          <w:tcPr>
            <w:tcW w:w="492" w:type="pct"/>
            <w:shd w:val="clear" w:color="auto" w:fill="auto"/>
            <w:vAlign w:val="center"/>
          </w:tcPr>
          <w:p w14:paraId="5B01A2CD" w14:textId="77777777" w:rsidR="00BF1DE9" w:rsidRPr="00DD0997" w:rsidRDefault="00BF1DE9" w:rsidP="00A22BCA">
            <w:pPr>
              <w:jc w:val="center"/>
              <w:rPr>
                <w:b/>
                <w:sz w:val="22"/>
                <w:szCs w:val="22"/>
              </w:rPr>
            </w:pPr>
            <w:r w:rsidRPr="00DD0997">
              <w:rPr>
                <w:b/>
                <w:sz w:val="22"/>
                <w:szCs w:val="22"/>
              </w:rPr>
              <w:t>ÖTDÜ</w:t>
            </w:r>
          </w:p>
        </w:tc>
        <w:tc>
          <w:tcPr>
            <w:tcW w:w="621" w:type="pct"/>
            <w:shd w:val="clear" w:color="auto" w:fill="auto"/>
            <w:vAlign w:val="center"/>
          </w:tcPr>
          <w:p w14:paraId="68CF7DB1" w14:textId="77777777" w:rsidR="00BF1DE9" w:rsidRPr="00DD0997" w:rsidRDefault="00BF1DE9" w:rsidP="00A22BCA">
            <w:pPr>
              <w:jc w:val="center"/>
              <w:rPr>
                <w:b/>
                <w:sz w:val="22"/>
                <w:szCs w:val="22"/>
              </w:rPr>
            </w:pPr>
            <w:r w:rsidRPr="00DD0997">
              <w:rPr>
                <w:b/>
                <w:sz w:val="22"/>
                <w:szCs w:val="22"/>
              </w:rPr>
              <w:t>GYÜ</w:t>
            </w:r>
          </w:p>
        </w:tc>
        <w:tc>
          <w:tcPr>
            <w:tcW w:w="1574" w:type="pct"/>
            <w:vMerge/>
            <w:shd w:val="clear" w:color="auto" w:fill="auto"/>
            <w:vAlign w:val="center"/>
          </w:tcPr>
          <w:p w14:paraId="7B15ECBA" w14:textId="77777777" w:rsidR="00BF1DE9" w:rsidRPr="00DD0997" w:rsidRDefault="00BF1DE9" w:rsidP="00A22BCA">
            <w:pPr>
              <w:jc w:val="both"/>
              <w:rPr>
                <w:color w:val="000000"/>
                <w:sz w:val="22"/>
                <w:szCs w:val="22"/>
              </w:rPr>
            </w:pPr>
          </w:p>
        </w:tc>
      </w:tr>
      <w:tr w:rsidR="00BF1DE9" w:rsidRPr="00DD0997" w14:paraId="316BC630" w14:textId="77777777" w:rsidTr="00D56EAF">
        <w:trPr>
          <w:trHeight w:val="284"/>
          <w:jc w:val="center"/>
        </w:trPr>
        <w:tc>
          <w:tcPr>
            <w:tcW w:w="1065" w:type="pct"/>
            <w:shd w:val="clear" w:color="auto" w:fill="auto"/>
            <w:vAlign w:val="center"/>
          </w:tcPr>
          <w:p w14:paraId="71F18847" w14:textId="77777777" w:rsidR="00BF1DE9" w:rsidRPr="00DD0997" w:rsidRDefault="00BF1DE9" w:rsidP="00A22BCA">
            <w:pPr>
              <w:jc w:val="center"/>
              <w:rPr>
                <w:color w:val="000000"/>
                <w:sz w:val="22"/>
                <w:szCs w:val="22"/>
              </w:rPr>
            </w:pPr>
            <w:r w:rsidRPr="00DD0997">
              <w:rPr>
                <w:color w:val="000000"/>
                <w:sz w:val="22"/>
                <w:szCs w:val="22"/>
              </w:rPr>
              <w:t>70.04</w:t>
            </w:r>
          </w:p>
        </w:tc>
        <w:tc>
          <w:tcPr>
            <w:tcW w:w="756" w:type="pct"/>
            <w:shd w:val="clear" w:color="auto" w:fill="auto"/>
            <w:vAlign w:val="center"/>
          </w:tcPr>
          <w:p w14:paraId="5A05F97D" w14:textId="77777777" w:rsidR="00BF1DE9" w:rsidRPr="00DD0997" w:rsidRDefault="00BF1DE9"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32410741" w14:textId="77777777" w:rsidR="00BF1DE9" w:rsidRPr="00DD0997" w:rsidRDefault="00837684" w:rsidP="00A22BCA">
            <w:pPr>
              <w:jc w:val="center"/>
              <w:rPr>
                <w:color w:val="000000"/>
                <w:sz w:val="22"/>
                <w:szCs w:val="22"/>
              </w:rPr>
            </w:pPr>
            <w:r w:rsidRPr="00DD0997">
              <w:rPr>
                <w:color w:val="000000"/>
                <w:sz w:val="22"/>
                <w:szCs w:val="22"/>
              </w:rPr>
              <w:t>5-</w:t>
            </w:r>
            <w:r w:rsidR="00BF1DE9" w:rsidRPr="00DD0997">
              <w:rPr>
                <w:color w:val="000000"/>
                <w:sz w:val="22"/>
                <w:szCs w:val="22"/>
              </w:rPr>
              <w:t>10</w:t>
            </w:r>
          </w:p>
        </w:tc>
        <w:tc>
          <w:tcPr>
            <w:tcW w:w="492" w:type="pct"/>
            <w:shd w:val="clear" w:color="auto" w:fill="auto"/>
            <w:vAlign w:val="center"/>
          </w:tcPr>
          <w:p w14:paraId="03C01019" w14:textId="77777777" w:rsidR="00BF1DE9" w:rsidRPr="00DD0997" w:rsidRDefault="00837684" w:rsidP="00A22BCA">
            <w:pPr>
              <w:jc w:val="center"/>
              <w:rPr>
                <w:color w:val="000000"/>
                <w:sz w:val="22"/>
                <w:szCs w:val="22"/>
              </w:rPr>
            </w:pPr>
            <w:r w:rsidRPr="00DD0997">
              <w:rPr>
                <w:color w:val="000000"/>
                <w:sz w:val="22"/>
                <w:szCs w:val="22"/>
              </w:rPr>
              <w:t>5-</w:t>
            </w:r>
            <w:r w:rsidR="00BF1DE9" w:rsidRPr="00DD0997">
              <w:rPr>
                <w:color w:val="000000"/>
                <w:sz w:val="22"/>
                <w:szCs w:val="22"/>
              </w:rPr>
              <w:t>10</w:t>
            </w:r>
          </w:p>
        </w:tc>
        <w:tc>
          <w:tcPr>
            <w:tcW w:w="621" w:type="pct"/>
            <w:shd w:val="clear" w:color="auto" w:fill="auto"/>
            <w:vAlign w:val="center"/>
          </w:tcPr>
          <w:p w14:paraId="7A364D7E" w14:textId="77777777" w:rsidR="00BF1DE9" w:rsidRPr="00DD0997" w:rsidRDefault="00837684" w:rsidP="00A22BCA">
            <w:pPr>
              <w:jc w:val="center"/>
              <w:rPr>
                <w:color w:val="000000"/>
                <w:sz w:val="22"/>
                <w:szCs w:val="22"/>
              </w:rPr>
            </w:pPr>
            <w:r w:rsidRPr="00DD0997">
              <w:rPr>
                <w:color w:val="000000"/>
                <w:sz w:val="22"/>
                <w:szCs w:val="22"/>
              </w:rPr>
              <w:t>5-</w:t>
            </w:r>
            <w:r w:rsidR="00BF1DE9" w:rsidRPr="00DD0997">
              <w:rPr>
                <w:color w:val="000000"/>
                <w:sz w:val="22"/>
                <w:szCs w:val="22"/>
              </w:rPr>
              <w:t>10</w:t>
            </w:r>
          </w:p>
        </w:tc>
        <w:tc>
          <w:tcPr>
            <w:tcW w:w="1574" w:type="pct"/>
            <w:shd w:val="clear" w:color="auto" w:fill="auto"/>
            <w:vAlign w:val="center"/>
          </w:tcPr>
          <w:p w14:paraId="1047E6BE" w14:textId="77777777" w:rsidR="00BF1DE9" w:rsidRPr="00DD0997" w:rsidRDefault="00BF1DE9" w:rsidP="00A22BCA">
            <w:pPr>
              <w:jc w:val="center"/>
              <w:rPr>
                <w:color w:val="000000"/>
                <w:sz w:val="22"/>
                <w:szCs w:val="22"/>
              </w:rPr>
            </w:pPr>
            <w:r w:rsidRPr="00DD0997">
              <w:rPr>
                <w:color w:val="000000"/>
                <w:sz w:val="22"/>
                <w:szCs w:val="22"/>
              </w:rPr>
              <w:t>10</w:t>
            </w:r>
          </w:p>
        </w:tc>
      </w:tr>
      <w:tr w:rsidR="007D4975" w:rsidRPr="00DD0997" w14:paraId="23E719A7" w14:textId="77777777" w:rsidTr="00D56EAF">
        <w:trPr>
          <w:trHeight w:val="284"/>
          <w:jc w:val="center"/>
        </w:trPr>
        <w:tc>
          <w:tcPr>
            <w:tcW w:w="1065" w:type="pct"/>
            <w:shd w:val="clear" w:color="auto" w:fill="auto"/>
            <w:vAlign w:val="center"/>
          </w:tcPr>
          <w:p w14:paraId="0E9EFE00" w14:textId="77777777" w:rsidR="007D4975" w:rsidRPr="00DD0997" w:rsidRDefault="007D4975" w:rsidP="00A22BCA">
            <w:pPr>
              <w:jc w:val="center"/>
              <w:rPr>
                <w:color w:val="000000"/>
                <w:sz w:val="22"/>
                <w:szCs w:val="22"/>
              </w:rPr>
            </w:pPr>
            <w:r w:rsidRPr="00DD0997">
              <w:rPr>
                <w:color w:val="000000"/>
                <w:sz w:val="22"/>
                <w:szCs w:val="22"/>
              </w:rPr>
              <w:t>70.05</w:t>
            </w:r>
          </w:p>
        </w:tc>
        <w:tc>
          <w:tcPr>
            <w:tcW w:w="756" w:type="pct"/>
            <w:shd w:val="clear" w:color="auto" w:fill="auto"/>
            <w:vAlign w:val="center"/>
          </w:tcPr>
          <w:p w14:paraId="04830252" w14:textId="77777777" w:rsidR="007D4975" w:rsidRPr="00DD0997" w:rsidRDefault="007D4975" w:rsidP="00A22BCA">
            <w:pPr>
              <w:jc w:val="center"/>
              <w:rPr>
                <w:color w:val="000000"/>
                <w:sz w:val="22"/>
                <w:szCs w:val="22"/>
              </w:rPr>
            </w:pPr>
            <w:r w:rsidRPr="00DD0997">
              <w:rPr>
                <w:color w:val="000000"/>
                <w:sz w:val="22"/>
                <w:szCs w:val="22"/>
              </w:rPr>
              <w:t>0</w:t>
            </w:r>
          </w:p>
        </w:tc>
        <w:tc>
          <w:tcPr>
            <w:tcW w:w="492" w:type="pct"/>
            <w:shd w:val="clear" w:color="auto" w:fill="auto"/>
            <w:vAlign w:val="center"/>
          </w:tcPr>
          <w:p w14:paraId="30FCBFBC" w14:textId="77777777" w:rsidR="007D4975" w:rsidRPr="00DD0997" w:rsidRDefault="007D4975" w:rsidP="00A22BCA">
            <w:pPr>
              <w:jc w:val="center"/>
              <w:rPr>
                <w:color w:val="000000"/>
                <w:sz w:val="22"/>
                <w:szCs w:val="22"/>
              </w:rPr>
            </w:pPr>
            <w:r w:rsidRPr="00DD0997">
              <w:rPr>
                <w:color w:val="000000"/>
                <w:sz w:val="22"/>
                <w:szCs w:val="22"/>
              </w:rPr>
              <w:t>5</w:t>
            </w:r>
          </w:p>
        </w:tc>
        <w:tc>
          <w:tcPr>
            <w:tcW w:w="492" w:type="pct"/>
            <w:shd w:val="clear" w:color="auto" w:fill="auto"/>
            <w:vAlign w:val="center"/>
          </w:tcPr>
          <w:p w14:paraId="6B544EC2" w14:textId="77777777" w:rsidR="007D4975" w:rsidRPr="00DD0997" w:rsidRDefault="007D4975" w:rsidP="00A22BCA">
            <w:pPr>
              <w:jc w:val="center"/>
              <w:rPr>
                <w:color w:val="000000"/>
                <w:sz w:val="22"/>
                <w:szCs w:val="22"/>
              </w:rPr>
            </w:pPr>
            <w:r w:rsidRPr="00DD0997">
              <w:rPr>
                <w:color w:val="000000"/>
                <w:sz w:val="22"/>
                <w:szCs w:val="22"/>
              </w:rPr>
              <w:t>5</w:t>
            </w:r>
          </w:p>
        </w:tc>
        <w:tc>
          <w:tcPr>
            <w:tcW w:w="621" w:type="pct"/>
            <w:shd w:val="clear" w:color="auto" w:fill="auto"/>
            <w:vAlign w:val="center"/>
          </w:tcPr>
          <w:p w14:paraId="1C5E62E9" w14:textId="77777777" w:rsidR="007D4975" w:rsidRPr="00DD0997" w:rsidRDefault="007D4975" w:rsidP="00A22BCA">
            <w:pPr>
              <w:jc w:val="center"/>
              <w:rPr>
                <w:color w:val="000000"/>
                <w:sz w:val="22"/>
                <w:szCs w:val="22"/>
              </w:rPr>
            </w:pPr>
            <w:r w:rsidRPr="00DD0997">
              <w:rPr>
                <w:color w:val="000000"/>
                <w:sz w:val="22"/>
                <w:szCs w:val="22"/>
              </w:rPr>
              <w:t>5</w:t>
            </w:r>
          </w:p>
        </w:tc>
        <w:tc>
          <w:tcPr>
            <w:tcW w:w="1574" w:type="pct"/>
            <w:shd w:val="clear" w:color="auto" w:fill="auto"/>
            <w:vAlign w:val="center"/>
          </w:tcPr>
          <w:p w14:paraId="6C0556FD" w14:textId="77777777" w:rsidR="007D4975" w:rsidRPr="00DD0997" w:rsidRDefault="007D4975" w:rsidP="00A22BCA">
            <w:pPr>
              <w:jc w:val="center"/>
              <w:rPr>
                <w:color w:val="000000"/>
                <w:sz w:val="22"/>
                <w:szCs w:val="22"/>
              </w:rPr>
            </w:pPr>
            <w:r w:rsidRPr="00DD0997">
              <w:rPr>
                <w:color w:val="000000"/>
                <w:sz w:val="22"/>
                <w:szCs w:val="22"/>
              </w:rPr>
              <w:t>5</w:t>
            </w:r>
          </w:p>
        </w:tc>
      </w:tr>
      <w:tr w:rsidR="00D56EAF" w:rsidRPr="00DD0997" w14:paraId="49C5663A" w14:textId="77777777" w:rsidTr="00D56EAF">
        <w:trPr>
          <w:trHeight w:val="872"/>
          <w:jc w:val="center"/>
        </w:trPr>
        <w:tc>
          <w:tcPr>
            <w:tcW w:w="1065" w:type="pct"/>
            <w:shd w:val="clear" w:color="auto" w:fill="auto"/>
            <w:vAlign w:val="center"/>
          </w:tcPr>
          <w:p w14:paraId="73CFEB50" w14:textId="77777777" w:rsidR="00D56EAF" w:rsidRPr="00DD0997" w:rsidRDefault="00D56EAF" w:rsidP="00A22BCA">
            <w:pPr>
              <w:jc w:val="center"/>
              <w:rPr>
                <w:color w:val="000000"/>
                <w:sz w:val="22"/>
                <w:szCs w:val="22"/>
              </w:rPr>
            </w:pPr>
            <w:r w:rsidRPr="00DD0997">
              <w:rPr>
                <w:color w:val="000000"/>
                <w:sz w:val="22"/>
                <w:szCs w:val="22"/>
              </w:rPr>
              <w:t>7006.00.90.00.11</w:t>
            </w:r>
          </w:p>
          <w:p w14:paraId="0A835F7E" w14:textId="77777777" w:rsidR="00D56EAF" w:rsidRPr="00DD0997" w:rsidRDefault="00D56EAF" w:rsidP="00A22BCA">
            <w:pPr>
              <w:jc w:val="center"/>
              <w:rPr>
                <w:color w:val="000000"/>
                <w:sz w:val="22"/>
                <w:szCs w:val="22"/>
              </w:rPr>
            </w:pPr>
            <w:r w:rsidRPr="00DD0997">
              <w:rPr>
                <w:color w:val="000000"/>
                <w:sz w:val="22"/>
                <w:szCs w:val="22"/>
              </w:rPr>
              <w:t>7006.00.90.00.12</w:t>
            </w:r>
          </w:p>
          <w:p w14:paraId="6CF308F6" w14:textId="77777777" w:rsidR="00D56EAF" w:rsidRPr="00DD0997" w:rsidRDefault="00D56EAF" w:rsidP="00A22BCA">
            <w:pPr>
              <w:jc w:val="center"/>
              <w:rPr>
                <w:color w:val="000000"/>
                <w:sz w:val="22"/>
                <w:szCs w:val="22"/>
              </w:rPr>
            </w:pPr>
            <w:r w:rsidRPr="00DD0997">
              <w:rPr>
                <w:color w:val="000000"/>
                <w:sz w:val="22"/>
                <w:szCs w:val="22"/>
              </w:rPr>
              <w:t>7006.00.90.00.19</w:t>
            </w:r>
          </w:p>
        </w:tc>
        <w:tc>
          <w:tcPr>
            <w:tcW w:w="756" w:type="pct"/>
            <w:shd w:val="clear" w:color="auto" w:fill="auto"/>
            <w:vAlign w:val="center"/>
          </w:tcPr>
          <w:p w14:paraId="42ABBB4E" w14:textId="77777777" w:rsidR="00D56EAF" w:rsidRPr="00DD0997" w:rsidRDefault="00D56EAF" w:rsidP="00D56EAF">
            <w:pPr>
              <w:jc w:val="center"/>
              <w:rPr>
                <w:color w:val="000000"/>
                <w:sz w:val="22"/>
                <w:szCs w:val="22"/>
              </w:rPr>
            </w:pPr>
            <w:r w:rsidRPr="00DD0997">
              <w:rPr>
                <w:color w:val="000000"/>
                <w:sz w:val="22"/>
                <w:szCs w:val="22"/>
              </w:rPr>
              <w:t>0</w:t>
            </w:r>
          </w:p>
        </w:tc>
        <w:tc>
          <w:tcPr>
            <w:tcW w:w="492" w:type="pct"/>
            <w:shd w:val="clear" w:color="auto" w:fill="auto"/>
            <w:vAlign w:val="center"/>
          </w:tcPr>
          <w:p w14:paraId="513D7594" w14:textId="77777777" w:rsidR="00D56EAF" w:rsidRPr="00DD0997" w:rsidRDefault="00D56EAF" w:rsidP="00D56EAF">
            <w:pPr>
              <w:jc w:val="center"/>
              <w:rPr>
                <w:color w:val="000000"/>
                <w:sz w:val="22"/>
                <w:szCs w:val="22"/>
              </w:rPr>
            </w:pPr>
            <w:r w:rsidRPr="00DD0997">
              <w:rPr>
                <w:color w:val="000000"/>
                <w:sz w:val="22"/>
                <w:szCs w:val="22"/>
              </w:rPr>
              <w:t>10</w:t>
            </w:r>
          </w:p>
        </w:tc>
        <w:tc>
          <w:tcPr>
            <w:tcW w:w="492" w:type="pct"/>
            <w:shd w:val="clear" w:color="auto" w:fill="auto"/>
            <w:vAlign w:val="center"/>
          </w:tcPr>
          <w:p w14:paraId="3DD48B3A" w14:textId="77777777" w:rsidR="00D56EAF" w:rsidRPr="00DD0997" w:rsidRDefault="00D56EAF" w:rsidP="00A22BCA">
            <w:pPr>
              <w:jc w:val="center"/>
              <w:rPr>
                <w:color w:val="000000"/>
                <w:sz w:val="22"/>
                <w:szCs w:val="22"/>
              </w:rPr>
            </w:pPr>
          </w:p>
          <w:p w14:paraId="1DEE0F75" w14:textId="77777777" w:rsidR="00D56EAF" w:rsidRPr="00DD0997" w:rsidRDefault="00D56EAF" w:rsidP="00A22BCA">
            <w:pPr>
              <w:jc w:val="center"/>
              <w:rPr>
                <w:color w:val="000000"/>
                <w:sz w:val="22"/>
                <w:szCs w:val="22"/>
              </w:rPr>
            </w:pPr>
            <w:r w:rsidRPr="00DD0997">
              <w:rPr>
                <w:color w:val="000000"/>
                <w:sz w:val="22"/>
                <w:szCs w:val="22"/>
              </w:rPr>
              <w:t>10</w:t>
            </w:r>
          </w:p>
          <w:p w14:paraId="50D3B7BF" w14:textId="77777777" w:rsidR="00D56EAF" w:rsidRPr="00DD0997" w:rsidRDefault="00D56EAF" w:rsidP="00A22BCA">
            <w:pPr>
              <w:jc w:val="center"/>
              <w:rPr>
                <w:color w:val="000000"/>
                <w:sz w:val="22"/>
                <w:szCs w:val="22"/>
              </w:rPr>
            </w:pPr>
          </w:p>
        </w:tc>
        <w:tc>
          <w:tcPr>
            <w:tcW w:w="621" w:type="pct"/>
            <w:shd w:val="clear" w:color="auto" w:fill="auto"/>
            <w:vAlign w:val="center"/>
          </w:tcPr>
          <w:p w14:paraId="653CF5B9" w14:textId="77777777" w:rsidR="00D56EAF" w:rsidRPr="00DD0997" w:rsidRDefault="00D56EAF" w:rsidP="00D56EAF">
            <w:pPr>
              <w:jc w:val="center"/>
              <w:rPr>
                <w:color w:val="000000"/>
                <w:sz w:val="22"/>
                <w:szCs w:val="22"/>
              </w:rPr>
            </w:pPr>
            <w:r w:rsidRPr="00DD0997">
              <w:rPr>
                <w:color w:val="000000"/>
                <w:sz w:val="22"/>
                <w:szCs w:val="22"/>
              </w:rPr>
              <w:t>10</w:t>
            </w:r>
          </w:p>
        </w:tc>
        <w:tc>
          <w:tcPr>
            <w:tcW w:w="1574" w:type="pct"/>
            <w:shd w:val="clear" w:color="auto" w:fill="auto"/>
            <w:vAlign w:val="center"/>
          </w:tcPr>
          <w:p w14:paraId="6EABA427" w14:textId="77777777" w:rsidR="00D56EAF" w:rsidRPr="00DD0997" w:rsidRDefault="00D56EAF" w:rsidP="00D56EAF">
            <w:pPr>
              <w:jc w:val="center"/>
              <w:rPr>
                <w:color w:val="000000"/>
                <w:sz w:val="22"/>
                <w:szCs w:val="22"/>
              </w:rPr>
            </w:pPr>
            <w:r w:rsidRPr="00DD0997">
              <w:rPr>
                <w:color w:val="000000"/>
                <w:sz w:val="22"/>
                <w:szCs w:val="22"/>
              </w:rPr>
              <w:t>10</w:t>
            </w:r>
          </w:p>
        </w:tc>
      </w:tr>
    </w:tbl>
    <w:p w14:paraId="34EF94DD" w14:textId="77777777" w:rsidR="00BF1DE9" w:rsidRPr="00A81B14" w:rsidRDefault="00BF1DE9" w:rsidP="00BF1DE9">
      <w:pPr>
        <w:pStyle w:val="Balk4"/>
        <w:spacing w:before="360" w:after="360"/>
        <w:ind w:left="1509" w:hanging="505"/>
      </w:pPr>
      <w:bookmarkStart w:id="21" w:name="_Toc517774052"/>
      <w:bookmarkStart w:id="22" w:name="_Toc83197230"/>
      <w:r>
        <w:t xml:space="preserve">Mevcut </w:t>
      </w:r>
      <w:r w:rsidRPr="00A81B14">
        <w:t>Korunma Önlemi</w:t>
      </w:r>
      <w:bookmarkEnd w:id="21"/>
      <w:bookmarkEnd w:id="22"/>
    </w:p>
    <w:p w14:paraId="662EBB4C" w14:textId="77777777" w:rsidR="00DF31C4" w:rsidRDefault="00BF1DE9" w:rsidP="00567B65">
      <w:pPr>
        <w:spacing w:before="100" w:beforeAutospacing="1" w:after="100" w:afterAutospacing="1" w:line="280" w:lineRule="exact"/>
        <w:ind w:firstLine="708"/>
        <w:jc w:val="both"/>
      </w:pPr>
      <w:r w:rsidRPr="001B5709">
        <w:t>2014 yılında yerli üreticilerin başvurusu</w:t>
      </w:r>
      <w:r w:rsidRPr="00A81B14">
        <w:t xml:space="preserve"> üzerine, İran menşeli düz camın ithalat koşulları</w:t>
      </w:r>
      <w:r w:rsidR="001B5709">
        <w:t>nın incelenmesi sonucunda</w:t>
      </w:r>
      <w:r w:rsidRPr="00A81B14">
        <w:t xml:space="preserve"> 2015/8118 sayılı Bakanlar Kurulu Kararı</w:t>
      </w:r>
      <w:r w:rsidRPr="00A81B14">
        <w:rPr>
          <w:rStyle w:val="DipnotBavurusu"/>
        </w:rPr>
        <w:footnoteReference w:id="3"/>
      </w:r>
      <w:r w:rsidRPr="00A81B14">
        <w:t xml:space="preserve"> ile </w:t>
      </w:r>
      <w:r>
        <w:t>üç</w:t>
      </w:r>
      <w:r w:rsidRPr="00A81B14">
        <w:t xml:space="preserve"> yıl </w:t>
      </w:r>
      <w:r w:rsidR="001B5709">
        <w:t>süreyle</w:t>
      </w:r>
      <w:r w:rsidRPr="00A81B14">
        <w:t xml:space="preserve"> ek mali yükümlülük şeklinde korunma önlemi uygulanmaya başlanmıştır. </w:t>
      </w:r>
    </w:p>
    <w:p w14:paraId="29D44AB9" w14:textId="428FC3F4" w:rsidR="002029D3" w:rsidRDefault="004E2981" w:rsidP="00567B65">
      <w:pPr>
        <w:spacing w:before="100" w:beforeAutospacing="1" w:after="100" w:afterAutospacing="1" w:line="280" w:lineRule="exact"/>
        <w:ind w:firstLine="708"/>
        <w:jc w:val="both"/>
      </w:pPr>
      <w:r>
        <w:t>11/12/2018 tarihi itibarıyla</w:t>
      </w:r>
      <w:r w:rsidR="00BF1DE9" w:rsidRPr="00A81B14">
        <w:t xml:space="preserve"> süresi sona eren önlem, 452 sayılı Karar</w:t>
      </w:r>
      <w:r w:rsidR="00BF1DE9" w:rsidRPr="00A81B14">
        <w:rPr>
          <w:rStyle w:val="DipnotBavurusu"/>
        </w:rPr>
        <w:footnoteReference w:id="4"/>
      </w:r>
      <w:r w:rsidR="00BF1DE9" w:rsidRPr="00A81B14">
        <w:t xml:space="preserve"> kapsamında</w:t>
      </w:r>
      <w:r w:rsidR="008B1524">
        <w:t>,</w:t>
      </w:r>
      <w:r w:rsidR="002029D3">
        <w:t xml:space="preserve"> 11/12/2021 tarihi itibariyle sona eren önlem ise 4824 sayılı Cumhurbaşkanı Kararı kapsamında, üçer yıl süreyle iki defa uzatılmıştır. </w:t>
      </w:r>
      <w:r w:rsidR="00624D4B">
        <w:t>Hâlihazırda</w:t>
      </w:r>
      <w:r w:rsidR="002029D3">
        <w:t xml:space="preserve">, 200 gün süreyle geçici olarak yürürlükte bulunan önlem, 36 </w:t>
      </w:r>
      <w:r w:rsidR="002029D3" w:rsidRPr="0086589F">
        <w:rPr>
          <w:lang w:eastAsia="en-US"/>
        </w:rPr>
        <w:t>ABD Doları/Ton seviyesinde ek mali yükümlülük şeklinde</w:t>
      </w:r>
      <w:r w:rsidR="002029D3">
        <w:rPr>
          <w:lang w:eastAsia="en-US"/>
        </w:rPr>
        <w:t xml:space="preserve"> uygulanmaktadır.</w:t>
      </w:r>
    </w:p>
    <w:p w14:paraId="50435533" w14:textId="77777777" w:rsidR="00BF1DE9" w:rsidRPr="00A81B14" w:rsidRDefault="00BF1DE9" w:rsidP="00BF1DE9">
      <w:pPr>
        <w:pStyle w:val="Balk4"/>
        <w:spacing w:before="360" w:after="360"/>
        <w:ind w:left="1509" w:hanging="505"/>
      </w:pPr>
      <w:bookmarkStart w:id="23" w:name="_Toc83197231"/>
      <w:r w:rsidRPr="00A81B14">
        <w:lastRenderedPageBreak/>
        <w:t>Gözetim Uygulaması</w:t>
      </w:r>
      <w:r w:rsidRPr="00A81B14">
        <w:rPr>
          <w:rStyle w:val="DipnotBavurusu"/>
        </w:rPr>
        <w:footnoteReference w:id="5"/>
      </w:r>
      <w:bookmarkEnd w:id="23"/>
    </w:p>
    <w:p w14:paraId="422875FF" w14:textId="387F0A92" w:rsidR="00BF1DE9" w:rsidRPr="00A81B14" w:rsidRDefault="00BF1DE9" w:rsidP="00BF1DE9">
      <w:pPr>
        <w:ind w:firstLine="720"/>
        <w:jc w:val="both"/>
      </w:pPr>
      <w:r>
        <w:t>Soruşturma</w:t>
      </w:r>
      <w:r w:rsidRPr="00A81B14">
        <w:t xml:space="preserve"> konusu </w:t>
      </w:r>
      <w:r>
        <w:t>ürünün</w:t>
      </w:r>
      <w:r w:rsidRPr="00A81B14">
        <w:t xml:space="preserve">, 70.04 ve 70.05 </w:t>
      </w:r>
      <w:proofErr w:type="spellStart"/>
      <w:r w:rsidRPr="00A81B14">
        <w:t>GTP’</w:t>
      </w:r>
      <w:r>
        <w:t>li</w:t>
      </w:r>
      <w:proofErr w:type="spellEnd"/>
      <w:r>
        <w:t xml:space="preserve"> olanları</w:t>
      </w:r>
      <w:r w:rsidRPr="00A81B14">
        <w:t xml:space="preserve"> için 500 ABD Doları/Ton, </w:t>
      </w:r>
      <w:r w:rsidRPr="00A81B14">
        <w:rPr>
          <w:bCs/>
        </w:rPr>
        <w:t xml:space="preserve">7005.10.80.00.00 </w:t>
      </w:r>
      <w:proofErr w:type="spellStart"/>
      <w:r w:rsidRPr="00A81B14">
        <w:rPr>
          <w:bCs/>
        </w:rPr>
        <w:t>GTİP’</w:t>
      </w:r>
      <w:r>
        <w:rPr>
          <w:bCs/>
        </w:rPr>
        <w:t>li</w:t>
      </w:r>
      <w:proofErr w:type="spellEnd"/>
      <w:r w:rsidRPr="00A81B14">
        <w:rPr>
          <w:bCs/>
        </w:rPr>
        <w:t xml:space="preserve"> olanları için 600 ABD Doları/Ton, 70.06 </w:t>
      </w:r>
      <w:proofErr w:type="spellStart"/>
      <w:r w:rsidRPr="00A81B14">
        <w:rPr>
          <w:bCs/>
        </w:rPr>
        <w:t>GTP’</w:t>
      </w:r>
      <w:r>
        <w:rPr>
          <w:bCs/>
        </w:rPr>
        <w:t>li</w:t>
      </w:r>
      <w:proofErr w:type="spellEnd"/>
      <w:r>
        <w:rPr>
          <w:bCs/>
        </w:rPr>
        <w:t xml:space="preserve"> olanları</w:t>
      </w:r>
      <w:r w:rsidRPr="00A81B14">
        <w:rPr>
          <w:bCs/>
        </w:rPr>
        <w:t xml:space="preserve"> için 700 ABD Doları/Ton, </w:t>
      </w:r>
      <w:r w:rsidRPr="00BD6CEA">
        <w:rPr>
          <w:rStyle w:val="Gl"/>
          <w:b w:val="0"/>
          <w:bCs w:val="0"/>
          <w:color w:val="000033"/>
        </w:rPr>
        <w:t>7006.00.90.00.19</w:t>
      </w:r>
      <w:r w:rsidRPr="00A81B14">
        <w:t xml:space="preserve"> </w:t>
      </w:r>
      <w:proofErr w:type="spellStart"/>
      <w:r w:rsidRPr="00A81B14">
        <w:rPr>
          <w:bCs/>
        </w:rPr>
        <w:t>GTİP’</w:t>
      </w:r>
      <w:r>
        <w:rPr>
          <w:bCs/>
        </w:rPr>
        <w:t>li</w:t>
      </w:r>
      <w:proofErr w:type="spellEnd"/>
      <w:r w:rsidRPr="00A81B14">
        <w:rPr>
          <w:bCs/>
        </w:rPr>
        <w:t xml:space="preserve"> olanları için ise </w:t>
      </w:r>
      <w:r w:rsidRPr="00A81B14">
        <w:rPr>
          <w:color w:val="000033"/>
        </w:rPr>
        <w:t>7.000 ABD Doları/Ton</w:t>
      </w:r>
      <w:r w:rsidRPr="00A81B14">
        <w:rPr>
          <w:color w:val="000033"/>
          <w:sz w:val="15"/>
          <w:szCs w:val="15"/>
        </w:rPr>
        <w:t xml:space="preserve"> </w:t>
      </w:r>
      <w:r w:rsidR="00BD6CEA" w:rsidRPr="00BD6CEA">
        <w:rPr>
          <w:color w:val="000033"/>
        </w:rPr>
        <w:t>birim</w:t>
      </w:r>
      <w:r w:rsidR="00BD6CEA">
        <w:rPr>
          <w:color w:val="000033"/>
          <w:sz w:val="15"/>
          <w:szCs w:val="15"/>
        </w:rPr>
        <w:t xml:space="preserve"> </w:t>
      </w:r>
      <w:r w:rsidRPr="00A81B14">
        <w:t>gümrük kıymeti altında olanlarının ithalatında ülke ayrımı gözetilmeksizin ileriye yönelik gözetim uygulanmaktadır.</w:t>
      </w:r>
    </w:p>
    <w:p w14:paraId="254383C4" w14:textId="77777777" w:rsidR="00BF1DE9" w:rsidRPr="00A81B14" w:rsidRDefault="00BF1DE9" w:rsidP="00BF1DE9">
      <w:pPr>
        <w:pStyle w:val="Balk4"/>
        <w:spacing w:before="360" w:after="360"/>
        <w:ind w:left="1509" w:hanging="505"/>
      </w:pPr>
      <w:bookmarkStart w:id="24" w:name="_Toc83197232"/>
      <w:r w:rsidRPr="00A81B14">
        <w:t>Dampinge Karşı Önlem</w:t>
      </w:r>
      <w:r w:rsidRPr="00A81B14">
        <w:rPr>
          <w:rStyle w:val="DipnotBavurusu"/>
        </w:rPr>
        <w:footnoteReference w:id="6"/>
      </w:r>
      <w:bookmarkEnd w:id="24"/>
    </w:p>
    <w:p w14:paraId="2A22BEA9" w14:textId="77777777" w:rsidR="00BF1DE9" w:rsidRDefault="00BF1DE9" w:rsidP="00BF1DE9">
      <w:pPr>
        <w:spacing w:before="360" w:after="360"/>
        <w:ind w:firstLine="720"/>
        <w:jc w:val="both"/>
      </w:pPr>
      <w:r w:rsidRPr="00A81B14">
        <w:t xml:space="preserve">7005.29 </w:t>
      </w:r>
      <w:proofErr w:type="spellStart"/>
      <w:r w:rsidRPr="00A81B14">
        <w:t>GTP’li</w:t>
      </w:r>
      <w:proofErr w:type="spellEnd"/>
      <w:r w:rsidRPr="00A81B14">
        <w:t xml:space="preserve"> ürünlerin Rusya menşeli olanlarının ithalatına yönelik olarak %8 ve %10 oranlarında dampinge karşı </w:t>
      </w:r>
      <w:r>
        <w:t>önlem</w:t>
      </w:r>
      <w:r w:rsidRPr="00A81B14">
        <w:t xml:space="preserve"> uygulanmaktadır.</w:t>
      </w:r>
    </w:p>
    <w:p w14:paraId="11F925AD" w14:textId="77777777" w:rsidR="00BF1DE9" w:rsidRPr="0092572D" w:rsidRDefault="00BF1DE9" w:rsidP="00BF1DE9">
      <w:pPr>
        <w:pStyle w:val="Balk1"/>
        <w:rPr>
          <w:b/>
        </w:rPr>
      </w:pPr>
      <w:bookmarkStart w:id="25" w:name="_Toc517774054"/>
      <w:bookmarkStart w:id="26" w:name="_Toc83197233"/>
      <w:r w:rsidRPr="0092572D">
        <w:rPr>
          <w:b/>
        </w:rPr>
        <w:t>İTHALATIN SEYRİ</w:t>
      </w:r>
      <w:bookmarkEnd w:id="25"/>
      <w:bookmarkEnd w:id="26"/>
    </w:p>
    <w:p w14:paraId="1E270DE1" w14:textId="77777777" w:rsidR="00BF1DE9" w:rsidRPr="00A81B14" w:rsidRDefault="00BF1DE9" w:rsidP="00BF1DE9">
      <w:pPr>
        <w:ind w:firstLine="720"/>
        <w:jc w:val="both"/>
      </w:pPr>
      <w:r w:rsidRPr="00A81B14">
        <w:t xml:space="preserve">Bu bölümde </w:t>
      </w:r>
      <w:r>
        <w:t>soruşturma</w:t>
      </w:r>
      <w:r w:rsidRPr="00A81B14">
        <w:t xml:space="preserve"> konusu ürün için yıllar itibariyle ithalatın seyri, piyasa payı ve yerli üretime oranına ilişkin istatistikler yer almaktadır. </w:t>
      </w:r>
      <w:r>
        <w:t>Bunun yanında, ü</w:t>
      </w:r>
      <w:r w:rsidRPr="00A81B14">
        <w:t>lke bazında ithalat verileri sunularak yerli ve ithal ürünlerin birim fiyatları karşılaştırılmaktadır. Ayrıca</w:t>
      </w:r>
      <w:r>
        <w:t>,</w:t>
      </w:r>
      <w:r w:rsidRPr="00A81B14">
        <w:t xml:space="preserve"> anılan ürünün İran menşeli olanlarına yönelik bir </w:t>
      </w:r>
      <w:r>
        <w:t xml:space="preserve">soruşturma </w:t>
      </w:r>
      <w:r w:rsidRPr="00A81B14">
        <w:t>olması sebebiyle her kısımda İran menşeli ithalat ayrıca ele alınmı</w:t>
      </w:r>
      <w:r w:rsidR="005368D0">
        <w:t>ştır.</w:t>
      </w:r>
    </w:p>
    <w:p w14:paraId="5B4C34C6" w14:textId="0FC44631" w:rsidR="00BF1DE9" w:rsidRPr="00A81B14" w:rsidRDefault="00BF1DE9" w:rsidP="00BF1DE9">
      <w:pPr>
        <w:pStyle w:val="METIN"/>
        <w:rPr>
          <w:rFonts w:cs="Times New Roman"/>
        </w:rPr>
      </w:pPr>
      <w:r w:rsidRPr="00A81B14">
        <w:rPr>
          <w:rFonts w:cs="Times New Roman"/>
        </w:rPr>
        <w:t>İthalatın miktar bakımından değerlendirilmesinde temel miktar bi</w:t>
      </w:r>
      <w:r w:rsidR="005368D0">
        <w:rPr>
          <w:rFonts w:cs="Times New Roman"/>
        </w:rPr>
        <w:t>rimi olarak ton kullanılmıştır.</w:t>
      </w:r>
    </w:p>
    <w:p w14:paraId="15916713" w14:textId="58711C55" w:rsidR="00BF1DE9" w:rsidRPr="00A81B14" w:rsidRDefault="00BF1DE9" w:rsidP="00BF1DE9">
      <w:pPr>
        <w:pStyle w:val="Balk3"/>
        <w:spacing w:before="360" w:after="360"/>
        <w:ind w:left="1282" w:hanging="431"/>
        <w:rPr>
          <w:rFonts w:cs="Times New Roman"/>
        </w:rPr>
      </w:pPr>
      <w:bookmarkStart w:id="27" w:name="_Toc514519862"/>
      <w:bookmarkStart w:id="28" w:name="_Toc514628192"/>
      <w:bookmarkStart w:id="29" w:name="_Toc487824623"/>
      <w:bookmarkStart w:id="30" w:name="_Toc517774056"/>
      <w:bookmarkStart w:id="31" w:name="_Toc83197234"/>
      <w:bookmarkEnd w:id="27"/>
      <w:bookmarkEnd w:id="28"/>
      <w:r w:rsidRPr="00A81B14">
        <w:rPr>
          <w:rFonts w:cs="Times New Roman"/>
        </w:rPr>
        <w:t>İthalatın Miktar ve Oransal Değişimi</w:t>
      </w:r>
      <w:bookmarkEnd w:id="29"/>
      <w:bookmarkEnd w:id="30"/>
      <w:bookmarkEnd w:id="31"/>
    </w:p>
    <w:tbl>
      <w:tblPr>
        <w:tblW w:w="5000" w:type="pct"/>
        <w:tblCellMar>
          <w:left w:w="70" w:type="dxa"/>
          <w:right w:w="70" w:type="dxa"/>
        </w:tblCellMar>
        <w:tblLook w:val="04A0" w:firstRow="1" w:lastRow="0" w:firstColumn="1" w:lastColumn="0" w:noHBand="0" w:noVBand="1"/>
      </w:tblPr>
      <w:tblGrid>
        <w:gridCol w:w="1736"/>
        <w:gridCol w:w="1546"/>
        <w:gridCol w:w="1554"/>
        <w:gridCol w:w="1441"/>
        <w:gridCol w:w="1641"/>
        <w:gridCol w:w="1341"/>
      </w:tblGrid>
      <w:tr w:rsidR="00BF1DE9" w:rsidRPr="00EF331E" w14:paraId="5FCD5455" w14:textId="77777777" w:rsidTr="008F71EE">
        <w:trPr>
          <w:trHeight w:val="315"/>
          <w:tblHeader/>
        </w:trPr>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C00E6" w14:textId="77777777" w:rsidR="00BF1DE9" w:rsidRPr="00EF331E" w:rsidRDefault="00BF1DE9" w:rsidP="008B1524">
            <w:pPr>
              <w:jc w:val="center"/>
              <w:rPr>
                <w:b/>
                <w:bCs/>
                <w:color w:val="000000"/>
                <w:sz w:val="22"/>
                <w:szCs w:val="22"/>
              </w:rPr>
            </w:pPr>
            <w:r w:rsidRPr="00EF331E">
              <w:rPr>
                <w:b/>
                <w:bCs/>
                <w:color w:val="000000"/>
                <w:sz w:val="22"/>
                <w:szCs w:val="22"/>
              </w:rPr>
              <w:t>Toplam İthalat</w:t>
            </w:r>
          </w:p>
        </w:tc>
        <w:tc>
          <w:tcPr>
            <w:tcW w:w="835" w:type="pct"/>
            <w:tcBorders>
              <w:top w:val="single" w:sz="4" w:space="0" w:color="auto"/>
              <w:left w:val="nil"/>
              <w:bottom w:val="single" w:sz="4" w:space="0" w:color="auto"/>
              <w:right w:val="single" w:sz="4" w:space="0" w:color="auto"/>
            </w:tcBorders>
            <w:shd w:val="clear" w:color="auto" w:fill="auto"/>
            <w:noWrap/>
            <w:vAlign w:val="center"/>
            <w:hideMark/>
          </w:tcPr>
          <w:p w14:paraId="612B257C" w14:textId="77777777" w:rsidR="00BF1DE9" w:rsidRPr="00EF331E" w:rsidRDefault="00BF1DE9" w:rsidP="008B1524">
            <w:pPr>
              <w:jc w:val="center"/>
              <w:rPr>
                <w:b/>
                <w:bCs/>
                <w:color w:val="000000"/>
                <w:sz w:val="22"/>
                <w:szCs w:val="22"/>
              </w:rPr>
            </w:pPr>
            <w:r w:rsidRPr="00EF331E">
              <w:rPr>
                <w:b/>
                <w:bCs/>
                <w:color w:val="000000"/>
                <w:sz w:val="22"/>
                <w:szCs w:val="22"/>
              </w:rPr>
              <w:t>Miktar (Ton)</w:t>
            </w:r>
          </w:p>
        </w:tc>
        <w:tc>
          <w:tcPr>
            <w:tcW w:w="839" w:type="pct"/>
            <w:tcBorders>
              <w:top w:val="single" w:sz="4" w:space="0" w:color="auto"/>
              <w:left w:val="nil"/>
              <w:bottom w:val="single" w:sz="4" w:space="0" w:color="auto"/>
              <w:right w:val="single" w:sz="4" w:space="0" w:color="auto"/>
            </w:tcBorders>
            <w:shd w:val="clear" w:color="auto" w:fill="auto"/>
            <w:noWrap/>
            <w:vAlign w:val="center"/>
            <w:hideMark/>
          </w:tcPr>
          <w:p w14:paraId="4F49ED26" w14:textId="77777777" w:rsidR="00BF1DE9" w:rsidRPr="00EF331E" w:rsidRDefault="00BF1DE9" w:rsidP="008B1524">
            <w:pPr>
              <w:jc w:val="center"/>
              <w:rPr>
                <w:b/>
                <w:bCs/>
                <w:color w:val="000000"/>
                <w:sz w:val="22"/>
                <w:szCs w:val="22"/>
              </w:rPr>
            </w:pPr>
            <w:r w:rsidRPr="00EF331E">
              <w:rPr>
                <w:b/>
                <w:bCs/>
                <w:color w:val="000000"/>
                <w:sz w:val="22"/>
                <w:szCs w:val="22"/>
              </w:rPr>
              <w:t>Değer ($)</w:t>
            </w:r>
          </w:p>
        </w:tc>
        <w:tc>
          <w:tcPr>
            <w:tcW w:w="778" w:type="pct"/>
            <w:tcBorders>
              <w:top w:val="single" w:sz="4" w:space="0" w:color="auto"/>
              <w:left w:val="nil"/>
              <w:bottom w:val="single" w:sz="4" w:space="0" w:color="auto"/>
              <w:right w:val="single" w:sz="4" w:space="0" w:color="auto"/>
            </w:tcBorders>
            <w:shd w:val="clear" w:color="auto" w:fill="auto"/>
            <w:noWrap/>
            <w:vAlign w:val="center"/>
            <w:hideMark/>
          </w:tcPr>
          <w:p w14:paraId="621BA23F" w14:textId="77777777" w:rsidR="00BF1DE9" w:rsidRPr="00EF331E" w:rsidRDefault="00BF1DE9" w:rsidP="008B1524">
            <w:pPr>
              <w:jc w:val="center"/>
              <w:rPr>
                <w:b/>
                <w:bCs/>
                <w:color w:val="000000"/>
                <w:sz w:val="22"/>
                <w:szCs w:val="22"/>
              </w:rPr>
            </w:pPr>
            <w:r w:rsidRPr="00EF331E">
              <w:rPr>
                <w:b/>
                <w:bCs/>
                <w:color w:val="000000"/>
                <w:sz w:val="22"/>
                <w:szCs w:val="22"/>
              </w:rPr>
              <w:t>B.F($/Ton)</w:t>
            </w:r>
          </w:p>
        </w:tc>
        <w:tc>
          <w:tcPr>
            <w:tcW w:w="886" w:type="pct"/>
            <w:tcBorders>
              <w:top w:val="single" w:sz="4" w:space="0" w:color="auto"/>
              <w:left w:val="nil"/>
              <w:bottom w:val="single" w:sz="4" w:space="0" w:color="auto"/>
              <w:right w:val="single" w:sz="4" w:space="0" w:color="auto"/>
            </w:tcBorders>
            <w:shd w:val="clear" w:color="auto" w:fill="auto"/>
            <w:noWrap/>
            <w:vAlign w:val="center"/>
            <w:hideMark/>
          </w:tcPr>
          <w:p w14:paraId="592C23C0" w14:textId="77777777" w:rsidR="00BF1DE9" w:rsidRPr="00EF331E" w:rsidRDefault="00BF1DE9" w:rsidP="008B1524">
            <w:pPr>
              <w:jc w:val="center"/>
              <w:rPr>
                <w:b/>
                <w:bCs/>
                <w:color w:val="000000"/>
                <w:sz w:val="22"/>
                <w:szCs w:val="22"/>
              </w:rPr>
            </w:pPr>
            <w:r w:rsidRPr="00EF331E">
              <w:rPr>
                <w:b/>
                <w:bCs/>
                <w:color w:val="000000"/>
                <w:sz w:val="22"/>
                <w:szCs w:val="22"/>
              </w:rPr>
              <w:t>Değişim (Ton)</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0D6466ED" w14:textId="77777777" w:rsidR="00BF1DE9" w:rsidRPr="00EF331E" w:rsidRDefault="00BF1DE9" w:rsidP="008B1524">
            <w:pPr>
              <w:jc w:val="center"/>
              <w:rPr>
                <w:b/>
                <w:bCs/>
                <w:color w:val="000000"/>
                <w:sz w:val="22"/>
                <w:szCs w:val="22"/>
              </w:rPr>
            </w:pPr>
            <w:r w:rsidRPr="00EF331E">
              <w:rPr>
                <w:b/>
                <w:bCs/>
                <w:color w:val="000000"/>
                <w:sz w:val="22"/>
                <w:szCs w:val="22"/>
              </w:rPr>
              <w:t>Değişim ($)</w:t>
            </w:r>
          </w:p>
        </w:tc>
      </w:tr>
      <w:tr w:rsidR="008F71EE" w:rsidRPr="00EF331E" w14:paraId="25CF5151" w14:textId="77777777" w:rsidTr="008F71EE">
        <w:trPr>
          <w:trHeight w:val="315"/>
        </w:trPr>
        <w:tc>
          <w:tcPr>
            <w:tcW w:w="9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93098" w14:textId="77777777" w:rsidR="008F71EE" w:rsidRPr="00EF331E" w:rsidRDefault="008F71EE" w:rsidP="008F71EE">
            <w:pPr>
              <w:rPr>
                <w:b/>
                <w:bCs/>
                <w:color w:val="000000"/>
                <w:sz w:val="22"/>
                <w:szCs w:val="22"/>
              </w:rPr>
            </w:pPr>
            <w:r w:rsidRPr="00EF331E">
              <w:rPr>
                <w:b/>
                <w:bCs/>
                <w:color w:val="000000"/>
                <w:sz w:val="22"/>
                <w:szCs w:val="22"/>
              </w:rPr>
              <w:t>2020</w:t>
            </w:r>
          </w:p>
        </w:tc>
        <w:tc>
          <w:tcPr>
            <w:tcW w:w="8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3A30C1" w14:textId="77777777" w:rsidR="008F71EE" w:rsidRPr="00EF331E" w:rsidRDefault="008F71EE" w:rsidP="008F71EE">
            <w:pPr>
              <w:rPr>
                <w:color w:val="000000"/>
                <w:sz w:val="22"/>
                <w:szCs w:val="22"/>
              </w:rPr>
            </w:pPr>
            <w:r w:rsidRPr="00EF331E">
              <w:rPr>
                <w:color w:val="000000"/>
                <w:sz w:val="22"/>
                <w:szCs w:val="22"/>
              </w:rPr>
              <w:t xml:space="preserve">         304.409 </w:t>
            </w:r>
          </w:p>
        </w:tc>
        <w:tc>
          <w:tcPr>
            <w:tcW w:w="839" w:type="pct"/>
            <w:tcBorders>
              <w:top w:val="single" w:sz="4" w:space="0" w:color="auto"/>
              <w:left w:val="nil"/>
              <w:bottom w:val="single" w:sz="4" w:space="0" w:color="auto"/>
              <w:right w:val="single" w:sz="4" w:space="0" w:color="auto"/>
            </w:tcBorders>
            <w:shd w:val="clear" w:color="auto" w:fill="auto"/>
            <w:noWrap/>
            <w:vAlign w:val="bottom"/>
          </w:tcPr>
          <w:p w14:paraId="596D276A" w14:textId="77777777" w:rsidR="008F71EE" w:rsidRPr="00EF331E" w:rsidRDefault="008F71EE" w:rsidP="008F71EE">
            <w:pPr>
              <w:rPr>
                <w:color w:val="000000"/>
                <w:sz w:val="22"/>
                <w:szCs w:val="22"/>
              </w:rPr>
            </w:pPr>
            <w:r w:rsidRPr="00EF331E">
              <w:rPr>
                <w:color w:val="000000"/>
                <w:sz w:val="22"/>
                <w:szCs w:val="22"/>
              </w:rPr>
              <w:t xml:space="preserve">  155.606.913 </w:t>
            </w:r>
          </w:p>
        </w:tc>
        <w:tc>
          <w:tcPr>
            <w:tcW w:w="778" w:type="pct"/>
            <w:tcBorders>
              <w:top w:val="single" w:sz="4" w:space="0" w:color="auto"/>
              <w:left w:val="nil"/>
              <w:bottom w:val="single" w:sz="4" w:space="0" w:color="auto"/>
              <w:right w:val="nil"/>
            </w:tcBorders>
            <w:shd w:val="clear" w:color="auto" w:fill="auto"/>
            <w:noWrap/>
            <w:vAlign w:val="bottom"/>
          </w:tcPr>
          <w:p w14:paraId="4B8DFC67" w14:textId="77777777" w:rsidR="008F71EE" w:rsidRPr="00EF331E" w:rsidRDefault="008F71EE" w:rsidP="008F71EE">
            <w:pPr>
              <w:rPr>
                <w:color w:val="000000"/>
                <w:sz w:val="22"/>
                <w:szCs w:val="22"/>
              </w:rPr>
            </w:pPr>
            <w:r w:rsidRPr="00EF331E">
              <w:rPr>
                <w:color w:val="000000"/>
                <w:sz w:val="22"/>
                <w:szCs w:val="22"/>
              </w:rPr>
              <w:t xml:space="preserve">            511 </w:t>
            </w:r>
          </w:p>
        </w:tc>
        <w:tc>
          <w:tcPr>
            <w:tcW w:w="8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18CEAA" w14:textId="77777777" w:rsidR="008F71EE" w:rsidRPr="00EF331E" w:rsidRDefault="009E07F3" w:rsidP="008F71EE">
            <w:pPr>
              <w:jc w:val="center"/>
              <w:rPr>
                <w:color w:val="000000"/>
                <w:sz w:val="22"/>
                <w:szCs w:val="22"/>
              </w:rPr>
            </w:pPr>
            <w:r w:rsidRPr="00EF331E">
              <w:rPr>
                <w:color w:val="000000"/>
                <w:sz w:val="22"/>
                <w:szCs w:val="22"/>
              </w:rPr>
              <w:t>-</w:t>
            </w:r>
          </w:p>
        </w:tc>
        <w:tc>
          <w:tcPr>
            <w:tcW w:w="724" w:type="pct"/>
            <w:tcBorders>
              <w:top w:val="single" w:sz="4" w:space="0" w:color="auto"/>
              <w:left w:val="nil"/>
              <w:bottom w:val="single" w:sz="4" w:space="0" w:color="auto"/>
              <w:right w:val="single" w:sz="4" w:space="0" w:color="auto"/>
            </w:tcBorders>
            <w:shd w:val="clear" w:color="auto" w:fill="auto"/>
            <w:noWrap/>
            <w:vAlign w:val="center"/>
          </w:tcPr>
          <w:p w14:paraId="4FBD2207" w14:textId="77777777" w:rsidR="008F71EE" w:rsidRPr="00EF331E" w:rsidRDefault="009E07F3" w:rsidP="008F71EE">
            <w:pPr>
              <w:jc w:val="center"/>
              <w:rPr>
                <w:color w:val="000000"/>
                <w:sz w:val="22"/>
                <w:szCs w:val="22"/>
              </w:rPr>
            </w:pPr>
            <w:r w:rsidRPr="00EF331E">
              <w:rPr>
                <w:color w:val="000000"/>
                <w:sz w:val="22"/>
                <w:szCs w:val="22"/>
              </w:rPr>
              <w:t>-</w:t>
            </w:r>
          </w:p>
        </w:tc>
      </w:tr>
      <w:tr w:rsidR="008F71EE" w:rsidRPr="00EF331E" w14:paraId="0FA55C12" w14:textId="77777777" w:rsidTr="008F71EE">
        <w:trPr>
          <w:trHeight w:val="315"/>
        </w:trPr>
        <w:tc>
          <w:tcPr>
            <w:tcW w:w="937" w:type="pct"/>
            <w:tcBorders>
              <w:top w:val="nil"/>
              <w:left w:val="single" w:sz="4" w:space="0" w:color="auto"/>
              <w:bottom w:val="single" w:sz="4" w:space="0" w:color="auto"/>
              <w:right w:val="single" w:sz="4" w:space="0" w:color="auto"/>
            </w:tcBorders>
            <w:shd w:val="clear" w:color="auto" w:fill="auto"/>
            <w:noWrap/>
            <w:vAlign w:val="bottom"/>
            <w:hideMark/>
          </w:tcPr>
          <w:p w14:paraId="1D6F640C" w14:textId="77777777" w:rsidR="008F71EE" w:rsidRPr="00EF331E" w:rsidRDefault="008F71EE" w:rsidP="008F71EE">
            <w:pPr>
              <w:rPr>
                <w:b/>
                <w:bCs/>
                <w:color w:val="000000"/>
                <w:sz w:val="22"/>
                <w:szCs w:val="22"/>
              </w:rPr>
            </w:pPr>
            <w:r w:rsidRPr="00EF331E">
              <w:rPr>
                <w:b/>
                <w:bCs/>
                <w:color w:val="000000"/>
                <w:sz w:val="22"/>
                <w:szCs w:val="22"/>
              </w:rPr>
              <w:t>2021</w:t>
            </w:r>
          </w:p>
        </w:tc>
        <w:tc>
          <w:tcPr>
            <w:tcW w:w="835" w:type="pct"/>
            <w:tcBorders>
              <w:top w:val="nil"/>
              <w:left w:val="single" w:sz="4" w:space="0" w:color="auto"/>
              <w:bottom w:val="single" w:sz="4" w:space="0" w:color="auto"/>
              <w:right w:val="single" w:sz="4" w:space="0" w:color="auto"/>
            </w:tcBorders>
            <w:shd w:val="clear" w:color="auto" w:fill="auto"/>
            <w:noWrap/>
            <w:vAlign w:val="bottom"/>
          </w:tcPr>
          <w:p w14:paraId="555DEF1C" w14:textId="77777777" w:rsidR="008F71EE" w:rsidRPr="00EF331E" w:rsidRDefault="008F71EE" w:rsidP="008F71EE">
            <w:pPr>
              <w:rPr>
                <w:color w:val="000000"/>
                <w:sz w:val="22"/>
                <w:szCs w:val="22"/>
              </w:rPr>
            </w:pPr>
            <w:r w:rsidRPr="00EF331E">
              <w:rPr>
                <w:color w:val="000000"/>
                <w:sz w:val="22"/>
                <w:szCs w:val="22"/>
              </w:rPr>
              <w:t xml:space="preserve">         385.733 </w:t>
            </w:r>
          </w:p>
        </w:tc>
        <w:tc>
          <w:tcPr>
            <w:tcW w:w="839" w:type="pct"/>
            <w:tcBorders>
              <w:top w:val="nil"/>
              <w:left w:val="nil"/>
              <w:bottom w:val="single" w:sz="4" w:space="0" w:color="auto"/>
              <w:right w:val="single" w:sz="4" w:space="0" w:color="auto"/>
            </w:tcBorders>
            <w:shd w:val="clear" w:color="auto" w:fill="auto"/>
            <w:noWrap/>
            <w:vAlign w:val="bottom"/>
          </w:tcPr>
          <w:p w14:paraId="0FAADB58" w14:textId="77777777" w:rsidR="008F71EE" w:rsidRPr="00EF331E" w:rsidRDefault="008F71EE" w:rsidP="008F71EE">
            <w:pPr>
              <w:rPr>
                <w:color w:val="000000"/>
                <w:sz w:val="22"/>
                <w:szCs w:val="22"/>
              </w:rPr>
            </w:pPr>
            <w:r w:rsidRPr="00EF331E">
              <w:rPr>
                <w:color w:val="000000"/>
                <w:sz w:val="22"/>
                <w:szCs w:val="22"/>
              </w:rPr>
              <w:t xml:space="preserve">  220.979.064 </w:t>
            </w:r>
          </w:p>
        </w:tc>
        <w:tc>
          <w:tcPr>
            <w:tcW w:w="778" w:type="pct"/>
            <w:tcBorders>
              <w:top w:val="nil"/>
              <w:left w:val="nil"/>
              <w:bottom w:val="single" w:sz="4" w:space="0" w:color="auto"/>
              <w:right w:val="nil"/>
            </w:tcBorders>
            <w:shd w:val="clear" w:color="auto" w:fill="auto"/>
            <w:noWrap/>
            <w:vAlign w:val="bottom"/>
          </w:tcPr>
          <w:p w14:paraId="28AD6E1A" w14:textId="77777777" w:rsidR="008F71EE" w:rsidRPr="00EF331E" w:rsidRDefault="008F71EE" w:rsidP="008F71EE">
            <w:pPr>
              <w:rPr>
                <w:color w:val="000000"/>
                <w:sz w:val="22"/>
                <w:szCs w:val="22"/>
              </w:rPr>
            </w:pPr>
            <w:r w:rsidRPr="00EF331E">
              <w:rPr>
                <w:color w:val="000000"/>
                <w:sz w:val="22"/>
                <w:szCs w:val="22"/>
              </w:rPr>
              <w:t xml:space="preserve">            573 </w:t>
            </w:r>
          </w:p>
        </w:tc>
        <w:tc>
          <w:tcPr>
            <w:tcW w:w="886" w:type="pct"/>
            <w:tcBorders>
              <w:top w:val="nil"/>
              <w:left w:val="single" w:sz="4" w:space="0" w:color="auto"/>
              <w:bottom w:val="single" w:sz="4" w:space="0" w:color="auto"/>
              <w:right w:val="single" w:sz="4" w:space="0" w:color="auto"/>
            </w:tcBorders>
            <w:shd w:val="clear" w:color="auto" w:fill="auto"/>
            <w:noWrap/>
            <w:vAlign w:val="center"/>
          </w:tcPr>
          <w:p w14:paraId="20659897" w14:textId="77777777" w:rsidR="008F71EE" w:rsidRPr="00EF331E" w:rsidRDefault="008F71EE" w:rsidP="008F71EE">
            <w:pPr>
              <w:jc w:val="center"/>
              <w:rPr>
                <w:color w:val="000000"/>
                <w:sz w:val="22"/>
                <w:szCs w:val="22"/>
              </w:rPr>
            </w:pPr>
            <w:r w:rsidRPr="00EF331E">
              <w:rPr>
                <w:color w:val="000000"/>
                <w:sz w:val="22"/>
                <w:szCs w:val="22"/>
              </w:rPr>
              <w:t>%27</w:t>
            </w:r>
          </w:p>
        </w:tc>
        <w:tc>
          <w:tcPr>
            <w:tcW w:w="724" w:type="pct"/>
            <w:tcBorders>
              <w:top w:val="nil"/>
              <w:left w:val="nil"/>
              <w:bottom w:val="single" w:sz="4" w:space="0" w:color="auto"/>
              <w:right w:val="single" w:sz="4" w:space="0" w:color="auto"/>
            </w:tcBorders>
            <w:shd w:val="clear" w:color="auto" w:fill="auto"/>
            <w:noWrap/>
            <w:vAlign w:val="center"/>
          </w:tcPr>
          <w:p w14:paraId="749B94B8" w14:textId="77777777" w:rsidR="008F71EE" w:rsidRPr="00EF331E" w:rsidRDefault="008F71EE" w:rsidP="008F71EE">
            <w:pPr>
              <w:jc w:val="center"/>
              <w:rPr>
                <w:color w:val="000000"/>
                <w:sz w:val="22"/>
                <w:szCs w:val="22"/>
              </w:rPr>
            </w:pPr>
            <w:r w:rsidRPr="00EF331E">
              <w:rPr>
                <w:color w:val="000000"/>
                <w:sz w:val="22"/>
                <w:szCs w:val="22"/>
              </w:rPr>
              <w:t>%42</w:t>
            </w:r>
          </w:p>
        </w:tc>
      </w:tr>
      <w:tr w:rsidR="008F71EE" w:rsidRPr="00EF331E" w14:paraId="35A0C7B3" w14:textId="77777777" w:rsidTr="008F71EE">
        <w:trPr>
          <w:trHeight w:val="315"/>
        </w:trPr>
        <w:tc>
          <w:tcPr>
            <w:tcW w:w="937" w:type="pct"/>
            <w:tcBorders>
              <w:top w:val="nil"/>
              <w:left w:val="single" w:sz="4" w:space="0" w:color="auto"/>
              <w:bottom w:val="single" w:sz="4" w:space="0" w:color="auto"/>
              <w:right w:val="single" w:sz="4" w:space="0" w:color="auto"/>
            </w:tcBorders>
            <w:shd w:val="clear" w:color="auto" w:fill="auto"/>
            <w:noWrap/>
            <w:vAlign w:val="bottom"/>
            <w:hideMark/>
          </w:tcPr>
          <w:p w14:paraId="55C9D084" w14:textId="77777777" w:rsidR="008F71EE" w:rsidRPr="00EF331E" w:rsidRDefault="008F71EE" w:rsidP="008F71EE">
            <w:pPr>
              <w:rPr>
                <w:b/>
                <w:bCs/>
                <w:color w:val="000000"/>
                <w:sz w:val="22"/>
                <w:szCs w:val="22"/>
              </w:rPr>
            </w:pPr>
            <w:r w:rsidRPr="00EF331E">
              <w:rPr>
                <w:b/>
                <w:bCs/>
                <w:color w:val="000000"/>
                <w:sz w:val="22"/>
                <w:szCs w:val="22"/>
              </w:rPr>
              <w:t>2022</w:t>
            </w:r>
          </w:p>
        </w:tc>
        <w:tc>
          <w:tcPr>
            <w:tcW w:w="835" w:type="pct"/>
            <w:tcBorders>
              <w:top w:val="nil"/>
              <w:left w:val="single" w:sz="4" w:space="0" w:color="auto"/>
              <w:bottom w:val="single" w:sz="4" w:space="0" w:color="auto"/>
              <w:right w:val="single" w:sz="4" w:space="0" w:color="auto"/>
            </w:tcBorders>
            <w:shd w:val="clear" w:color="auto" w:fill="auto"/>
            <w:noWrap/>
            <w:vAlign w:val="bottom"/>
          </w:tcPr>
          <w:p w14:paraId="3A5137B6" w14:textId="77777777" w:rsidR="008F71EE" w:rsidRPr="00EF331E" w:rsidRDefault="008F71EE" w:rsidP="008F71EE">
            <w:pPr>
              <w:rPr>
                <w:color w:val="000000"/>
                <w:sz w:val="22"/>
                <w:szCs w:val="22"/>
              </w:rPr>
            </w:pPr>
            <w:r w:rsidRPr="00EF331E">
              <w:rPr>
                <w:color w:val="000000"/>
                <w:sz w:val="22"/>
                <w:szCs w:val="22"/>
              </w:rPr>
              <w:t xml:space="preserve">         337.858 </w:t>
            </w:r>
          </w:p>
        </w:tc>
        <w:tc>
          <w:tcPr>
            <w:tcW w:w="839" w:type="pct"/>
            <w:tcBorders>
              <w:top w:val="nil"/>
              <w:left w:val="nil"/>
              <w:bottom w:val="single" w:sz="4" w:space="0" w:color="auto"/>
              <w:right w:val="single" w:sz="4" w:space="0" w:color="auto"/>
            </w:tcBorders>
            <w:shd w:val="clear" w:color="auto" w:fill="auto"/>
            <w:noWrap/>
            <w:vAlign w:val="bottom"/>
          </w:tcPr>
          <w:p w14:paraId="58D32033" w14:textId="77777777" w:rsidR="008F71EE" w:rsidRPr="00EF331E" w:rsidRDefault="008F71EE" w:rsidP="008F71EE">
            <w:pPr>
              <w:rPr>
                <w:color w:val="000000"/>
                <w:sz w:val="22"/>
                <w:szCs w:val="22"/>
              </w:rPr>
            </w:pPr>
            <w:r w:rsidRPr="00EF331E">
              <w:rPr>
                <w:color w:val="000000"/>
                <w:sz w:val="22"/>
                <w:szCs w:val="22"/>
              </w:rPr>
              <w:t xml:space="preserve">  254.541.526 </w:t>
            </w:r>
          </w:p>
        </w:tc>
        <w:tc>
          <w:tcPr>
            <w:tcW w:w="778" w:type="pct"/>
            <w:tcBorders>
              <w:top w:val="nil"/>
              <w:left w:val="nil"/>
              <w:bottom w:val="single" w:sz="4" w:space="0" w:color="auto"/>
              <w:right w:val="nil"/>
            </w:tcBorders>
            <w:shd w:val="clear" w:color="auto" w:fill="auto"/>
            <w:noWrap/>
            <w:vAlign w:val="bottom"/>
          </w:tcPr>
          <w:p w14:paraId="368731A0" w14:textId="77777777" w:rsidR="008F71EE" w:rsidRPr="00EF331E" w:rsidRDefault="008F71EE" w:rsidP="008F71EE">
            <w:pPr>
              <w:rPr>
                <w:color w:val="000000"/>
                <w:sz w:val="22"/>
                <w:szCs w:val="22"/>
              </w:rPr>
            </w:pPr>
            <w:r w:rsidRPr="00EF331E">
              <w:rPr>
                <w:color w:val="000000"/>
                <w:sz w:val="22"/>
                <w:szCs w:val="22"/>
              </w:rPr>
              <w:t xml:space="preserve">            753 </w:t>
            </w:r>
          </w:p>
        </w:tc>
        <w:tc>
          <w:tcPr>
            <w:tcW w:w="886" w:type="pct"/>
            <w:tcBorders>
              <w:top w:val="nil"/>
              <w:left w:val="single" w:sz="4" w:space="0" w:color="auto"/>
              <w:bottom w:val="single" w:sz="4" w:space="0" w:color="auto"/>
              <w:right w:val="single" w:sz="4" w:space="0" w:color="auto"/>
            </w:tcBorders>
            <w:shd w:val="clear" w:color="auto" w:fill="auto"/>
            <w:noWrap/>
            <w:vAlign w:val="center"/>
          </w:tcPr>
          <w:p w14:paraId="7B878C95" w14:textId="77777777" w:rsidR="008F71EE" w:rsidRPr="00EF331E" w:rsidRDefault="008F71EE" w:rsidP="008F71EE">
            <w:pPr>
              <w:jc w:val="center"/>
              <w:rPr>
                <w:color w:val="000000"/>
                <w:sz w:val="22"/>
                <w:szCs w:val="22"/>
              </w:rPr>
            </w:pPr>
            <w:r w:rsidRPr="00EF331E">
              <w:rPr>
                <w:color w:val="000000"/>
                <w:sz w:val="22"/>
                <w:szCs w:val="22"/>
              </w:rPr>
              <w:t>-%12</w:t>
            </w:r>
          </w:p>
        </w:tc>
        <w:tc>
          <w:tcPr>
            <w:tcW w:w="724" w:type="pct"/>
            <w:tcBorders>
              <w:top w:val="nil"/>
              <w:left w:val="nil"/>
              <w:bottom w:val="single" w:sz="4" w:space="0" w:color="auto"/>
              <w:right w:val="single" w:sz="4" w:space="0" w:color="auto"/>
            </w:tcBorders>
            <w:shd w:val="clear" w:color="auto" w:fill="auto"/>
            <w:noWrap/>
            <w:vAlign w:val="center"/>
          </w:tcPr>
          <w:p w14:paraId="1A291895" w14:textId="77777777" w:rsidR="008F71EE" w:rsidRPr="00EF331E" w:rsidRDefault="008F71EE" w:rsidP="008F71EE">
            <w:pPr>
              <w:jc w:val="center"/>
              <w:rPr>
                <w:color w:val="000000"/>
                <w:sz w:val="22"/>
                <w:szCs w:val="22"/>
              </w:rPr>
            </w:pPr>
            <w:r w:rsidRPr="00EF331E">
              <w:rPr>
                <w:color w:val="000000"/>
                <w:sz w:val="22"/>
                <w:szCs w:val="22"/>
              </w:rPr>
              <w:t>%15</w:t>
            </w:r>
          </w:p>
        </w:tc>
      </w:tr>
      <w:tr w:rsidR="008F71EE" w:rsidRPr="00EF331E" w14:paraId="2CFE8530" w14:textId="77777777" w:rsidTr="008F71EE">
        <w:trPr>
          <w:trHeight w:val="315"/>
        </w:trPr>
        <w:tc>
          <w:tcPr>
            <w:tcW w:w="937" w:type="pct"/>
            <w:tcBorders>
              <w:top w:val="nil"/>
              <w:left w:val="single" w:sz="4" w:space="0" w:color="auto"/>
              <w:bottom w:val="single" w:sz="4" w:space="0" w:color="auto"/>
              <w:right w:val="single" w:sz="4" w:space="0" w:color="auto"/>
            </w:tcBorders>
            <w:shd w:val="clear" w:color="auto" w:fill="auto"/>
            <w:noWrap/>
            <w:vAlign w:val="bottom"/>
            <w:hideMark/>
          </w:tcPr>
          <w:p w14:paraId="7419E103" w14:textId="77777777" w:rsidR="008F71EE" w:rsidRPr="00EF331E" w:rsidRDefault="008F71EE" w:rsidP="008F71EE">
            <w:pPr>
              <w:rPr>
                <w:b/>
                <w:bCs/>
                <w:color w:val="000000"/>
                <w:sz w:val="22"/>
                <w:szCs w:val="22"/>
              </w:rPr>
            </w:pPr>
            <w:r w:rsidRPr="00EF331E">
              <w:rPr>
                <w:b/>
                <w:bCs/>
                <w:color w:val="000000"/>
                <w:sz w:val="22"/>
                <w:szCs w:val="22"/>
              </w:rPr>
              <w:t>2023</w:t>
            </w:r>
          </w:p>
        </w:tc>
        <w:tc>
          <w:tcPr>
            <w:tcW w:w="835" w:type="pct"/>
            <w:tcBorders>
              <w:top w:val="nil"/>
              <w:left w:val="single" w:sz="4" w:space="0" w:color="auto"/>
              <w:bottom w:val="single" w:sz="4" w:space="0" w:color="auto"/>
              <w:right w:val="single" w:sz="4" w:space="0" w:color="auto"/>
            </w:tcBorders>
            <w:shd w:val="clear" w:color="auto" w:fill="auto"/>
            <w:noWrap/>
            <w:vAlign w:val="bottom"/>
          </w:tcPr>
          <w:p w14:paraId="1FDA18C4" w14:textId="77777777" w:rsidR="008F71EE" w:rsidRPr="00EF331E" w:rsidRDefault="008F71EE" w:rsidP="008F71EE">
            <w:pPr>
              <w:rPr>
                <w:color w:val="000000"/>
                <w:sz w:val="22"/>
                <w:szCs w:val="22"/>
              </w:rPr>
            </w:pPr>
            <w:r w:rsidRPr="00EF331E">
              <w:rPr>
                <w:color w:val="000000"/>
                <w:sz w:val="22"/>
                <w:szCs w:val="22"/>
              </w:rPr>
              <w:t xml:space="preserve">         418.763 </w:t>
            </w:r>
          </w:p>
        </w:tc>
        <w:tc>
          <w:tcPr>
            <w:tcW w:w="839" w:type="pct"/>
            <w:tcBorders>
              <w:top w:val="nil"/>
              <w:left w:val="nil"/>
              <w:bottom w:val="single" w:sz="4" w:space="0" w:color="auto"/>
              <w:right w:val="single" w:sz="4" w:space="0" w:color="auto"/>
            </w:tcBorders>
            <w:shd w:val="clear" w:color="auto" w:fill="auto"/>
            <w:noWrap/>
            <w:vAlign w:val="bottom"/>
          </w:tcPr>
          <w:p w14:paraId="0CF4E79B" w14:textId="77777777" w:rsidR="008F71EE" w:rsidRPr="00EF331E" w:rsidRDefault="008F71EE" w:rsidP="008F71EE">
            <w:pPr>
              <w:rPr>
                <w:color w:val="000000"/>
                <w:sz w:val="22"/>
                <w:szCs w:val="22"/>
              </w:rPr>
            </w:pPr>
            <w:r w:rsidRPr="00EF331E">
              <w:rPr>
                <w:color w:val="000000"/>
                <w:sz w:val="22"/>
                <w:szCs w:val="22"/>
              </w:rPr>
              <w:t xml:space="preserve">  259.870.650 </w:t>
            </w:r>
          </w:p>
        </w:tc>
        <w:tc>
          <w:tcPr>
            <w:tcW w:w="778" w:type="pct"/>
            <w:tcBorders>
              <w:top w:val="nil"/>
              <w:left w:val="nil"/>
              <w:bottom w:val="single" w:sz="4" w:space="0" w:color="auto"/>
              <w:right w:val="nil"/>
            </w:tcBorders>
            <w:shd w:val="clear" w:color="auto" w:fill="auto"/>
            <w:noWrap/>
            <w:vAlign w:val="bottom"/>
          </w:tcPr>
          <w:p w14:paraId="2A65D4F7" w14:textId="77777777" w:rsidR="008F71EE" w:rsidRPr="00EF331E" w:rsidRDefault="008F71EE" w:rsidP="008F71EE">
            <w:pPr>
              <w:rPr>
                <w:color w:val="000000"/>
                <w:sz w:val="22"/>
                <w:szCs w:val="22"/>
              </w:rPr>
            </w:pPr>
            <w:r w:rsidRPr="00EF331E">
              <w:rPr>
                <w:color w:val="000000"/>
                <w:sz w:val="22"/>
                <w:szCs w:val="22"/>
              </w:rPr>
              <w:t xml:space="preserve">            621 </w:t>
            </w:r>
          </w:p>
        </w:tc>
        <w:tc>
          <w:tcPr>
            <w:tcW w:w="886" w:type="pct"/>
            <w:tcBorders>
              <w:top w:val="nil"/>
              <w:left w:val="single" w:sz="4" w:space="0" w:color="auto"/>
              <w:bottom w:val="single" w:sz="4" w:space="0" w:color="auto"/>
              <w:right w:val="single" w:sz="4" w:space="0" w:color="auto"/>
            </w:tcBorders>
            <w:shd w:val="clear" w:color="auto" w:fill="auto"/>
            <w:noWrap/>
            <w:vAlign w:val="center"/>
          </w:tcPr>
          <w:p w14:paraId="1FA7CF4A" w14:textId="77777777" w:rsidR="008F71EE" w:rsidRPr="00EF331E" w:rsidRDefault="008F71EE" w:rsidP="008F71EE">
            <w:pPr>
              <w:jc w:val="center"/>
              <w:rPr>
                <w:color w:val="000000"/>
                <w:sz w:val="22"/>
                <w:szCs w:val="22"/>
              </w:rPr>
            </w:pPr>
            <w:r w:rsidRPr="00EF331E">
              <w:rPr>
                <w:color w:val="000000"/>
                <w:sz w:val="22"/>
                <w:szCs w:val="22"/>
              </w:rPr>
              <w:t>%24</w:t>
            </w:r>
          </w:p>
        </w:tc>
        <w:tc>
          <w:tcPr>
            <w:tcW w:w="724" w:type="pct"/>
            <w:tcBorders>
              <w:top w:val="nil"/>
              <w:left w:val="nil"/>
              <w:bottom w:val="single" w:sz="4" w:space="0" w:color="auto"/>
              <w:right w:val="single" w:sz="4" w:space="0" w:color="auto"/>
            </w:tcBorders>
            <w:shd w:val="clear" w:color="auto" w:fill="auto"/>
            <w:noWrap/>
            <w:vAlign w:val="center"/>
          </w:tcPr>
          <w:p w14:paraId="03C80F45" w14:textId="77777777" w:rsidR="008F71EE" w:rsidRPr="00EF331E" w:rsidRDefault="008F71EE" w:rsidP="008F71EE">
            <w:pPr>
              <w:jc w:val="center"/>
              <w:rPr>
                <w:color w:val="000000"/>
                <w:sz w:val="22"/>
                <w:szCs w:val="22"/>
              </w:rPr>
            </w:pPr>
            <w:r w:rsidRPr="00EF331E">
              <w:rPr>
                <w:color w:val="000000"/>
                <w:sz w:val="22"/>
                <w:szCs w:val="22"/>
              </w:rPr>
              <w:t>%2</w:t>
            </w:r>
          </w:p>
        </w:tc>
      </w:tr>
      <w:tr w:rsidR="008F71EE" w:rsidRPr="00EF331E" w14:paraId="044D44F8" w14:textId="77777777" w:rsidTr="008F71EE">
        <w:trPr>
          <w:trHeight w:val="315"/>
        </w:trPr>
        <w:tc>
          <w:tcPr>
            <w:tcW w:w="937" w:type="pct"/>
            <w:tcBorders>
              <w:top w:val="nil"/>
              <w:left w:val="single" w:sz="4" w:space="0" w:color="auto"/>
              <w:bottom w:val="single" w:sz="4" w:space="0" w:color="auto"/>
              <w:right w:val="single" w:sz="4" w:space="0" w:color="auto"/>
            </w:tcBorders>
            <w:shd w:val="clear" w:color="auto" w:fill="auto"/>
            <w:noWrap/>
            <w:vAlign w:val="bottom"/>
            <w:hideMark/>
          </w:tcPr>
          <w:p w14:paraId="3B4841FA" w14:textId="5EFF1CF5" w:rsidR="008F71EE" w:rsidRPr="00EF331E" w:rsidRDefault="008F71EE" w:rsidP="008F71EE">
            <w:pPr>
              <w:rPr>
                <w:b/>
                <w:bCs/>
                <w:color w:val="000000"/>
                <w:sz w:val="22"/>
                <w:szCs w:val="22"/>
              </w:rPr>
            </w:pPr>
            <w:r w:rsidRPr="00EF331E">
              <w:rPr>
                <w:b/>
                <w:bCs/>
                <w:color w:val="000000"/>
                <w:sz w:val="22"/>
                <w:szCs w:val="22"/>
              </w:rPr>
              <w:t>2023</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835" w:type="pct"/>
            <w:tcBorders>
              <w:top w:val="nil"/>
              <w:left w:val="single" w:sz="4" w:space="0" w:color="auto"/>
              <w:bottom w:val="single" w:sz="4" w:space="0" w:color="auto"/>
              <w:right w:val="single" w:sz="4" w:space="0" w:color="auto"/>
            </w:tcBorders>
            <w:shd w:val="clear" w:color="auto" w:fill="auto"/>
            <w:noWrap/>
            <w:vAlign w:val="bottom"/>
          </w:tcPr>
          <w:p w14:paraId="5E17EEDB" w14:textId="77777777" w:rsidR="008F71EE" w:rsidRPr="00EF331E" w:rsidRDefault="008F71EE" w:rsidP="008F71EE">
            <w:pPr>
              <w:rPr>
                <w:color w:val="000000"/>
                <w:sz w:val="22"/>
                <w:szCs w:val="22"/>
              </w:rPr>
            </w:pPr>
            <w:r w:rsidRPr="00EF331E">
              <w:rPr>
                <w:color w:val="000000"/>
                <w:sz w:val="22"/>
                <w:szCs w:val="22"/>
              </w:rPr>
              <w:t xml:space="preserve">         340.255 </w:t>
            </w:r>
          </w:p>
        </w:tc>
        <w:tc>
          <w:tcPr>
            <w:tcW w:w="839" w:type="pct"/>
            <w:tcBorders>
              <w:top w:val="nil"/>
              <w:left w:val="nil"/>
              <w:bottom w:val="single" w:sz="4" w:space="0" w:color="auto"/>
              <w:right w:val="single" w:sz="4" w:space="0" w:color="auto"/>
            </w:tcBorders>
            <w:shd w:val="clear" w:color="auto" w:fill="auto"/>
            <w:noWrap/>
            <w:vAlign w:val="bottom"/>
          </w:tcPr>
          <w:p w14:paraId="57333BFF" w14:textId="77777777" w:rsidR="008F71EE" w:rsidRPr="00EF331E" w:rsidRDefault="008F71EE" w:rsidP="008F71EE">
            <w:pPr>
              <w:rPr>
                <w:color w:val="000000"/>
                <w:sz w:val="22"/>
                <w:szCs w:val="22"/>
              </w:rPr>
            </w:pPr>
            <w:r w:rsidRPr="00EF331E">
              <w:rPr>
                <w:color w:val="000000"/>
                <w:sz w:val="22"/>
                <w:szCs w:val="22"/>
              </w:rPr>
              <w:t xml:space="preserve">  210.612.741 </w:t>
            </w:r>
          </w:p>
        </w:tc>
        <w:tc>
          <w:tcPr>
            <w:tcW w:w="778" w:type="pct"/>
            <w:tcBorders>
              <w:top w:val="nil"/>
              <w:left w:val="nil"/>
              <w:bottom w:val="single" w:sz="4" w:space="0" w:color="auto"/>
              <w:right w:val="nil"/>
            </w:tcBorders>
            <w:shd w:val="clear" w:color="auto" w:fill="auto"/>
            <w:noWrap/>
            <w:vAlign w:val="bottom"/>
          </w:tcPr>
          <w:p w14:paraId="639189D0" w14:textId="77777777" w:rsidR="008F71EE" w:rsidRPr="00EF331E" w:rsidRDefault="008F71EE" w:rsidP="008F71EE">
            <w:pPr>
              <w:rPr>
                <w:color w:val="000000"/>
                <w:sz w:val="22"/>
                <w:szCs w:val="22"/>
              </w:rPr>
            </w:pPr>
            <w:r w:rsidRPr="00EF331E">
              <w:rPr>
                <w:color w:val="000000"/>
                <w:sz w:val="22"/>
                <w:szCs w:val="22"/>
              </w:rPr>
              <w:t xml:space="preserve">            619 </w:t>
            </w:r>
          </w:p>
        </w:tc>
        <w:tc>
          <w:tcPr>
            <w:tcW w:w="886" w:type="pct"/>
            <w:tcBorders>
              <w:top w:val="nil"/>
              <w:left w:val="single" w:sz="4" w:space="0" w:color="auto"/>
              <w:bottom w:val="single" w:sz="4" w:space="0" w:color="auto"/>
              <w:right w:val="single" w:sz="4" w:space="0" w:color="auto"/>
            </w:tcBorders>
            <w:shd w:val="clear" w:color="auto" w:fill="auto"/>
            <w:noWrap/>
            <w:vAlign w:val="center"/>
          </w:tcPr>
          <w:p w14:paraId="6160EB25" w14:textId="77777777" w:rsidR="008F71EE" w:rsidRPr="00EF331E" w:rsidRDefault="009E07F3" w:rsidP="008F71EE">
            <w:pPr>
              <w:jc w:val="center"/>
              <w:rPr>
                <w:color w:val="000000"/>
                <w:sz w:val="22"/>
                <w:szCs w:val="22"/>
              </w:rPr>
            </w:pPr>
            <w:r w:rsidRPr="00EF331E">
              <w:rPr>
                <w:color w:val="000000"/>
                <w:sz w:val="22"/>
                <w:szCs w:val="22"/>
              </w:rPr>
              <w:t>-</w:t>
            </w:r>
          </w:p>
        </w:tc>
        <w:tc>
          <w:tcPr>
            <w:tcW w:w="724" w:type="pct"/>
            <w:tcBorders>
              <w:top w:val="nil"/>
              <w:left w:val="nil"/>
              <w:bottom w:val="single" w:sz="4" w:space="0" w:color="auto"/>
              <w:right w:val="single" w:sz="4" w:space="0" w:color="auto"/>
            </w:tcBorders>
            <w:shd w:val="clear" w:color="auto" w:fill="auto"/>
            <w:noWrap/>
            <w:vAlign w:val="center"/>
          </w:tcPr>
          <w:p w14:paraId="5E29CA93" w14:textId="77777777" w:rsidR="008F71EE" w:rsidRPr="00EF331E" w:rsidRDefault="009E07F3" w:rsidP="008F71EE">
            <w:pPr>
              <w:jc w:val="center"/>
              <w:rPr>
                <w:color w:val="000000"/>
                <w:sz w:val="22"/>
                <w:szCs w:val="22"/>
              </w:rPr>
            </w:pPr>
            <w:r w:rsidRPr="00EF331E">
              <w:rPr>
                <w:color w:val="000000"/>
                <w:sz w:val="22"/>
                <w:szCs w:val="22"/>
              </w:rPr>
              <w:t>-</w:t>
            </w:r>
          </w:p>
        </w:tc>
      </w:tr>
      <w:tr w:rsidR="008F71EE" w:rsidRPr="00EF331E" w14:paraId="576F5CB9" w14:textId="77777777" w:rsidTr="008F71EE">
        <w:trPr>
          <w:trHeight w:val="315"/>
        </w:trPr>
        <w:tc>
          <w:tcPr>
            <w:tcW w:w="937" w:type="pct"/>
            <w:tcBorders>
              <w:top w:val="nil"/>
              <w:left w:val="single" w:sz="4" w:space="0" w:color="auto"/>
              <w:bottom w:val="single" w:sz="4" w:space="0" w:color="auto"/>
              <w:right w:val="single" w:sz="4" w:space="0" w:color="auto"/>
            </w:tcBorders>
            <w:shd w:val="clear" w:color="auto" w:fill="auto"/>
            <w:noWrap/>
            <w:vAlign w:val="bottom"/>
            <w:hideMark/>
          </w:tcPr>
          <w:p w14:paraId="235B9039" w14:textId="7785B06C" w:rsidR="008F71EE" w:rsidRPr="00EF331E" w:rsidRDefault="008F71EE" w:rsidP="008F71EE">
            <w:pPr>
              <w:rPr>
                <w:b/>
                <w:bCs/>
                <w:color w:val="000000"/>
                <w:sz w:val="22"/>
                <w:szCs w:val="22"/>
              </w:rPr>
            </w:pPr>
            <w:r w:rsidRPr="00EF331E">
              <w:rPr>
                <w:b/>
                <w:bCs/>
                <w:color w:val="000000"/>
                <w:sz w:val="22"/>
                <w:szCs w:val="22"/>
              </w:rPr>
              <w:t>2024</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835" w:type="pct"/>
            <w:tcBorders>
              <w:top w:val="nil"/>
              <w:left w:val="single" w:sz="4" w:space="0" w:color="auto"/>
              <w:bottom w:val="single" w:sz="4" w:space="0" w:color="auto"/>
              <w:right w:val="single" w:sz="4" w:space="0" w:color="auto"/>
            </w:tcBorders>
            <w:shd w:val="clear" w:color="auto" w:fill="auto"/>
            <w:noWrap/>
            <w:vAlign w:val="bottom"/>
          </w:tcPr>
          <w:p w14:paraId="0AB8A20B" w14:textId="77777777" w:rsidR="008F71EE" w:rsidRPr="00EF331E" w:rsidRDefault="008F71EE" w:rsidP="008F71EE">
            <w:pPr>
              <w:rPr>
                <w:color w:val="000000"/>
                <w:sz w:val="22"/>
                <w:szCs w:val="22"/>
              </w:rPr>
            </w:pPr>
            <w:r w:rsidRPr="00EF331E">
              <w:rPr>
                <w:color w:val="000000"/>
                <w:sz w:val="22"/>
                <w:szCs w:val="22"/>
              </w:rPr>
              <w:t xml:space="preserve">         191.814 </w:t>
            </w:r>
          </w:p>
        </w:tc>
        <w:tc>
          <w:tcPr>
            <w:tcW w:w="839" w:type="pct"/>
            <w:tcBorders>
              <w:top w:val="nil"/>
              <w:left w:val="nil"/>
              <w:bottom w:val="single" w:sz="4" w:space="0" w:color="auto"/>
              <w:right w:val="single" w:sz="4" w:space="0" w:color="auto"/>
            </w:tcBorders>
            <w:shd w:val="clear" w:color="auto" w:fill="auto"/>
            <w:noWrap/>
            <w:vAlign w:val="bottom"/>
          </w:tcPr>
          <w:p w14:paraId="682D3079" w14:textId="77777777" w:rsidR="008F71EE" w:rsidRPr="00EF331E" w:rsidRDefault="008F71EE" w:rsidP="008F71EE">
            <w:pPr>
              <w:rPr>
                <w:color w:val="000000"/>
                <w:sz w:val="22"/>
                <w:szCs w:val="22"/>
              </w:rPr>
            </w:pPr>
            <w:r w:rsidRPr="00EF331E">
              <w:rPr>
                <w:color w:val="000000"/>
                <w:sz w:val="22"/>
                <w:szCs w:val="22"/>
              </w:rPr>
              <w:t xml:space="preserve">  133.846.926 </w:t>
            </w:r>
          </w:p>
        </w:tc>
        <w:tc>
          <w:tcPr>
            <w:tcW w:w="778" w:type="pct"/>
            <w:tcBorders>
              <w:top w:val="nil"/>
              <w:left w:val="nil"/>
              <w:bottom w:val="single" w:sz="4" w:space="0" w:color="auto"/>
              <w:right w:val="nil"/>
            </w:tcBorders>
            <w:shd w:val="clear" w:color="auto" w:fill="auto"/>
            <w:noWrap/>
            <w:vAlign w:val="bottom"/>
          </w:tcPr>
          <w:p w14:paraId="28A97FCE" w14:textId="77777777" w:rsidR="008F71EE" w:rsidRPr="00EF331E" w:rsidRDefault="008F71EE" w:rsidP="008F71EE">
            <w:pPr>
              <w:rPr>
                <w:color w:val="000000"/>
                <w:sz w:val="22"/>
                <w:szCs w:val="22"/>
              </w:rPr>
            </w:pPr>
            <w:r w:rsidRPr="00EF331E">
              <w:rPr>
                <w:color w:val="000000"/>
                <w:sz w:val="22"/>
                <w:szCs w:val="22"/>
              </w:rPr>
              <w:t xml:space="preserve">            698 </w:t>
            </w:r>
          </w:p>
        </w:tc>
        <w:tc>
          <w:tcPr>
            <w:tcW w:w="886" w:type="pct"/>
            <w:tcBorders>
              <w:top w:val="nil"/>
              <w:left w:val="single" w:sz="4" w:space="0" w:color="auto"/>
              <w:bottom w:val="single" w:sz="4" w:space="0" w:color="auto"/>
              <w:right w:val="single" w:sz="4" w:space="0" w:color="auto"/>
            </w:tcBorders>
            <w:shd w:val="clear" w:color="auto" w:fill="auto"/>
            <w:noWrap/>
            <w:vAlign w:val="center"/>
          </w:tcPr>
          <w:p w14:paraId="0998C041" w14:textId="77777777" w:rsidR="008F71EE" w:rsidRPr="00EF331E" w:rsidRDefault="008F71EE" w:rsidP="008F71EE">
            <w:pPr>
              <w:jc w:val="center"/>
              <w:rPr>
                <w:color w:val="000000"/>
                <w:sz w:val="22"/>
                <w:szCs w:val="22"/>
              </w:rPr>
            </w:pPr>
            <w:r w:rsidRPr="00EF331E">
              <w:rPr>
                <w:color w:val="000000"/>
                <w:sz w:val="22"/>
                <w:szCs w:val="22"/>
              </w:rPr>
              <w:t>-%44</w:t>
            </w:r>
          </w:p>
        </w:tc>
        <w:tc>
          <w:tcPr>
            <w:tcW w:w="724" w:type="pct"/>
            <w:tcBorders>
              <w:top w:val="nil"/>
              <w:left w:val="nil"/>
              <w:bottom w:val="single" w:sz="4" w:space="0" w:color="auto"/>
              <w:right w:val="single" w:sz="4" w:space="0" w:color="auto"/>
            </w:tcBorders>
            <w:shd w:val="clear" w:color="auto" w:fill="auto"/>
            <w:noWrap/>
            <w:vAlign w:val="center"/>
          </w:tcPr>
          <w:p w14:paraId="44143CDA" w14:textId="77777777" w:rsidR="008F71EE" w:rsidRPr="00EF331E" w:rsidRDefault="008F71EE" w:rsidP="008F71EE">
            <w:pPr>
              <w:jc w:val="center"/>
              <w:rPr>
                <w:color w:val="000000"/>
                <w:sz w:val="22"/>
                <w:szCs w:val="22"/>
              </w:rPr>
            </w:pPr>
            <w:r w:rsidRPr="00EF331E">
              <w:rPr>
                <w:color w:val="000000"/>
                <w:sz w:val="22"/>
                <w:szCs w:val="22"/>
              </w:rPr>
              <w:t>-%36</w:t>
            </w:r>
          </w:p>
        </w:tc>
      </w:tr>
    </w:tbl>
    <w:p w14:paraId="664503C4" w14:textId="77777777" w:rsidR="00BF1DE9" w:rsidRPr="00CD167A" w:rsidRDefault="00BF1DE9" w:rsidP="00BF1DE9">
      <w:pPr>
        <w:spacing w:before="360" w:after="360"/>
        <w:ind w:firstLine="720"/>
        <w:jc w:val="both"/>
      </w:pPr>
      <w:r w:rsidRPr="00CD167A">
        <w:t>Soruşturma konusu ürünün tüm ülkelerden yapılan ithalat miktarı, 20</w:t>
      </w:r>
      <w:r w:rsidR="00CD167A" w:rsidRPr="00CD167A">
        <w:t>21</w:t>
      </w:r>
      <w:r w:rsidRPr="00CD167A">
        <w:t xml:space="preserve"> yılında bir önceki yıla göre %</w:t>
      </w:r>
      <w:r w:rsidR="00A10906">
        <w:t>27</w:t>
      </w:r>
      <w:r w:rsidR="00CD167A" w:rsidRPr="00CD167A">
        <w:t xml:space="preserve"> </w:t>
      </w:r>
      <w:r w:rsidRPr="00CD167A">
        <w:t>oranında a</w:t>
      </w:r>
      <w:r w:rsidR="00CD167A" w:rsidRPr="00CD167A">
        <w:t>rtmıştır</w:t>
      </w:r>
      <w:r w:rsidRPr="00CD167A">
        <w:t>. İthalat, 202</w:t>
      </w:r>
      <w:r w:rsidR="00CD167A" w:rsidRPr="00CD167A">
        <w:t>2</w:t>
      </w:r>
      <w:r w:rsidRPr="00CD167A">
        <w:t xml:space="preserve"> yılında ise %</w:t>
      </w:r>
      <w:r w:rsidR="00A10906">
        <w:t>12</w:t>
      </w:r>
      <w:r w:rsidRPr="00CD167A">
        <w:t xml:space="preserve"> </w:t>
      </w:r>
      <w:r w:rsidR="00CD167A" w:rsidRPr="00CD167A">
        <w:t>azalarak</w:t>
      </w:r>
      <w:r w:rsidRPr="00CD167A">
        <w:t xml:space="preserve"> </w:t>
      </w:r>
      <w:r w:rsidR="00A10906">
        <w:t>338</w:t>
      </w:r>
      <w:r w:rsidRPr="00CD167A">
        <w:t xml:space="preserve"> bin tona </w:t>
      </w:r>
      <w:r w:rsidR="00B85B33">
        <w:t>gerilemiştir</w:t>
      </w:r>
      <w:r w:rsidRPr="00CD167A">
        <w:t>. 202</w:t>
      </w:r>
      <w:r w:rsidR="00CD167A" w:rsidRPr="00CD167A">
        <w:t>3</w:t>
      </w:r>
      <w:r w:rsidRPr="00CD167A">
        <w:t xml:space="preserve"> yılının dönemsel verileri, 202</w:t>
      </w:r>
      <w:r w:rsidR="00CD167A" w:rsidRPr="00CD167A">
        <w:t>4</w:t>
      </w:r>
      <w:r w:rsidRPr="00CD167A">
        <w:t xml:space="preserve"> yılının aynı dönemi ile karşılaştırıldığında ise %</w:t>
      </w:r>
      <w:r w:rsidR="001B2B56">
        <w:t>44</w:t>
      </w:r>
      <w:r w:rsidRPr="00CD167A">
        <w:t xml:space="preserve"> </w:t>
      </w:r>
      <w:r w:rsidR="00CD167A" w:rsidRPr="00CD167A">
        <w:t>oranında azaldığı</w:t>
      </w:r>
      <w:r w:rsidRPr="00CD167A">
        <w:t xml:space="preserve"> görülmektedir. </w:t>
      </w:r>
      <w:r w:rsidR="00E61F8D">
        <w:t>İthalat değerlerine bakıldığında ise</w:t>
      </w:r>
      <w:r w:rsidR="001B2B56">
        <w:t>, 202</w:t>
      </w:r>
      <w:r w:rsidR="00B85B33">
        <w:t>4</w:t>
      </w:r>
      <w:r w:rsidR="001B2B56">
        <w:t xml:space="preserve"> yılına kadar toplamda %59</w:t>
      </w:r>
      <w:r w:rsidR="00E61F8D">
        <w:t xml:space="preserve"> oranında artış kayde</w:t>
      </w:r>
      <w:r w:rsidR="00307843">
        <w:t>den ithalat değerinin,</w:t>
      </w:r>
      <w:r w:rsidR="00E61F8D">
        <w:t xml:space="preserve"> </w:t>
      </w:r>
      <w:r w:rsidR="00307843">
        <w:t>2024 yılının ilk dokuz aylık döneminde, 202</w:t>
      </w:r>
      <w:r w:rsidR="001B2B56">
        <w:t>3 yılının aynı dönemine göre %36</w:t>
      </w:r>
      <w:r w:rsidR="00307843">
        <w:t xml:space="preserve"> oranında azaldığı anlaşılmaktadır.</w:t>
      </w:r>
    </w:p>
    <w:p w14:paraId="00AE58E3" w14:textId="3FDEAA43" w:rsidR="00200DE4" w:rsidRDefault="00BF1DE9" w:rsidP="00BF1DE9">
      <w:pPr>
        <w:spacing w:before="360" w:after="360"/>
        <w:ind w:firstLine="720"/>
        <w:jc w:val="both"/>
      </w:pPr>
      <w:r w:rsidRPr="00B85B33">
        <w:lastRenderedPageBreak/>
        <w:t xml:space="preserve">İthal birim fiyatlarının soruşturma konusu dönemde </w:t>
      </w:r>
      <w:r w:rsidR="00B90D8D" w:rsidRPr="00B85B33">
        <w:t xml:space="preserve">2022 yılında </w:t>
      </w:r>
      <w:r w:rsidR="00B85B33" w:rsidRPr="00B85B33">
        <w:t>753 $</w:t>
      </w:r>
      <w:r w:rsidR="00B90D8D" w:rsidRPr="00B85B33">
        <w:t>/Ton fiyatıyla en yüksek seviyeye ulaştığı, izleyen dönemlerde ise düşüş seyri gösterdiği anlaşılmaktadır.</w:t>
      </w:r>
    </w:p>
    <w:p w14:paraId="3B94B868" w14:textId="3CC30EEF" w:rsidR="00BF1DE9" w:rsidRDefault="00BF1DE9" w:rsidP="0098083B">
      <w:pPr>
        <w:spacing w:before="100" w:beforeAutospacing="1" w:after="360"/>
        <w:ind w:firstLine="709"/>
        <w:jc w:val="both"/>
      </w:pPr>
      <w:r w:rsidRPr="00B85B33">
        <w:t xml:space="preserve">Diğer yandan, tüm ülkelerden gerçekleşen düz cam ithalatı 70.04, 70.05 ve 70.06 </w:t>
      </w:r>
      <w:proofErr w:type="spellStart"/>
      <w:r w:rsidRPr="00B85B33">
        <w:t>GTP’leri</w:t>
      </w:r>
      <w:proofErr w:type="spellEnd"/>
      <w:r w:rsidRPr="00B85B33">
        <w:t xml:space="preserve"> için ayrı ayrı da incelenmiştir.</w:t>
      </w:r>
    </w:p>
    <w:tbl>
      <w:tblPr>
        <w:tblpPr w:leftFromText="141" w:rightFromText="141" w:vertAnchor="text" w:horzAnchor="margin" w:tblpY="-5"/>
        <w:tblW w:w="0" w:type="auto"/>
        <w:tblLayout w:type="fixed"/>
        <w:tblCellMar>
          <w:left w:w="70" w:type="dxa"/>
          <w:right w:w="70" w:type="dxa"/>
        </w:tblCellMar>
        <w:tblLook w:val="04A0" w:firstRow="1" w:lastRow="0" w:firstColumn="1" w:lastColumn="0" w:noHBand="0" w:noVBand="1"/>
      </w:tblPr>
      <w:tblGrid>
        <w:gridCol w:w="841"/>
        <w:gridCol w:w="1134"/>
        <w:gridCol w:w="1488"/>
        <w:gridCol w:w="1489"/>
        <w:gridCol w:w="1404"/>
        <w:gridCol w:w="1446"/>
        <w:gridCol w:w="1447"/>
      </w:tblGrid>
      <w:tr w:rsidR="0098083B" w:rsidRPr="00D85451" w14:paraId="6F60A6C3" w14:textId="77777777" w:rsidTr="0098083B">
        <w:trPr>
          <w:trHeight w:val="552"/>
          <w:tblHeader/>
        </w:trPr>
        <w:tc>
          <w:tcPr>
            <w:tcW w:w="8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B73462" w14:textId="77777777" w:rsidR="0098083B" w:rsidRPr="00D85451" w:rsidRDefault="0098083B" w:rsidP="0098083B">
            <w:pPr>
              <w:jc w:val="center"/>
              <w:rPr>
                <w:b/>
                <w:bCs/>
                <w:color w:val="000000"/>
              </w:rPr>
            </w:pPr>
            <w:r w:rsidRPr="00D85451">
              <w:rPr>
                <w:b/>
                <w:bCs/>
                <w:color w:val="000000"/>
              </w:rPr>
              <w:t>GTP</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2E615D2F" w14:textId="77777777" w:rsidR="0098083B" w:rsidRPr="00D85451" w:rsidRDefault="0098083B" w:rsidP="0098083B">
            <w:pPr>
              <w:jc w:val="center"/>
              <w:rPr>
                <w:b/>
                <w:bCs/>
                <w:color w:val="000000"/>
              </w:rPr>
            </w:pPr>
            <w:r w:rsidRPr="00D85451">
              <w:rPr>
                <w:b/>
                <w:bCs/>
                <w:color w:val="000000"/>
              </w:rPr>
              <w:t>Yıl</w:t>
            </w:r>
          </w:p>
        </w:tc>
        <w:tc>
          <w:tcPr>
            <w:tcW w:w="1488" w:type="dxa"/>
            <w:tcBorders>
              <w:top w:val="single" w:sz="8" w:space="0" w:color="auto"/>
              <w:left w:val="nil"/>
              <w:bottom w:val="single" w:sz="8" w:space="0" w:color="auto"/>
              <w:right w:val="single" w:sz="8" w:space="0" w:color="auto"/>
            </w:tcBorders>
            <w:shd w:val="clear" w:color="auto" w:fill="auto"/>
            <w:noWrap/>
            <w:vAlign w:val="center"/>
            <w:hideMark/>
          </w:tcPr>
          <w:p w14:paraId="684095C9" w14:textId="77777777" w:rsidR="0098083B" w:rsidRPr="00D85451" w:rsidRDefault="0098083B" w:rsidP="0098083B">
            <w:pPr>
              <w:jc w:val="center"/>
              <w:rPr>
                <w:b/>
                <w:bCs/>
                <w:color w:val="000000"/>
              </w:rPr>
            </w:pPr>
            <w:r w:rsidRPr="00D85451">
              <w:rPr>
                <w:b/>
                <w:bCs/>
                <w:color w:val="000000"/>
              </w:rPr>
              <w:t xml:space="preserve"> Miktar (Ton)</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10BF2553" w14:textId="77777777" w:rsidR="0098083B" w:rsidRPr="00D85451" w:rsidRDefault="0098083B" w:rsidP="0098083B">
            <w:pPr>
              <w:jc w:val="center"/>
              <w:rPr>
                <w:b/>
                <w:bCs/>
                <w:color w:val="000000"/>
              </w:rPr>
            </w:pPr>
            <w:r w:rsidRPr="00D85451">
              <w:rPr>
                <w:b/>
                <w:bCs/>
                <w:color w:val="000000"/>
              </w:rPr>
              <w:t>Değer ($)</w:t>
            </w:r>
          </w:p>
        </w:tc>
        <w:tc>
          <w:tcPr>
            <w:tcW w:w="1404" w:type="dxa"/>
            <w:tcBorders>
              <w:top w:val="single" w:sz="8" w:space="0" w:color="auto"/>
              <w:left w:val="nil"/>
              <w:bottom w:val="single" w:sz="8" w:space="0" w:color="auto"/>
              <w:right w:val="single" w:sz="8" w:space="0" w:color="auto"/>
            </w:tcBorders>
            <w:shd w:val="clear" w:color="auto" w:fill="auto"/>
            <w:noWrap/>
            <w:vAlign w:val="center"/>
            <w:hideMark/>
          </w:tcPr>
          <w:p w14:paraId="1007AACF" w14:textId="77777777" w:rsidR="0098083B" w:rsidRPr="00D85451" w:rsidRDefault="0098083B" w:rsidP="0098083B">
            <w:pPr>
              <w:jc w:val="center"/>
              <w:rPr>
                <w:b/>
                <w:bCs/>
                <w:color w:val="000000"/>
              </w:rPr>
            </w:pPr>
            <w:r w:rsidRPr="00D85451">
              <w:rPr>
                <w:b/>
                <w:bCs/>
                <w:color w:val="000000"/>
              </w:rPr>
              <w:t>BF ($/Ton)</w:t>
            </w:r>
          </w:p>
        </w:tc>
        <w:tc>
          <w:tcPr>
            <w:tcW w:w="1446" w:type="dxa"/>
            <w:tcBorders>
              <w:top w:val="single" w:sz="8" w:space="0" w:color="auto"/>
              <w:left w:val="nil"/>
              <w:bottom w:val="single" w:sz="8" w:space="0" w:color="auto"/>
              <w:right w:val="single" w:sz="8" w:space="0" w:color="auto"/>
            </w:tcBorders>
            <w:shd w:val="clear" w:color="auto" w:fill="auto"/>
            <w:noWrap/>
            <w:vAlign w:val="center"/>
            <w:hideMark/>
          </w:tcPr>
          <w:p w14:paraId="11308FE2" w14:textId="77777777" w:rsidR="0098083B" w:rsidRPr="00D85451" w:rsidRDefault="0098083B" w:rsidP="0098083B">
            <w:pPr>
              <w:jc w:val="center"/>
              <w:rPr>
                <w:b/>
                <w:bCs/>
                <w:color w:val="000000"/>
              </w:rPr>
            </w:pPr>
            <w:r w:rsidRPr="00D85451">
              <w:rPr>
                <w:b/>
                <w:bCs/>
                <w:color w:val="000000"/>
              </w:rPr>
              <w:t>Değişim (Ton)</w:t>
            </w:r>
          </w:p>
        </w:tc>
        <w:tc>
          <w:tcPr>
            <w:tcW w:w="1447" w:type="dxa"/>
            <w:tcBorders>
              <w:top w:val="single" w:sz="8" w:space="0" w:color="auto"/>
              <w:left w:val="nil"/>
              <w:bottom w:val="single" w:sz="8" w:space="0" w:color="auto"/>
              <w:right w:val="single" w:sz="8" w:space="0" w:color="auto"/>
            </w:tcBorders>
            <w:shd w:val="clear" w:color="auto" w:fill="auto"/>
            <w:noWrap/>
            <w:vAlign w:val="center"/>
            <w:hideMark/>
          </w:tcPr>
          <w:p w14:paraId="0F0C8BEC" w14:textId="77777777" w:rsidR="0098083B" w:rsidRPr="00D85451" w:rsidRDefault="0098083B" w:rsidP="0098083B">
            <w:pPr>
              <w:jc w:val="center"/>
              <w:rPr>
                <w:b/>
                <w:bCs/>
                <w:color w:val="000000"/>
              </w:rPr>
            </w:pPr>
            <w:r w:rsidRPr="00D85451">
              <w:rPr>
                <w:b/>
                <w:bCs/>
                <w:color w:val="000000"/>
              </w:rPr>
              <w:t>Değişim ($)</w:t>
            </w:r>
          </w:p>
        </w:tc>
      </w:tr>
      <w:tr w:rsidR="0098083B" w:rsidRPr="00D85451" w14:paraId="4087F7B0" w14:textId="77777777" w:rsidTr="0098083B">
        <w:trPr>
          <w:trHeight w:val="284"/>
          <w:tblHeader/>
        </w:trPr>
        <w:tc>
          <w:tcPr>
            <w:tcW w:w="841" w:type="dxa"/>
            <w:vMerge w:val="restart"/>
            <w:tcBorders>
              <w:top w:val="nil"/>
              <w:left w:val="single" w:sz="8" w:space="0" w:color="auto"/>
              <w:right w:val="single" w:sz="8" w:space="0" w:color="auto"/>
            </w:tcBorders>
            <w:shd w:val="clear" w:color="auto" w:fill="auto"/>
            <w:noWrap/>
            <w:vAlign w:val="center"/>
            <w:hideMark/>
          </w:tcPr>
          <w:p w14:paraId="69EA725C" w14:textId="77777777" w:rsidR="0098083B" w:rsidRPr="00D85451" w:rsidRDefault="0098083B" w:rsidP="0098083B">
            <w:pPr>
              <w:rPr>
                <w:b/>
                <w:bCs/>
                <w:color w:val="000000"/>
              </w:rPr>
            </w:pPr>
            <w:r w:rsidRPr="00D85451">
              <w:rPr>
                <w:b/>
                <w:bCs/>
                <w:color w:val="000000"/>
              </w:rPr>
              <w:t>70.04</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6232266F" w14:textId="77777777" w:rsidR="0098083B" w:rsidRPr="00D85451" w:rsidRDefault="0098083B" w:rsidP="0098083B">
            <w:pPr>
              <w:rPr>
                <w:b/>
                <w:bCs/>
                <w:color w:val="000000"/>
                <w:sz w:val="22"/>
                <w:szCs w:val="22"/>
              </w:rPr>
            </w:pPr>
            <w:r w:rsidRPr="00D85451">
              <w:rPr>
                <w:b/>
                <w:bCs/>
                <w:color w:val="000000"/>
                <w:sz w:val="22"/>
                <w:szCs w:val="22"/>
              </w:rPr>
              <w:t>2020</w:t>
            </w:r>
          </w:p>
        </w:tc>
        <w:tc>
          <w:tcPr>
            <w:tcW w:w="1488" w:type="dxa"/>
            <w:tcBorders>
              <w:top w:val="nil"/>
              <w:left w:val="nil"/>
              <w:bottom w:val="single" w:sz="8" w:space="0" w:color="auto"/>
              <w:right w:val="single" w:sz="8" w:space="0" w:color="auto"/>
            </w:tcBorders>
            <w:shd w:val="clear" w:color="auto" w:fill="auto"/>
            <w:noWrap/>
            <w:vAlign w:val="center"/>
          </w:tcPr>
          <w:p w14:paraId="38F9698F" w14:textId="77777777" w:rsidR="0098083B" w:rsidRPr="00D85451" w:rsidRDefault="0098083B" w:rsidP="0098083B">
            <w:pPr>
              <w:jc w:val="center"/>
              <w:rPr>
                <w:color w:val="000000"/>
              </w:rPr>
            </w:pPr>
            <w:r w:rsidRPr="00D85451">
              <w:rPr>
                <w:color w:val="000000"/>
              </w:rPr>
              <w:t>2.303</w:t>
            </w:r>
          </w:p>
        </w:tc>
        <w:tc>
          <w:tcPr>
            <w:tcW w:w="1489" w:type="dxa"/>
            <w:tcBorders>
              <w:top w:val="nil"/>
              <w:left w:val="nil"/>
              <w:bottom w:val="single" w:sz="8" w:space="0" w:color="auto"/>
              <w:right w:val="single" w:sz="8" w:space="0" w:color="auto"/>
            </w:tcBorders>
            <w:shd w:val="clear" w:color="auto" w:fill="auto"/>
            <w:noWrap/>
            <w:vAlign w:val="center"/>
          </w:tcPr>
          <w:p w14:paraId="535368BE" w14:textId="77777777" w:rsidR="0098083B" w:rsidRPr="00D85451" w:rsidRDefault="0098083B" w:rsidP="0098083B">
            <w:pPr>
              <w:jc w:val="center"/>
              <w:rPr>
                <w:color w:val="000000"/>
              </w:rPr>
            </w:pPr>
            <w:r w:rsidRPr="00D85451">
              <w:rPr>
                <w:color w:val="000000"/>
              </w:rPr>
              <w:t>955.785</w:t>
            </w:r>
          </w:p>
        </w:tc>
        <w:tc>
          <w:tcPr>
            <w:tcW w:w="1404" w:type="dxa"/>
            <w:tcBorders>
              <w:top w:val="nil"/>
              <w:left w:val="nil"/>
              <w:bottom w:val="single" w:sz="8" w:space="0" w:color="auto"/>
              <w:right w:val="single" w:sz="8" w:space="0" w:color="auto"/>
            </w:tcBorders>
            <w:shd w:val="clear" w:color="auto" w:fill="auto"/>
            <w:noWrap/>
            <w:vAlign w:val="center"/>
          </w:tcPr>
          <w:p w14:paraId="41E61A0A" w14:textId="77777777" w:rsidR="0098083B" w:rsidRPr="00D85451" w:rsidRDefault="0098083B" w:rsidP="0098083B">
            <w:pPr>
              <w:jc w:val="center"/>
              <w:rPr>
                <w:color w:val="000000"/>
              </w:rPr>
            </w:pPr>
            <w:r w:rsidRPr="00D85451">
              <w:rPr>
                <w:color w:val="000000"/>
              </w:rPr>
              <w:t>415</w:t>
            </w:r>
          </w:p>
        </w:tc>
        <w:tc>
          <w:tcPr>
            <w:tcW w:w="1446" w:type="dxa"/>
            <w:tcBorders>
              <w:top w:val="nil"/>
              <w:left w:val="nil"/>
              <w:bottom w:val="single" w:sz="8" w:space="0" w:color="auto"/>
              <w:right w:val="single" w:sz="8" w:space="0" w:color="auto"/>
            </w:tcBorders>
            <w:shd w:val="clear" w:color="auto" w:fill="auto"/>
            <w:noWrap/>
            <w:vAlign w:val="center"/>
          </w:tcPr>
          <w:p w14:paraId="3381C361" w14:textId="77777777" w:rsidR="0098083B" w:rsidRDefault="0098083B" w:rsidP="0098083B">
            <w:pPr>
              <w:jc w:val="center"/>
              <w:rPr>
                <w:color w:val="000000"/>
              </w:rPr>
            </w:pPr>
            <w:r>
              <w:rPr>
                <w:color w:val="000000"/>
              </w:rPr>
              <w:t>-</w:t>
            </w:r>
          </w:p>
        </w:tc>
        <w:tc>
          <w:tcPr>
            <w:tcW w:w="1447" w:type="dxa"/>
            <w:tcBorders>
              <w:top w:val="nil"/>
              <w:left w:val="nil"/>
              <w:bottom w:val="single" w:sz="8" w:space="0" w:color="auto"/>
              <w:right w:val="single" w:sz="8" w:space="0" w:color="auto"/>
            </w:tcBorders>
            <w:shd w:val="clear" w:color="auto" w:fill="auto"/>
            <w:noWrap/>
            <w:vAlign w:val="center"/>
          </w:tcPr>
          <w:p w14:paraId="14314099" w14:textId="77777777" w:rsidR="0098083B" w:rsidRDefault="0098083B" w:rsidP="0098083B">
            <w:pPr>
              <w:jc w:val="center"/>
              <w:rPr>
                <w:color w:val="000000"/>
              </w:rPr>
            </w:pPr>
            <w:r>
              <w:rPr>
                <w:color w:val="000000"/>
              </w:rPr>
              <w:t>-</w:t>
            </w:r>
          </w:p>
        </w:tc>
      </w:tr>
      <w:tr w:rsidR="0098083B" w:rsidRPr="00D85451" w14:paraId="76320DF3" w14:textId="77777777" w:rsidTr="0098083B">
        <w:trPr>
          <w:trHeight w:val="284"/>
          <w:tblHeader/>
        </w:trPr>
        <w:tc>
          <w:tcPr>
            <w:tcW w:w="841" w:type="dxa"/>
            <w:vMerge/>
            <w:tcBorders>
              <w:left w:val="single" w:sz="8" w:space="0" w:color="auto"/>
              <w:right w:val="single" w:sz="8" w:space="0" w:color="auto"/>
            </w:tcBorders>
            <w:vAlign w:val="center"/>
            <w:hideMark/>
          </w:tcPr>
          <w:p w14:paraId="3B35E711"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1DEE3FA2" w14:textId="77777777" w:rsidR="0098083B" w:rsidRPr="00D85451" w:rsidRDefault="0098083B" w:rsidP="0098083B">
            <w:pPr>
              <w:rPr>
                <w:b/>
                <w:bCs/>
                <w:color w:val="000000"/>
                <w:sz w:val="22"/>
                <w:szCs w:val="22"/>
              </w:rPr>
            </w:pPr>
            <w:r w:rsidRPr="00D85451">
              <w:rPr>
                <w:b/>
                <w:bCs/>
                <w:color w:val="000000"/>
                <w:sz w:val="22"/>
                <w:szCs w:val="22"/>
              </w:rPr>
              <w:t>2021</w:t>
            </w:r>
          </w:p>
        </w:tc>
        <w:tc>
          <w:tcPr>
            <w:tcW w:w="1488" w:type="dxa"/>
            <w:tcBorders>
              <w:top w:val="nil"/>
              <w:left w:val="nil"/>
              <w:bottom w:val="single" w:sz="8" w:space="0" w:color="auto"/>
              <w:right w:val="single" w:sz="8" w:space="0" w:color="auto"/>
            </w:tcBorders>
            <w:shd w:val="clear" w:color="auto" w:fill="auto"/>
            <w:noWrap/>
            <w:vAlign w:val="center"/>
          </w:tcPr>
          <w:p w14:paraId="580BF621" w14:textId="77777777" w:rsidR="0098083B" w:rsidRPr="00D85451" w:rsidRDefault="0098083B" w:rsidP="0098083B">
            <w:pPr>
              <w:jc w:val="center"/>
              <w:rPr>
                <w:color w:val="000000"/>
              </w:rPr>
            </w:pPr>
            <w:r w:rsidRPr="00D85451">
              <w:rPr>
                <w:color w:val="000000"/>
              </w:rPr>
              <w:t>3.193</w:t>
            </w:r>
          </w:p>
        </w:tc>
        <w:tc>
          <w:tcPr>
            <w:tcW w:w="1489" w:type="dxa"/>
            <w:tcBorders>
              <w:top w:val="nil"/>
              <w:left w:val="nil"/>
              <w:bottom w:val="single" w:sz="8" w:space="0" w:color="auto"/>
              <w:right w:val="single" w:sz="8" w:space="0" w:color="auto"/>
            </w:tcBorders>
            <w:shd w:val="clear" w:color="auto" w:fill="auto"/>
            <w:noWrap/>
            <w:vAlign w:val="center"/>
          </w:tcPr>
          <w:p w14:paraId="5DEE2661" w14:textId="77777777" w:rsidR="0098083B" w:rsidRPr="00D85451" w:rsidRDefault="0098083B" w:rsidP="0098083B">
            <w:pPr>
              <w:jc w:val="center"/>
              <w:rPr>
                <w:color w:val="000000"/>
              </w:rPr>
            </w:pPr>
            <w:r w:rsidRPr="00D85451">
              <w:rPr>
                <w:color w:val="000000"/>
              </w:rPr>
              <w:t>1.546.815</w:t>
            </w:r>
          </w:p>
        </w:tc>
        <w:tc>
          <w:tcPr>
            <w:tcW w:w="1404" w:type="dxa"/>
            <w:tcBorders>
              <w:top w:val="nil"/>
              <w:left w:val="nil"/>
              <w:bottom w:val="single" w:sz="8" w:space="0" w:color="auto"/>
              <w:right w:val="single" w:sz="8" w:space="0" w:color="auto"/>
            </w:tcBorders>
            <w:shd w:val="clear" w:color="auto" w:fill="auto"/>
            <w:noWrap/>
            <w:vAlign w:val="center"/>
          </w:tcPr>
          <w:p w14:paraId="144341A4" w14:textId="77777777" w:rsidR="0098083B" w:rsidRPr="00D85451" w:rsidRDefault="0098083B" w:rsidP="0098083B">
            <w:pPr>
              <w:jc w:val="center"/>
              <w:rPr>
                <w:color w:val="000000"/>
              </w:rPr>
            </w:pPr>
            <w:r w:rsidRPr="00D85451">
              <w:rPr>
                <w:color w:val="000000"/>
              </w:rPr>
              <w:t>484</w:t>
            </w:r>
          </w:p>
        </w:tc>
        <w:tc>
          <w:tcPr>
            <w:tcW w:w="1446" w:type="dxa"/>
            <w:tcBorders>
              <w:top w:val="nil"/>
              <w:left w:val="nil"/>
              <w:bottom w:val="single" w:sz="8" w:space="0" w:color="auto"/>
              <w:right w:val="single" w:sz="8" w:space="0" w:color="auto"/>
            </w:tcBorders>
            <w:shd w:val="clear" w:color="auto" w:fill="auto"/>
            <w:noWrap/>
            <w:vAlign w:val="center"/>
          </w:tcPr>
          <w:p w14:paraId="7339E15B" w14:textId="77777777" w:rsidR="0098083B" w:rsidRDefault="0098083B" w:rsidP="0098083B">
            <w:pPr>
              <w:jc w:val="center"/>
              <w:rPr>
                <w:color w:val="000000"/>
              </w:rPr>
            </w:pPr>
            <w:r>
              <w:rPr>
                <w:color w:val="000000"/>
              </w:rPr>
              <w:t>%39</w:t>
            </w:r>
          </w:p>
        </w:tc>
        <w:tc>
          <w:tcPr>
            <w:tcW w:w="1447" w:type="dxa"/>
            <w:tcBorders>
              <w:top w:val="nil"/>
              <w:left w:val="nil"/>
              <w:bottom w:val="single" w:sz="8" w:space="0" w:color="auto"/>
              <w:right w:val="single" w:sz="8" w:space="0" w:color="auto"/>
            </w:tcBorders>
            <w:shd w:val="clear" w:color="auto" w:fill="auto"/>
            <w:noWrap/>
            <w:vAlign w:val="center"/>
          </w:tcPr>
          <w:p w14:paraId="0E87436B" w14:textId="77777777" w:rsidR="0098083B" w:rsidRDefault="0098083B" w:rsidP="0098083B">
            <w:pPr>
              <w:jc w:val="center"/>
              <w:rPr>
                <w:color w:val="000000"/>
              </w:rPr>
            </w:pPr>
            <w:r>
              <w:rPr>
                <w:color w:val="000000"/>
              </w:rPr>
              <w:t>%62</w:t>
            </w:r>
          </w:p>
        </w:tc>
      </w:tr>
      <w:tr w:rsidR="0098083B" w:rsidRPr="00D85451" w14:paraId="6FD4C992" w14:textId="77777777" w:rsidTr="0098083B">
        <w:trPr>
          <w:trHeight w:val="284"/>
          <w:tblHeader/>
        </w:trPr>
        <w:tc>
          <w:tcPr>
            <w:tcW w:w="841" w:type="dxa"/>
            <w:vMerge/>
            <w:tcBorders>
              <w:left w:val="single" w:sz="8" w:space="0" w:color="auto"/>
              <w:right w:val="single" w:sz="8" w:space="0" w:color="auto"/>
            </w:tcBorders>
            <w:vAlign w:val="center"/>
            <w:hideMark/>
          </w:tcPr>
          <w:p w14:paraId="794E1850"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4407AAC6" w14:textId="77777777" w:rsidR="0098083B" w:rsidRPr="00D85451" w:rsidRDefault="0098083B" w:rsidP="0098083B">
            <w:pPr>
              <w:rPr>
                <w:b/>
                <w:bCs/>
                <w:color w:val="000000"/>
                <w:sz w:val="22"/>
                <w:szCs w:val="22"/>
              </w:rPr>
            </w:pPr>
            <w:r w:rsidRPr="00D85451">
              <w:rPr>
                <w:b/>
                <w:bCs/>
                <w:color w:val="000000"/>
                <w:sz w:val="22"/>
                <w:szCs w:val="22"/>
              </w:rPr>
              <w:t>2022</w:t>
            </w:r>
          </w:p>
        </w:tc>
        <w:tc>
          <w:tcPr>
            <w:tcW w:w="1488" w:type="dxa"/>
            <w:tcBorders>
              <w:top w:val="nil"/>
              <w:left w:val="nil"/>
              <w:bottom w:val="single" w:sz="8" w:space="0" w:color="auto"/>
              <w:right w:val="single" w:sz="8" w:space="0" w:color="auto"/>
            </w:tcBorders>
            <w:shd w:val="clear" w:color="auto" w:fill="auto"/>
            <w:noWrap/>
            <w:vAlign w:val="center"/>
          </w:tcPr>
          <w:p w14:paraId="752F558D" w14:textId="77777777" w:rsidR="0098083B" w:rsidRPr="00D85451" w:rsidRDefault="0098083B" w:rsidP="0098083B">
            <w:pPr>
              <w:jc w:val="center"/>
              <w:rPr>
                <w:color w:val="000000"/>
              </w:rPr>
            </w:pPr>
            <w:r w:rsidRPr="00D85451">
              <w:rPr>
                <w:color w:val="000000"/>
              </w:rPr>
              <w:t>2.226</w:t>
            </w:r>
          </w:p>
        </w:tc>
        <w:tc>
          <w:tcPr>
            <w:tcW w:w="1489" w:type="dxa"/>
            <w:tcBorders>
              <w:top w:val="nil"/>
              <w:left w:val="nil"/>
              <w:bottom w:val="single" w:sz="8" w:space="0" w:color="auto"/>
              <w:right w:val="single" w:sz="8" w:space="0" w:color="auto"/>
            </w:tcBorders>
            <w:shd w:val="clear" w:color="auto" w:fill="auto"/>
            <w:noWrap/>
            <w:vAlign w:val="center"/>
          </w:tcPr>
          <w:p w14:paraId="33F20A72" w14:textId="77777777" w:rsidR="0098083B" w:rsidRPr="00D85451" w:rsidRDefault="0098083B" w:rsidP="0098083B">
            <w:pPr>
              <w:jc w:val="center"/>
              <w:rPr>
                <w:color w:val="000000"/>
              </w:rPr>
            </w:pPr>
            <w:r w:rsidRPr="00D85451">
              <w:rPr>
                <w:color w:val="000000"/>
              </w:rPr>
              <w:t>1.737.302</w:t>
            </w:r>
          </w:p>
        </w:tc>
        <w:tc>
          <w:tcPr>
            <w:tcW w:w="1404" w:type="dxa"/>
            <w:tcBorders>
              <w:top w:val="nil"/>
              <w:left w:val="nil"/>
              <w:bottom w:val="single" w:sz="8" w:space="0" w:color="auto"/>
              <w:right w:val="single" w:sz="8" w:space="0" w:color="auto"/>
            </w:tcBorders>
            <w:shd w:val="clear" w:color="auto" w:fill="auto"/>
            <w:noWrap/>
            <w:vAlign w:val="center"/>
          </w:tcPr>
          <w:p w14:paraId="67877394" w14:textId="77777777" w:rsidR="0098083B" w:rsidRPr="00D85451" w:rsidRDefault="0098083B" w:rsidP="0098083B">
            <w:pPr>
              <w:jc w:val="center"/>
              <w:rPr>
                <w:color w:val="000000"/>
              </w:rPr>
            </w:pPr>
            <w:r w:rsidRPr="00D85451">
              <w:rPr>
                <w:color w:val="000000"/>
              </w:rPr>
              <w:t>781</w:t>
            </w:r>
          </w:p>
        </w:tc>
        <w:tc>
          <w:tcPr>
            <w:tcW w:w="1446" w:type="dxa"/>
            <w:tcBorders>
              <w:top w:val="nil"/>
              <w:left w:val="nil"/>
              <w:bottom w:val="single" w:sz="8" w:space="0" w:color="auto"/>
              <w:right w:val="single" w:sz="8" w:space="0" w:color="auto"/>
            </w:tcBorders>
            <w:shd w:val="clear" w:color="auto" w:fill="auto"/>
            <w:noWrap/>
            <w:vAlign w:val="center"/>
          </w:tcPr>
          <w:p w14:paraId="5269EF7F" w14:textId="77777777" w:rsidR="0098083B" w:rsidRDefault="0098083B" w:rsidP="0098083B">
            <w:pPr>
              <w:jc w:val="center"/>
              <w:rPr>
                <w:color w:val="000000"/>
              </w:rPr>
            </w:pPr>
            <w:r>
              <w:rPr>
                <w:color w:val="000000"/>
              </w:rPr>
              <w:t>-%30</w:t>
            </w:r>
          </w:p>
        </w:tc>
        <w:tc>
          <w:tcPr>
            <w:tcW w:w="1447" w:type="dxa"/>
            <w:tcBorders>
              <w:top w:val="nil"/>
              <w:left w:val="nil"/>
              <w:bottom w:val="single" w:sz="8" w:space="0" w:color="auto"/>
              <w:right w:val="single" w:sz="8" w:space="0" w:color="auto"/>
            </w:tcBorders>
            <w:shd w:val="clear" w:color="auto" w:fill="auto"/>
            <w:noWrap/>
            <w:vAlign w:val="center"/>
          </w:tcPr>
          <w:p w14:paraId="4515C935" w14:textId="77777777" w:rsidR="0098083B" w:rsidRDefault="0098083B" w:rsidP="0098083B">
            <w:pPr>
              <w:jc w:val="center"/>
              <w:rPr>
                <w:color w:val="000000"/>
              </w:rPr>
            </w:pPr>
            <w:r>
              <w:rPr>
                <w:color w:val="000000"/>
              </w:rPr>
              <w:t>%12</w:t>
            </w:r>
          </w:p>
        </w:tc>
      </w:tr>
      <w:tr w:rsidR="0098083B" w:rsidRPr="00D85451" w14:paraId="3EEC7A5C" w14:textId="77777777" w:rsidTr="0098083B">
        <w:trPr>
          <w:trHeight w:val="284"/>
          <w:tblHeader/>
        </w:trPr>
        <w:tc>
          <w:tcPr>
            <w:tcW w:w="841" w:type="dxa"/>
            <w:vMerge/>
            <w:tcBorders>
              <w:left w:val="single" w:sz="8" w:space="0" w:color="auto"/>
              <w:right w:val="single" w:sz="8" w:space="0" w:color="auto"/>
            </w:tcBorders>
            <w:vAlign w:val="center"/>
            <w:hideMark/>
          </w:tcPr>
          <w:p w14:paraId="5145E5A4"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0187AB4F" w14:textId="77777777" w:rsidR="0098083B" w:rsidRPr="00D85451" w:rsidRDefault="0098083B" w:rsidP="0098083B">
            <w:pPr>
              <w:rPr>
                <w:b/>
                <w:bCs/>
                <w:color w:val="000000"/>
                <w:sz w:val="22"/>
                <w:szCs w:val="22"/>
              </w:rPr>
            </w:pPr>
            <w:r w:rsidRPr="00D85451">
              <w:rPr>
                <w:b/>
                <w:bCs/>
                <w:color w:val="000000"/>
                <w:sz w:val="22"/>
                <w:szCs w:val="22"/>
              </w:rPr>
              <w:t>2023</w:t>
            </w:r>
          </w:p>
        </w:tc>
        <w:tc>
          <w:tcPr>
            <w:tcW w:w="1488" w:type="dxa"/>
            <w:tcBorders>
              <w:top w:val="nil"/>
              <w:left w:val="nil"/>
              <w:bottom w:val="single" w:sz="8" w:space="0" w:color="auto"/>
              <w:right w:val="single" w:sz="8" w:space="0" w:color="auto"/>
            </w:tcBorders>
            <w:shd w:val="clear" w:color="auto" w:fill="auto"/>
            <w:noWrap/>
            <w:vAlign w:val="center"/>
          </w:tcPr>
          <w:p w14:paraId="4CC3AA4C" w14:textId="77777777" w:rsidR="0098083B" w:rsidRPr="00D85451" w:rsidRDefault="0098083B" w:rsidP="0098083B">
            <w:pPr>
              <w:jc w:val="center"/>
              <w:rPr>
                <w:color w:val="000000"/>
              </w:rPr>
            </w:pPr>
            <w:r w:rsidRPr="00D85451">
              <w:rPr>
                <w:color w:val="000000"/>
              </w:rPr>
              <w:t>1.390</w:t>
            </w:r>
          </w:p>
        </w:tc>
        <w:tc>
          <w:tcPr>
            <w:tcW w:w="1489" w:type="dxa"/>
            <w:tcBorders>
              <w:top w:val="nil"/>
              <w:left w:val="nil"/>
              <w:bottom w:val="single" w:sz="8" w:space="0" w:color="auto"/>
              <w:right w:val="single" w:sz="8" w:space="0" w:color="auto"/>
            </w:tcBorders>
            <w:shd w:val="clear" w:color="auto" w:fill="auto"/>
            <w:noWrap/>
            <w:vAlign w:val="center"/>
          </w:tcPr>
          <w:p w14:paraId="09691316" w14:textId="77777777" w:rsidR="0098083B" w:rsidRPr="00D85451" w:rsidRDefault="0098083B" w:rsidP="0098083B">
            <w:pPr>
              <w:jc w:val="center"/>
              <w:rPr>
                <w:color w:val="000000"/>
              </w:rPr>
            </w:pPr>
            <w:r w:rsidRPr="00D85451">
              <w:rPr>
                <w:color w:val="000000"/>
              </w:rPr>
              <w:t>1.083.003</w:t>
            </w:r>
          </w:p>
        </w:tc>
        <w:tc>
          <w:tcPr>
            <w:tcW w:w="1404" w:type="dxa"/>
            <w:tcBorders>
              <w:top w:val="nil"/>
              <w:left w:val="nil"/>
              <w:bottom w:val="single" w:sz="8" w:space="0" w:color="auto"/>
              <w:right w:val="single" w:sz="8" w:space="0" w:color="auto"/>
            </w:tcBorders>
            <w:shd w:val="clear" w:color="auto" w:fill="auto"/>
            <w:noWrap/>
            <w:vAlign w:val="center"/>
          </w:tcPr>
          <w:p w14:paraId="1F0DDA08" w14:textId="77777777" w:rsidR="0098083B" w:rsidRPr="00D85451" w:rsidRDefault="0098083B" w:rsidP="0098083B">
            <w:pPr>
              <w:jc w:val="center"/>
              <w:rPr>
                <w:color w:val="000000"/>
              </w:rPr>
            </w:pPr>
            <w:r w:rsidRPr="00D85451">
              <w:rPr>
                <w:color w:val="000000"/>
              </w:rPr>
              <w:t>779</w:t>
            </w:r>
          </w:p>
        </w:tc>
        <w:tc>
          <w:tcPr>
            <w:tcW w:w="1446" w:type="dxa"/>
            <w:tcBorders>
              <w:top w:val="nil"/>
              <w:left w:val="nil"/>
              <w:bottom w:val="single" w:sz="8" w:space="0" w:color="auto"/>
              <w:right w:val="single" w:sz="8" w:space="0" w:color="auto"/>
            </w:tcBorders>
            <w:shd w:val="clear" w:color="auto" w:fill="auto"/>
            <w:noWrap/>
            <w:vAlign w:val="center"/>
          </w:tcPr>
          <w:p w14:paraId="717230BB" w14:textId="77777777" w:rsidR="0098083B" w:rsidRDefault="0098083B" w:rsidP="0098083B">
            <w:pPr>
              <w:jc w:val="center"/>
              <w:rPr>
                <w:color w:val="000000"/>
              </w:rPr>
            </w:pPr>
            <w:r>
              <w:rPr>
                <w:color w:val="000000"/>
              </w:rPr>
              <w:t>-%38</w:t>
            </w:r>
          </w:p>
        </w:tc>
        <w:tc>
          <w:tcPr>
            <w:tcW w:w="1447" w:type="dxa"/>
            <w:tcBorders>
              <w:top w:val="nil"/>
              <w:left w:val="nil"/>
              <w:bottom w:val="single" w:sz="8" w:space="0" w:color="auto"/>
              <w:right w:val="single" w:sz="8" w:space="0" w:color="auto"/>
            </w:tcBorders>
            <w:shd w:val="clear" w:color="auto" w:fill="auto"/>
            <w:noWrap/>
            <w:vAlign w:val="center"/>
          </w:tcPr>
          <w:p w14:paraId="44C46F3E" w14:textId="77777777" w:rsidR="0098083B" w:rsidRDefault="0098083B" w:rsidP="0098083B">
            <w:pPr>
              <w:jc w:val="center"/>
              <w:rPr>
                <w:color w:val="000000"/>
              </w:rPr>
            </w:pPr>
            <w:r>
              <w:rPr>
                <w:color w:val="000000"/>
              </w:rPr>
              <w:t>-%38</w:t>
            </w:r>
          </w:p>
        </w:tc>
      </w:tr>
      <w:tr w:rsidR="0098083B" w:rsidRPr="00D85451" w14:paraId="72DE099B" w14:textId="77777777" w:rsidTr="0098083B">
        <w:trPr>
          <w:trHeight w:val="284"/>
          <w:tblHeader/>
        </w:trPr>
        <w:tc>
          <w:tcPr>
            <w:tcW w:w="841" w:type="dxa"/>
            <w:vMerge/>
            <w:tcBorders>
              <w:left w:val="single" w:sz="8" w:space="0" w:color="auto"/>
              <w:right w:val="single" w:sz="8" w:space="0" w:color="auto"/>
            </w:tcBorders>
            <w:vAlign w:val="center"/>
            <w:hideMark/>
          </w:tcPr>
          <w:p w14:paraId="111EF74A"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6C017984" w14:textId="374771C9" w:rsidR="0098083B" w:rsidRPr="00D85451" w:rsidRDefault="0098083B" w:rsidP="0098083B">
            <w:pPr>
              <w:rPr>
                <w:b/>
                <w:bCs/>
                <w:color w:val="000000"/>
                <w:sz w:val="22"/>
                <w:szCs w:val="22"/>
              </w:rPr>
            </w:pPr>
            <w:r w:rsidRPr="00D85451">
              <w:rPr>
                <w:b/>
                <w:bCs/>
                <w:color w:val="000000"/>
                <w:sz w:val="22"/>
                <w:szCs w:val="22"/>
              </w:rPr>
              <w:t>2023</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0F9FC088" w14:textId="77777777" w:rsidR="0098083B" w:rsidRPr="00D85451" w:rsidRDefault="0098083B" w:rsidP="0098083B">
            <w:pPr>
              <w:jc w:val="center"/>
              <w:rPr>
                <w:color w:val="000000"/>
              </w:rPr>
            </w:pPr>
            <w:r w:rsidRPr="00D85451">
              <w:rPr>
                <w:color w:val="000000"/>
              </w:rPr>
              <w:t>1.305</w:t>
            </w:r>
          </w:p>
        </w:tc>
        <w:tc>
          <w:tcPr>
            <w:tcW w:w="1489" w:type="dxa"/>
            <w:tcBorders>
              <w:top w:val="nil"/>
              <w:left w:val="nil"/>
              <w:bottom w:val="single" w:sz="8" w:space="0" w:color="auto"/>
              <w:right w:val="single" w:sz="8" w:space="0" w:color="auto"/>
            </w:tcBorders>
            <w:shd w:val="clear" w:color="auto" w:fill="auto"/>
            <w:noWrap/>
            <w:vAlign w:val="center"/>
          </w:tcPr>
          <w:p w14:paraId="7EA9D361" w14:textId="77777777" w:rsidR="0098083B" w:rsidRPr="00D85451" w:rsidRDefault="0098083B" w:rsidP="0098083B">
            <w:pPr>
              <w:jc w:val="center"/>
              <w:rPr>
                <w:color w:val="000000"/>
              </w:rPr>
            </w:pPr>
            <w:r w:rsidRPr="00D85451">
              <w:rPr>
                <w:color w:val="000000"/>
              </w:rPr>
              <w:t>914.628</w:t>
            </w:r>
          </w:p>
        </w:tc>
        <w:tc>
          <w:tcPr>
            <w:tcW w:w="1404" w:type="dxa"/>
            <w:tcBorders>
              <w:top w:val="nil"/>
              <w:left w:val="nil"/>
              <w:bottom w:val="single" w:sz="8" w:space="0" w:color="auto"/>
              <w:right w:val="single" w:sz="8" w:space="0" w:color="auto"/>
            </w:tcBorders>
            <w:shd w:val="clear" w:color="auto" w:fill="auto"/>
            <w:noWrap/>
            <w:vAlign w:val="center"/>
          </w:tcPr>
          <w:p w14:paraId="541F365C" w14:textId="77777777" w:rsidR="0098083B" w:rsidRPr="00D85451" w:rsidRDefault="0098083B" w:rsidP="0098083B">
            <w:pPr>
              <w:jc w:val="center"/>
              <w:rPr>
                <w:color w:val="000000"/>
              </w:rPr>
            </w:pPr>
            <w:r w:rsidRPr="00D85451">
              <w:rPr>
                <w:color w:val="000000"/>
              </w:rPr>
              <w:t>701</w:t>
            </w:r>
          </w:p>
        </w:tc>
        <w:tc>
          <w:tcPr>
            <w:tcW w:w="1446" w:type="dxa"/>
            <w:tcBorders>
              <w:top w:val="nil"/>
              <w:left w:val="nil"/>
              <w:bottom w:val="single" w:sz="8" w:space="0" w:color="auto"/>
              <w:right w:val="single" w:sz="8" w:space="0" w:color="auto"/>
            </w:tcBorders>
            <w:shd w:val="clear" w:color="auto" w:fill="auto"/>
            <w:noWrap/>
            <w:vAlign w:val="center"/>
          </w:tcPr>
          <w:p w14:paraId="4C7546A8" w14:textId="77777777" w:rsidR="0098083B" w:rsidRDefault="0098083B" w:rsidP="0098083B">
            <w:pPr>
              <w:jc w:val="center"/>
              <w:rPr>
                <w:color w:val="000000"/>
              </w:rPr>
            </w:pPr>
            <w:r>
              <w:rPr>
                <w:color w:val="000000"/>
              </w:rPr>
              <w:t> -</w:t>
            </w:r>
          </w:p>
        </w:tc>
        <w:tc>
          <w:tcPr>
            <w:tcW w:w="1447" w:type="dxa"/>
            <w:tcBorders>
              <w:top w:val="nil"/>
              <w:left w:val="nil"/>
              <w:bottom w:val="single" w:sz="8" w:space="0" w:color="auto"/>
              <w:right w:val="single" w:sz="8" w:space="0" w:color="auto"/>
            </w:tcBorders>
            <w:shd w:val="clear" w:color="auto" w:fill="auto"/>
            <w:noWrap/>
            <w:vAlign w:val="center"/>
          </w:tcPr>
          <w:p w14:paraId="4A246FB3" w14:textId="77777777" w:rsidR="0098083B" w:rsidRDefault="0098083B" w:rsidP="0098083B">
            <w:pPr>
              <w:jc w:val="center"/>
              <w:rPr>
                <w:color w:val="000000"/>
              </w:rPr>
            </w:pPr>
            <w:r>
              <w:rPr>
                <w:color w:val="000000"/>
              </w:rPr>
              <w:t>- </w:t>
            </w:r>
          </w:p>
        </w:tc>
      </w:tr>
      <w:tr w:rsidR="0098083B" w:rsidRPr="00D85451" w14:paraId="343300F7" w14:textId="77777777" w:rsidTr="0098083B">
        <w:trPr>
          <w:trHeight w:val="284"/>
          <w:tblHeader/>
        </w:trPr>
        <w:tc>
          <w:tcPr>
            <w:tcW w:w="841" w:type="dxa"/>
            <w:vMerge/>
            <w:tcBorders>
              <w:left w:val="single" w:sz="8" w:space="0" w:color="auto"/>
              <w:bottom w:val="single" w:sz="8" w:space="0" w:color="000000"/>
              <w:right w:val="single" w:sz="8" w:space="0" w:color="auto"/>
            </w:tcBorders>
            <w:vAlign w:val="center"/>
            <w:hideMark/>
          </w:tcPr>
          <w:p w14:paraId="4B236882"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286D1DF7" w14:textId="0886CDA9" w:rsidR="0098083B" w:rsidRPr="00D85451" w:rsidRDefault="0098083B" w:rsidP="0098083B">
            <w:pPr>
              <w:rPr>
                <w:b/>
                <w:bCs/>
                <w:color w:val="000000"/>
                <w:sz w:val="22"/>
                <w:szCs w:val="22"/>
              </w:rPr>
            </w:pPr>
            <w:r w:rsidRPr="00D85451">
              <w:rPr>
                <w:b/>
                <w:bCs/>
                <w:color w:val="000000"/>
                <w:sz w:val="22"/>
                <w:szCs w:val="22"/>
              </w:rPr>
              <w:t>2024</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7D23654B" w14:textId="77777777" w:rsidR="0098083B" w:rsidRPr="00D85451" w:rsidRDefault="0098083B" w:rsidP="0098083B">
            <w:pPr>
              <w:jc w:val="center"/>
              <w:rPr>
                <w:color w:val="000000"/>
              </w:rPr>
            </w:pPr>
            <w:r w:rsidRPr="00D85451">
              <w:rPr>
                <w:color w:val="000000"/>
              </w:rPr>
              <w:t>978</w:t>
            </w:r>
          </w:p>
        </w:tc>
        <w:tc>
          <w:tcPr>
            <w:tcW w:w="1489" w:type="dxa"/>
            <w:tcBorders>
              <w:top w:val="nil"/>
              <w:left w:val="nil"/>
              <w:bottom w:val="single" w:sz="8" w:space="0" w:color="auto"/>
              <w:right w:val="single" w:sz="8" w:space="0" w:color="auto"/>
            </w:tcBorders>
            <w:shd w:val="clear" w:color="auto" w:fill="auto"/>
            <w:noWrap/>
            <w:vAlign w:val="center"/>
          </w:tcPr>
          <w:p w14:paraId="51F1E2E9" w14:textId="77777777" w:rsidR="0098083B" w:rsidRPr="00D85451" w:rsidRDefault="0098083B" w:rsidP="0098083B">
            <w:pPr>
              <w:jc w:val="center"/>
              <w:rPr>
                <w:color w:val="000000"/>
              </w:rPr>
            </w:pPr>
            <w:r w:rsidRPr="00D85451">
              <w:rPr>
                <w:color w:val="000000"/>
              </w:rPr>
              <w:t>494.978</w:t>
            </w:r>
          </w:p>
        </w:tc>
        <w:tc>
          <w:tcPr>
            <w:tcW w:w="1404" w:type="dxa"/>
            <w:tcBorders>
              <w:top w:val="nil"/>
              <w:left w:val="nil"/>
              <w:bottom w:val="single" w:sz="8" w:space="0" w:color="auto"/>
              <w:right w:val="single" w:sz="8" w:space="0" w:color="auto"/>
            </w:tcBorders>
            <w:shd w:val="clear" w:color="auto" w:fill="auto"/>
            <w:noWrap/>
            <w:vAlign w:val="center"/>
          </w:tcPr>
          <w:p w14:paraId="479AD771" w14:textId="77777777" w:rsidR="0098083B" w:rsidRPr="00D85451" w:rsidRDefault="0098083B" w:rsidP="0098083B">
            <w:pPr>
              <w:jc w:val="center"/>
              <w:rPr>
                <w:color w:val="000000"/>
              </w:rPr>
            </w:pPr>
            <w:r w:rsidRPr="00D85451">
              <w:rPr>
                <w:color w:val="000000"/>
              </w:rPr>
              <w:t>506</w:t>
            </w:r>
          </w:p>
        </w:tc>
        <w:tc>
          <w:tcPr>
            <w:tcW w:w="1446" w:type="dxa"/>
            <w:tcBorders>
              <w:top w:val="nil"/>
              <w:left w:val="nil"/>
              <w:bottom w:val="single" w:sz="8" w:space="0" w:color="auto"/>
              <w:right w:val="single" w:sz="8" w:space="0" w:color="auto"/>
            </w:tcBorders>
            <w:shd w:val="clear" w:color="auto" w:fill="auto"/>
            <w:noWrap/>
            <w:vAlign w:val="center"/>
          </w:tcPr>
          <w:p w14:paraId="1A47D8E1" w14:textId="77777777" w:rsidR="0098083B" w:rsidRDefault="0098083B" w:rsidP="0098083B">
            <w:pPr>
              <w:jc w:val="center"/>
              <w:rPr>
                <w:color w:val="000000"/>
              </w:rPr>
            </w:pPr>
            <w:r>
              <w:rPr>
                <w:color w:val="000000"/>
              </w:rPr>
              <w:t>-%25</w:t>
            </w:r>
          </w:p>
        </w:tc>
        <w:tc>
          <w:tcPr>
            <w:tcW w:w="1447" w:type="dxa"/>
            <w:tcBorders>
              <w:top w:val="nil"/>
              <w:left w:val="nil"/>
              <w:bottom w:val="single" w:sz="8" w:space="0" w:color="auto"/>
              <w:right w:val="single" w:sz="8" w:space="0" w:color="auto"/>
            </w:tcBorders>
            <w:shd w:val="clear" w:color="auto" w:fill="auto"/>
            <w:noWrap/>
            <w:vAlign w:val="center"/>
          </w:tcPr>
          <w:p w14:paraId="5157E683" w14:textId="77777777" w:rsidR="0098083B" w:rsidRDefault="0098083B" w:rsidP="0098083B">
            <w:pPr>
              <w:jc w:val="center"/>
              <w:rPr>
                <w:color w:val="000000"/>
              </w:rPr>
            </w:pPr>
            <w:r>
              <w:rPr>
                <w:color w:val="000000"/>
              </w:rPr>
              <w:t>-%46</w:t>
            </w:r>
          </w:p>
        </w:tc>
      </w:tr>
      <w:tr w:rsidR="0098083B" w:rsidRPr="00D85451" w14:paraId="1ED941DA" w14:textId="77777777" w:rsidTr="0098083B">
        <w:trPr>
          <w:trHeight w:val="284"/>
          <w:tblHeader/>
        </w:trPr>
        <w:tc>
          <w:tcPr>
            <w:tcW w:w="84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3B8C140" w14:textId="77777777" w:rsidR="0098083B" w:rsidRPr="00D85451" w:rsidRDefault="0098083B" w:rsidP="0098083B">
            <w:pPr>
              <w:rPr>
                <w:b/>
                <w:bCs/>
                <w:color w:val="000000"/>
              </w:rPr>
            </w:pPr>
            <w:r w:rsidRPr="00D85451">
              <w:rPr>
                <w:b/>
                <w:bCs/>
                <w:color w:val="000000"/>
              </w:rPr>
              <w:t>70.05</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01DA6C9A" w14:textId="77777777" w:rsidR="0098083B" w:rsidRPr="00D85451" w:rsidRDefault="0098083B" w:rsidP="0098083B">
            <w:pPr>
              <w:rPr>
                <w:b/>
                <w:bCs/>
                <w:color w:val="000000"/>
                <w:sz w:val="22"/>
                <w:szCs w:val="22"/>
              </w:rPr>
            </w:pPr>
            <w:r w:rsidRPr="00D85451">
              <w:rPr>
                <w:b/>
                <w:bCs/>
                <w:color w:val="000000"/>
                <w:sz w:val="22"/>
                <w:szCs w:val="22"/>
              </w:rPr>
              <w:t>2020</w:t>
            </w:r>
          </w:p>
        </w:tc>
        <w:tc>
          <w:tcPr>
            <w:tcW w:w="1488" w:type="dxa"/>
            <w:tcBorders>
              <w:top w:val="nil"/>
              <w:left w:val="nil"/>
              <w:bottom w:val="single" w:sz="8" w:space="0" w:color="auto"/>
              <w:right w:val="single" w:sz="8" w:space="0" w:color="auto"/>
            </w:tcBorders>
            <w:shd w:val="clear" w:color="auto" w:fill="auto"/>
            <w:noWrap/>
            <w:vAlign w:val="center"/>
          </w:tcPr>
          <w:p w14:paraId="3384F3D6" w14:textId="77777777" w:rsidR="0098083B" w:rsidRPr="00D85451" w:rsidRDefault="0098083B" w:rsidP="0098083B">
            <w:pPr>
              <w:jc w:val="center"/>
              <w:rPr>
                <w:color w:val="000000"/>
              </w:rPr>
            </w:pPr>
            <w:r w:rsidRPr="00D85451">
              <w:rPr>
                <w:color w:val="000000"/>
              </w:rPr>
              <w:t>297.515</w:t>
            </w:r>
          </w:p>
        </w:tc>
        <w:tc>
          <w:tcPr>
            <w:tcW w:w="1489" w:type="dxa"/>
            <w:tcBorders>
              <w:top w:val="nil"/>
              <w:left w:val="nil"/>
              <w:bottom w:val="single" w:sz="8" w:space="0" w:color="auto"/>
              <w:right w:val="single" w:sz="8" w:space="0" w:color="auto"/>
            </w:tcBorders>
            <w:shd w:val="clear" w:color="auto" w:fill="auto"/>
            <w:noWrap/>
            <w:vAlign w:val="center"/>
          </w:tcPr>
          <w:p w14:paraId="0E8B32D0" w14:textId="77777777" w:rsidR="0098083B" w:rsidRPr="00D85451" w:rsidRDefault="0098083B" w:rsidP="0098083B">
            <w:pPr>
              <w:jc w:val="center"/>
              <w:rPr>
                <w:color w:val="000000"/>
              </w:rPr>
            </w:pPr>
            <w:r w:rsidRPr="00D85451">
              <w:rPr>
                <w:color w:val="000000"/>
              </w:rPr>
              <w:t>122.835.310</w:t>
            </w:r>
          </w:p>
        </w:tc>
        <w:tc>
          <w:tcPr>
            <w:tcW w:w="1404" w:type="dxa"/>
            <w:tcBorders>
              <w:top w:val="nil"/>
              <w:left w:val="nil"/>
              <w:bottom w:val="single" w:sz="8" w:space="0" w:color="auto"/>
              <w:right w:val="single" w:sz="8" w:space="0" w:color="auto"/>
            </w:tcBorders>
            <w:shd w:val="clear" w:color="auto" w:fill="auto"/>
            <w:noWrap/>
            <w:vAlign w:val="center"/>
          </w:tcPr>
          <w:p w14:paraId="0D29066B" w14:textId="77777777" w:rsidR="0098083B" w:rsidRPr="00D85451" w:rsidRDefault="0098083B" w:rsidP="0098083B">
            <w:pPr>
              <w:jc w:val="center"/>
              <w:rPr>
                <w:color w:val="000000"/>
              </w:rPr>
            </w:pPr>
            <w:r w:rsidRPr="00D85451">
              <w:rPr>
                <w:color w:val="000000"/>
              </w:rPr>
              <w:t>413</w:t>
            </w:r>
          </w:p>
        </w:tc>
        <w:tc>
          <w:tcPr>
            <w:tcW w:w="1446" w:type="dxa"/>
            <w:tcBorders>
              <w:top w:val="nil"/>
              <w:left w:val="nil"/>
              <w:bottom w:val="single" w:sz="8" w:space="0" w:color="auto"/>
              <w:right w:val="single" w:sz="8" w:space="0" w:color="auto"/>
            </w:tcBorders>
            <w:shd w:val="clear" w:color="auto" w:fill="auto"/>
            <w:noWrap/>
            <w:vAlign w:val="center"/>
          </w:tcPr>
          <w:p w14:paraId="79E7FAD4" w14:textId="77777777" w:rsidR="0098083B" w:rsidRDefault="0098083B" w:rsidP="0098083B">
            <w:pPr>
              <w:jc w:val="center"/>
              <w:rPr>
                <w:color w:val="000000"/>
              </w:rPr>
            </w:pPr>
            <w:r>
              <w:rPr>
                <w:color w:val="000000"/>
              </w:rPr>
              <w:t>- </w:t>
            </w:r>
          </w:p>
        </w:tc>
        <w:tc>
          <w:tcPr>
            <w:tcW w:w="1447" w:type="dxa"/>
            <w:tcBorders>
              <w:top w:val="nil"/>
              <w:left w:val="nil"/>
              <w:bottom w:val="single" w:sz="8" w:space="0" w:color="auto"/>
              <w:right w:val="single" w:sz="8" w:space="0" w:color="auto"/>
            </w:tcBorders>
            <w:shd w:val="clear" w:color="auto" w:fill="auto"/>
            <w:noWrap/>
            <w:vAlign w:val="center"/>
          </w:tcPr>
          <w:p w14:paraId="538E8D8D" w14:textId="77777777" w:rsidR="0098083B" w:rsidRDefault="0098083B" w:rsidP="0098083B">
            <w:pPr>
              <w:jc w:val="center"/>
              <w:rPr>
                <w:color w:val="000000"/>
              </w:rPr>
            </w:pPr>
            <w:r>
              <w:rPr>
                <w:color w:val="000000"/>
              </w:rPr>
              <w:t>-%</w:t>
            </w:r>
          </w:p>
        </w:tc>
      </w:tr>
      <w:tr w:rsidR="0098083B" w:rsidRPr="00D85451" w14:paraId="26A4B952"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0FC003B1"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545A5951" w14:textId="77777777" w:rsidR="0098083B" w:rsidRPr="00D85451" w:rsidRDefault="0098083B" w:rsidP="0098083B">
            <w:pPr>
              <w:rPr>
                <w:b/>
                <w:bCs/>
                <w:color w:val="000000"/>
                <w:sz w:val="22"/>
                <w:szCs w:val="22"/>
              </w:rPr>
            </w:pPr>
            <w:r w:rsidRPr="00D85451">
              <w:rPr>
                <w:b/>
                <w:bCs/>
                <w:color w:val="000000"/>
                <w:sz w:val="22"/>
                <w:szCs w:val="22"/>
              </w:rPr>
              <w:t>2021</w:t>
            </w:r>
          </w:p>
        </w:tc>
        <w:tc>
          <w:tcPr>
            <w:tcW w:w="1488" w:type="dxa"/>
            <w:tcBorders>
              <w:top w:val="nil"/>
              <w:left w:val="nil"/>
              <w:bottom w:val="single" w:sz="8" w:space="0" w:color="auto"/>
              <w:right w:val="single" w:sz="8" w:space="0" w:color="auto"/>
            </w:tcBorders>
            <w:shd w:val="clear" w:color="auto" w:fill="auto"/>
            <w:noWrap/>
            <w:vAlign w:val="center"/>
          </w:tcPr>
          <w:p w14:paraId="29216539" w14:textId="77777777" w:rsidR="0098083B" w:rsidRPr="00D85451" w:rsidRDefault="0098083B" w:rsidP="0098083B">
            <w:pPr>
              <w:jc w:val="center"/>
              <w:rPr>
                <w:color w:val="000000"/>
              </w:rPr>
            </w:pPr>
            <w:r w:rsidRPr="00D85451">
              <w:rPr>
                <w:color w:val="000000"/>
              </w:rPr>
              <w:t>376.697</w:t>
            </w:r>
          </w:p>
        </w:tc>
        <w:tc>
          <w:tcPr>
            <w:tcW w:w="1489" w:type="dxa"/>
            <w:tcBorders>
              <w:top w:val="nil"/>
              <w:left w:val="nil"/>
              <w:bottom w:val="single" w:sz="8" w:space="0" w:color="auto"/>
              <w:right w:val="single" w:sz="8" w:space="0" w:color="auto"/>
            </w:tcBorders>
            <w:shd w:val="clear" w:color="auto" w:fill="auto"/>
            <w:noWrap/>
            <w:vAlign w:val="center"/>
          </w:tcPr>
          <w:p w14:paraId="01350BA9" w14:textId="77777777" w:rsidR="0098083B" w:rsidRPr="00D85451" w:rsidRDefault="0098083B" w:rsidP="0098083B">
            <w:pPr>
              <w:jc w:val="center"/>
              <w:rPr>
                <w:color w:val="000000"/>
              </w:rPr>
            </w:pPr>
            <w:r w:rsidRPr="00D85451">
              <w:rPr>
                <w:color w:val="000000"/>
              </w:rPr>
              <w:t>178.301.599</w:t>
            </w:r>
          </w:p>
        </w:tc>
        <w:tc>
          <w:tcPr>
            <w:tcW w:w="1404" w:type="dxa"/>
            <w:tcBorders>
              <w:top w:val="nil"/>
              <w:left w:val="nil"/>
              <w:bottom w:val="single" w:sz="8" w:space="0" w:color="auto"/>
              <w:right w:val="single" w:sz="8" w:space="0" w:color="auto"/>
            </w:tcBorders>
            <w:shd w:val="clear" w:color="auto" w:fill="auto"/>
            <w:noWrap/>
            <w:vAlign w:val="center"/>
          </w:tcPr>
          <w:p w14:paraId="6B0CFE9A" w14:textId="77777777" w:rsidR="0098083B" w:rsidRPr="00D85451" w:rsidRDefault="0098083B" w:rsidP="0098083B">
            <w:pPr>
              <w:jc w:val="center"/>
              <w:rPr>
                <w:color w:val="000000"/>
              </w:rPr>
            </w:pPr>
            <w:r w:rsidRPr="00D85451">
              <w:rPr>
                <w:color w:val="000000"/>
              </w:rPr>
              <w:t>473</w:t>
            </w:r>
          </w:p>
        </w:tc>
        <w:tc>
          <w:tcPr>
            <w:tcW w:w="1446" w:type="dxa"/>
            <w:tcBorders>
              <w:top w:val="nil"/>
              <w:left w:val="nil"/>
              <w:bottom w:val="single" w:sz="8" w:space="0" w:color="auto"/>
              <w:right w:val="single" w:sz="8" w:space="0" w:color="auto"/>
            </w:tcBorders>
            <w:shd w:val="clear" w:color="auto" w:fill="auto"/>
            <w:noWrap/>
            <w:vAlign w:val="center"/>
          </w:tcPr>
          <w:p w14:paraId="6C903A3A" w14:textId="77777777" w:rsidR="0098083B" w:rsidRDefault="0098083B" w:rsidP="0098083B">
            <w:pPr>
              <w:jc w:val="center"/>
              <w:rPr>
                <w:color w:val="000000"/>
              </w:rPr>
            </w:pPr>
            <w:r>
              <w:rPr>
                <w:color w:val="000000"/>
              </w:rPr>
              <w:t>%27</w:t>
            </w:r>
          </w:p>
        </w:tc>
        <w:tc>
          <w:tcPr>
            <w:tcW w:w="1447" w:type="dxa"/>
            <w:tcBorders>
              <w:top w:val="nil"/>
              <w:left w:val="nil"/>
              <w:bottom w:val="single" w:sz="8" w:space="0" w:color="auto"/>
              <w:right w:val="single" w:sz="8" w:space="0" w:color="auto"/>
            </w:tcBorders>
            <w:shd w:val="clear" w:color="auto" w:fill="auto"/>
            <w:noWrap/>
            <w:vAlign w:val="center"/>
          </w:tcPr>
          <w:p w14:paraId="7416B82E" w14:textId="77777777" w:rsidR="0098083B" w:rsidRDefault="0098083B" w:rsidP="0098083B">
            <w:pPr>
              <w:jc w:val="center"/>
              <w:rPr>
                <w:color w:val="000000"/>
              </w:rPr>
            </w:pPr>
            <w:r>
              <w:rPr>
                <w:color w:val="000000"/>
              </w:rPr>
              <w:t>%45</w:t>
            </w:r>
          </w:p>
        </w:tc>
      </w:tr>
      <w:tr w:rsidR="0098083B" w:rsidRPr="00D85451" w14:paraId="78099A36"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186634F7"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240AA7B9" w14:textId="77777777" w:rsidR="0098083B" w:rsidRPr="00D85451" w:rsidRDefault="0098083B" w:rsidP="0098083B">
            <w:pPr>
              <w:rPr>
                <w:b/>
                <w:bCs/>
                <w:color w:val="000000"/>
                <w:sz w:val="22"/>
                <w:szCs w:val="22"/>
              </w:rPr>
            </w:pPr>
            <w:r w:rsidRPr="00D85451">
              <w:rPr>
                <w:b/>
                <w:bCs/>
                <w:color w:val="000000"/>
                <w:sz w:val="22"/>
                <w:szCs w:val="22"/>
              </w:rPr>
              <w:t>2022</w:t>
            </w:r>
          </w:p>
        </w:tc>
        <w:tc>
          <w:tcPr>
            <w:tcW w:w="1488" w:type="dxa"/>
            <w:tcBorders>
              <w:top w:val="nil"/>
              <w:left w:val="nil"/>
              <w:bottom w:val="single" w:sz="8" w:space="0" w:color="auto"/>
              <w:right w:val="single" w:sz="8" w:space="0" w:color="auto"/>
            </w:tcBorders>
            <w:shd w:val="clear" w:color="auto" w:fill="auto"/>
            <w:noWrap/>
            <w:vAlign w:val="center"/>
          </w:tcPr>
          <w:p w14:paraId="47D11C54" w14:textId="77777777" w:rsidR="0098083B" w:rsidRPr="00D85451" w:rsidRDefault="0098083B" w:rsidP="0098083B">
            <w:pPr>
              <w:jc w:val="center"/>
              <w:rPr>
                <w:color w:val="000000"/>
              </w:rPr>
            </w:pPr>
            <w:r w:rsidRPr="00D85451">
              <w:rPr>
                <w:color w:val="000000"/>
              </w:rPr>
              <w:t>328.159</w:t>
            </w:r>
          </w:p>
        </w:tc>
        <w:tc>
          <w:tcPr>
            <w:tcW w:w="1489" w:type="dxa"/>
            <w:tcBorders>
              <w:top w:val="nil"/>
              <w:left w:val="nil"/>
              <w:bottom w:val="single" w:sz="8" w:space="0" w:color="auto"/>
              <w:right w:val="single" w:sz="8" w:space="0" w:color="auto"/>
            </w:tcBorders>
            <w:shd w:val="clear" w:color="auto" w:fill="auto"/>
            <w:noWrap/>
            <w:vAlign w:val="center"/>
          </w:tcPr>
          <w:p w14:paraId="3C389E3A" w14:textId="77777777" w:rsidR="0098083B" w:rsidRPr="00D85451" w:rsidRDefault="0098083B" w:rsidP="0098083B">
            <w:pPr>
              <w:jc w:val="center"/>
              <w:rPr>
                <w:color w:val="000000"/>
              </w:rPr>
            </w:pPr>
            <w:r w:rsidRPr="00D85451">
              <w:rPr>
                <w:color w:val="000000"/>
              </w:rPr>
              <w:t>210.008.270</w:t>
            </w:r>
          </w:p>
        </w:tc>
        <w:tc>
          <w:tcPr>
            <w:tcW w:w="1404" w:type="dxa"/>
            <w:tcBorders>
              <w:top w:val="nil"/>
              <w:left w:val="nil"/>
              <w:bottom w:val="single" w:sz="8" w:space="0" w:color="auto"/>
              <w:right w:val="single" w:sz="8" w:space="0" w:color="auto"/>
            </w:tcBorders>
            <w:shd w:val="clear" w:color="auto" w:fill="auto"/>
            <w:noWrap/>
            <w:vAlign w:val="center"/>
          </w:tcPr>
          <w:p w14:paraId="631AFD7F" w14:textId="77777777" w:rsidR="0098083B" w:rsidRPr="00D85451" w:rsidRDefault="0098083B" w:rsidP="0098083B">
            <w:pPr>
              <w:jc w:val="center"/>
              <w:rPr>
                <w:color w:val="000000"/>
              </w:rPr>
            </w:pPr>
            <w:r w:rsidRPr="00D85451">
              <w:rPr>
                <w:color w:val="000000"/>
              </w:rPr>
              <w:t>640</w:t>
            </w:r>
          </w:p>
        </w:tc>
        <w:tc>
          <w:tcPr>
            <w:tcW w:w="1446" w:type="dxa"/>
            <w:tcBorders>
              <w:top w:val="nil"/>
              <w:left w:val="nil"/>
              <w:bottom w:val="single" w:sz="8" w:space="0" w:color="auto"/>
              <w:right w:val="single" w:sz="8" w:space="0" w:color="auto"/>
            </w:tcBorders>
            <w:shd w:val="clear" w:color="auto" w:fill="auto"/>
            <w:noWrap/>
            <w:vAlign w:val="center"/>
          </w:tcPr>
          <w:p w14:paraId="1D7BD698" w14:textId="77777777" w:rsidR="0098083B" w:rsidRDefault="0098083B" w:rsidP="0098083B">
            <w:pPr>
              <w:jc w:val="center"/>
              <w:rPr>
                <w:color w:val="000000"/>
              </w:rPr>
            </w:pPr>
            <w:r>
              <w:rPr>
                <w:color w:val="000000"/>
              </w:rPr>
              <w:t>-%13</w:t>
            </w:r>
          </w:p>
        </w:tc>
        <w:tc>
          <w:tcPr>
            <w:tcW w:w="1447" w:type="dxa"/>
            <w:tcBorders>
              <w:top w:val="nil"/>
              <w:left w:val="nil"/>
              <w:bottom w:val="single" w:sz="8" w:space="0" w:color="auto"/>
              <w:right w:val="single" w:sz="8" w:space="0" w:color="auto"/>
            </w:tcBorders>
            <w:shd w:val="clear" w:color="auto" w:fill="auto"/>
            <w:noWrap/>
            <w:vAlign w:val="center"/>
          </w:tcPr>
          <w:p w14:paraId="32E43673" w14:textId="77777777" w:rsidR="0098083B" w:rsidRDefault="0098083B" w:rsidP="0098083B">
            <w:pPr>
              <w:jc w:val="center"/>
              <w:rPr>
                <w:color w:val="000000"/>
              </w:rPr>
            </w:pPr>
            <w:r>
              <w:rPr>
                <w:color w:val="000000"/>
              </w:rPr>
              <w:t>%18</w:t>
            </w:r>
          </w:p>
        </w:tc>
      </w:tr>
      <w:tr w:rsidR="0098083B" w:rsidRPr="00D85451" w14:paraId="67B35D5A"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236E11EA"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50B20111" w14:textId="77777777" w:rsidR="0098083B" w:rsidRPr="00D85451" w:rsidRDefault="0098083B" w:rsidP="0098083B">
            <w:pPr>
              <w:rPr>
                <w:b/>
                <w:bCs/>
                <w:color w:val="000000"/>
                <w:sz w:val="22"/>
                <w:szCs w:val="22"/>
              </w:rPr>
            </w:pPr>
            <w:r w:rsidRPr="00D85451">
              <w:rPr>
                <w:b/>
                <w:bCs/>
                <w:color w:val="000000"/>
                <w:sz w:val="22"/>
                <w:szCs w:val="22"/>
              </w:rPr>
              <w:t>2023</w:t>
            </w:r>
          </w:p>
        </w:tc>
        <w:tc>
          <w:tcPr>
            <w:tcW w:w="1488" w:type="dxa"/>
            <w:tcBorders>
              <w:top w:val="nil"/>
              <w:left w:val="nil"/>
              <w:bottom w:val="single" w:sz="8" w:space="0" w:color="auto"/>
              <w:right w:val="single" w:sz="8" w:space="0" w:color="auto"/>
            </w:tcBorders>
            <w:shd w:val="clear" w:color="auto" w:fill="auto"/>
            <w:noWrap/>
            <w:vAlign w:val="center"/>
          </w:tcPr>
          <w:p w14:paraId="57DFD8D1" w14:textId="77777777" w:rsidR="0098083B" w:rsidRPr="00D85451" w:rsidRDefault="0098083B" w:rsidP="0098083B">
            <w:pPr>
              <w:jc w:val="center"/>
              <w:rPr>
                <w:color w:val="000000"/>
              </w:rPr>
            </w:pPr>
            <w:r w:rsidRPr="00D85451">
              <w:rPr>
                <w:color w:val="000000"/>
              </w:rPr>
              <w:t>411.420</w:t>
            </w:r>
          </w:p>
        </w:tc>
        <w:tc>
          <w:tcPr>
            <w:tcW w:w="1489" w:type="dxa"/>
            <w:tcBorders>
              <w:top w:val="nil"/>
              <w:left w:val="nil"/>
              <w:bottom w:val="single" w:sz="8" w:space="0" w:color="auto"/>
              <w:right w:val="single" w:sz="8" w:space="0" w:color="auto"/>
            </w:tcBorders>
            <w:shd w:val="clear" w:color="auto" w:fill="auto"/>
            <w:noWrap/>
            <w:vAlign w:val="center"/>
          </w:tcPr>
          <w:p w14:paraId="418DBC7E" w14:textId="77777777" w:rsidR="0098083B" w:rsidRPr="00D85451" w:rsidRDefault="0098083B" w:rsidP="0098083B">
            <w:pPr>
              <w:jc w:val="center"/>
              <w:rPr>
                <w:color w:val="000000"/>
              </w:rPr>
            </w:pPr>
            <w:r w:rsidRPr="00D85451">
              <w:rPr>
                <w:color w:val="000000"/>
              </w:rPr>
              <w:t>210.941.563</w:t>
            </w:r>
          </w:p>
        </w:tc>
        <w:tc>
          <w:tcPr>
            <w:tcW w:w="1404" w:type="dxa"/>
            <w:tcBorders>
              <w:top w:val="nil"/>
              <w:left w:val="nil"/>
              <w:bottom w:val="single" w:sz="8" w:space="0" w:color="auto"/>
              <w:right w:val="single" w:sz="8" w:space="0" w:color="auto"/>
            </w:tcBorders>
            <w:shd w:val="clear" w:color="auto" w:fill="auto"/>
            <w:noWrap/>
            <w:vAlign w:val="center"/>
          </w:tcPr>
          <w:p w14:paraId="7584FD32" w14:textId="77777777" w:rsidR="0098083B" w:rsidRPr="00D85451" w:rsidRDefault="0098083B" w:rsidP="0098083B">
            <w:pPr>
              <w:jc w:val="center"/>
              <w:rPr>
                <w:color w:val="000000"/>
              </w:rPr>
            </w:pPr>
            <w:r w:rsidRPr="00D85451">
              <w:rPr>
                <w:color w:val="000000"/>
              </w:rPr>
              <w:t>513</w:t>
            </w:r>
          </w:p>
        </w:tc>
        <w:tc>
          <w:tcPr>
            <w:tcW w:w="1446" w:type="dxa"/>
            <w:tcBorders>
              <w:top w:val="nil"/>
              <w:left w:val="nil"/>
              <w:bottom w:val="single" w:sz="8" w:space="0" w:color="auto"/>
              <w:right w:val="single" w:sz="8" w:space="0" w:color="auto"/>
            </w:tcBorders>
            <w:shd w:val="clear" w:color="auto" w:fill="auto"/>
            <w:noWrap/>
            <w:vAlign w:val="center"/>
          </w:tcPr>
          <w:p w14:paraId="09F255B0" w14:textId="77777777" w:rsidR="0098083B" w:rsidRDefault="0098083B" w:rsidP="0098083B">
            <w:pPr>
              <w:jc w:val="center"/>
              <w:rPr>
                <w:color w:val="000000"/>
              </w:rPr>
            </w:pPr>
            <w:r>
              <w:rPr>
                <w:color w:val="000000"/>
              </w:rPr>
              <w:t>%25</w:t>
            </w:r>
          </w:p>
        </w:tc>
        <w:tc>
          <w:tcPr>
            <w:tcW w:w="1447" w:type="dxa"/>
            <w:tcBorders>
              <w:top w:val="nil"/>
              <w:left w:val="nil"/>
              <w:bottom w:val="single" w:sz="8" w:space="0" w:color="auto"/>
              <w:right w:val="single" w:sz="8" w:space="0" w:color="auto"/>
            </w:tcBorders>
            <w:shd w:val="clear" w:color="auto" w:fill="auto"/>
            <w:noWrap/>
            <w:vAlign w:val="center"/>
          </w:tcPr>
          <w:p w14:paraId="30CDF16B" w14:textId="77777777" w:rsidR="0098083B" w:rsidRDefault="0098083B" w:rsidP="0098083B">
            <w:pPr>
              <w:jc w:val="center"/>
              <w:rPr>
                <w:color w:val="000000"/>
              </w:rPr>
            </w:pPr>
            <w:r>
              <w:rPr>
                <w:color w:val="000000"/>
              </w:rPr>
              <w:t>%</w:t>
            </w:r>
          </w:p>
        </w:tc>
      </w:tr>
      <w:tr w:rsidR="0098083B" w:rsidRPr="00D85451" w14:paraId="22220991"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67112A79"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18974990" w14:textId="3D96A6F8" w:rsidR="0098083B" w:rsidRPr="00D85451" w:rsidRDefault="0098083B" w:rsidP="0098083B">
            <w:pPr>
              <w:rPr>
                <w:b/>
                <w:bCs/>
                <w:color w:val="000000"/>
                <w:sz w:val="22"/>
                <w:szCs w:val="22"/>
              </w:rPr>
            </w:pPr>
            <w:r w:rsidRPr="00D85451">
              <w:rPr>
                <w:b/>
                <w:bCs/>
                <w:color w:val="000000"/>
                <w:sz w:val="22"/>
                <w:szCs w:val="22"/>
              </w:rPr>
              <w:t>2023</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7EEDD879" w14:textId="77777777" w:rsidR="0098083B" w:rsidRPr="00D85451" w:rsidRDefault="0098083B" w:rsidP="0098083B">
            <w:pPr>
              <w:jc w:val="center"/>
              <w:rPr>
                <w:color w:val="000000"/>
              </w:rPr>
            </w:pPr>
            <w:r w:rsidRPr="00D85451">
              <w:rPr>
                <w:color w:val="000000"/>
              </w:rPr>
              <w:t>334.302</w:t>
            </w:r>
          </w:p>
        </w:tc>
        <w:tc>
          <w:tcPr>
            <w:tcW w:w="1489" w:type="dxa"/>
            <w:tcBorders>
              <w:top w:val="nil"/>
              <w:left w:val="nil"/>
              <w:bottom w:val="single" w:sz="8" w:space="0" w:color="auto"/>
              <w:right w:val="single" w:sz="8" w:space="0" w:color="auto"/>
            </w:tcBorders>
            <w:shd w:val="clear" w:color="auto" w:fill="auto"/>
            <w:noWrap/>
            <w:vAlign w:val="center"/>
          </w:tcPr>
          <w:p w14:paraId="05969EE2" w14:textId="77777777" w:rsidR="0098083B" w:rsidRPr="00D85451" w:rsidRDefault="0098083B" w:rsidP="0098083B">
            <w:pPr>
              <w:jc w:val="center"/>
              <w:rPr>
                <w:color w:val="000000"/>
              </w:rPr>
            </w:pPr>
            <w:r w:rsidRPr="00D85451">
              <w:rPr>
                <w:color w:val="000000"/>
              </w:rPr>
              <w:t>172.305.175</w:t>
            </w:r>
          </w:p>
        </w:tc>
        <w:tc>
          <w:tcPr>
            <w:tcW w:w="1404" w:type="dxa"/>
            <w:tcBorders>
              <w:top w:val="nil"/>
              <w:left w:val="nil"/>
              <w:bottom w:val="single" w:sz="8" w:space="0" w:color="auto"/>
              <w:right w:val="single" w:sz="8" w:space="0" w:color="auto"/>
            </w:tcBorders>
            <w:shd w:val="clear" w:color="auto" w:fill="auto"/>
            <w:noWrap/>
            <w:vAlign w:val="center"/>
          </w:tcPr>
          <w:p w14:paraId="7E5A0091" w14:textId="77777777" w:rsidR="0098083B" w:rsidRPr="00D85451" w:rsidRDefault="0098083B" w:rsidP="0098083B">
            <w:pPr>
              <w:jc w:val="center"/>
              <w:rPr>
                <w:color w:val="000000"/>
              </w:rPr>
            </w:pPr>
            <w:r w:rsidRPr="00D85451">
              <w:rPr>
                <w:color w:val="000000"/>
              </w:rPr>
              <w:t>515</w:t>
            </w:r>
          </w:p>
        </w:tc>
        <w:tc>
          <w:tcPr>
            <w:tcW w:w="1446" w:type="dxa"/>
            <w:tcBorders>
              <w:top w:val="nil"/>
              <w:left w:val="nil"/>
              <w:bottom w:val="single" w:sz="8" w:space="0" w:color="auto"/>
              <w:right w:val="single" w:sz="8" w:space="0" w:color="auto"/>
            </w:tcBorders>
            <w:shd w:val="clear" w:color="auto" w:fill="auto"/>
            <w:noWrap/>
            <w:vAlign w:val="center"/>
          </w:tcPr>
          <w:p w14:paraId="5DD4AAEB" w14:textId="77777777" w:rsidR="0098083B" w:rsidRDefault="0098083B" w:rsidP="0098083B">
            <w:pPr>
              <w:jc w:val="center"/>
              <w:rPr>
                <w:color w:val="000000"/>
              </w:rPr>
            </w:pPr>
            <w:r>
              <w:rPr>
                <w:color w:val="000000"/>
              </w:rPr>
              <w:t>- </w:t>
            </w:r>
          </w:p>
        </w:tc>
        <w:tc>
          <w:tcPr>
            <w:tcW w:w="1447" w:type="dxa"/>
            <w:tcBorders>
              <w:top w:val="nil"/>
              <w:left w:val="nil"/>
              <w:bottom w:val="single" w:sz="8" w:space="0" w:color="auto"/>
              <w:right w:val="single" w:sz="8" w:space="0" w:color="auto"/>
            </w:tcBorders>
            <w:shd w:val="clear" w:color="auto" w:fill="auto"/>
            <w:noWrap/>
            <w:vAlign w:val="center"/>
          </w:tcPr>
          <w:p w14:paraId="42ADD71B" w14:textId="77777777" w:rsidR="0098083B" w:rsidRDefault="0098083B" w:rsidP="0098083B">
            <w:pPr>
              <w:jc w:val="center"/>
              <w:rPr>
                <w:color w:val="000000"/>
              </w:rPr>
            </w:pPr>
            <w:r>
              <w:rPr>
                <w:color w:val="000000"/>
              </w:rPr>
              <w:t>- </w:t>
            </w:r>
          </w:p>
        </w:tc>
      </w:tr>
      <w:tr w:rsidR="0098083B" w:rsidRPr="00D85451" w14:paraId="3CDE0ED7"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0ED5C297"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3996D633" w14:textId="0184C01F" w:rsidR="0098083B" w:rsidRPr="00D85451" w:rsidRDefault="0098083B" w:rsidP="0098083B">
            <w:pPr>
              <w:rPr>
                <w:b/>
                <w:bCs/>
                <w:color w:val="000000"/>
                <w:sz w:val="22"/>
                <w:szCs w:val="22"/>
              </w:rPr>
            </w:pPr>
            <w:r w:rsidRPr="00D85451">
              <w:rPr>
                <w:b/>
                <w:bCs/>
                <w:color w:val="000000"/>
                <w:sz w:val="22"/>
                <w:szCs w:val="22"/>
              </w:rPr>
              <w:t>2024</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6AA436F8" w14:textId="77777777" w:rsidR="0098083B" w:rsidRPr="00D85451" w:rsidRDefault="0098083B" w:rsidP="0098083B">
            <w:pPr>
              <w:jc w:val="center"/>
              <w:rPr>
                <w:color w:val="000000"/>
              </w:rPr>
            </w:pPr>
            <w:r w:rsidRPr="00D85451">
              <w:rPr>
                <w:color w:val="000000"/>
              </w:rPr>
              <w:t>177.046</w:t>
            </w:r>
          </w:p>
        </w:tc>
        <w:tc>
          <w:tcPr>
            <w:tcW w:w="1489" w:type="dxa"/>
            <w:tcBorders>
              <w:top w:val="nil"/>
              <w:left w:val="nil"/>
              <w:bottom w:val="single" w:sz="8" w:space="0" w:color="auto"/>
              <w:right w:val="single" w:sz="8" w:space="0" w:color="auto"/>
            </w:tcBorders>
            <w:shd w:val="clear" w:color="auto" w:fill="auto"/>
            <w:noWrap/>
            <w:vAlign w:val="center"/>
          </w:tcPr>
          <w:p w14:paraId="38DDBD22" w14:textId="77777777" w:rsidR="0098083B" w:rsidRPr="00D85451" w:rsidRDefault="0098083B" w:rsidP="0098083B">
            <w:pPr>
              <w:jc w:val="center"/>
              <w:rPr>
                <w:color w:val="000000"/>
              </w:rPr>
            </w:pPr>
            <w:r w:rsidRPr="00D85451">
              <w:rPr>
                <w:color w:val="000000"/>
              </w:rPr>
              <w:t>94.897.269</w:t>
            </w:r>
          </w:p>
        </w:tc>
        <w:tc>
          <w:tcPr>
            <w:tcW w:w="1404" w:type="dxa"/>
            <w:tcBorders>
              <w:top w:val="nil"/>
              <w:left w:val="nil"/>
              <w:bottom w:val="single" w:sz="8" w:space="0" w:color="auto"/>
              <w:right w:val="single" w:sz="8" w:space="0" w:color="auto"/>
            </w:tcBorders>
            <w:shd w:val="clear" w:color="auto" w:fill="auto"/>
            <w:noWrap/>
            <w:vAlign w:val="center"/>
          </w:tcPr>
          <w:p w14:paraId="2DAD908D" w14:textId="77777777" w:rsidR="0098083B" w:rsidRPr="00D85451" w:rsidRDefault="0098083B" w:rsidP="0098083B">
            <w:pPr>
              <w:jc w:val="center"/>
              <w:rPr>
                <w:color w:val="000000"/>
              </w:rPr>
            </w:pPr>
            <w:r w:rsidRPr="00D85451">
              <w:rPr>
                <w:color w:val="000000"/>
              </w:rPr>
              <w:t>536</w:t>
            </w:r>
          </w:p>
        </w:tc>
        <w:tc>
          <w:tcPr>
            <w:tcW w:w="1446" w:type="dxa"/>
            <w:tcBorders>
              <w:top w:val="nil"/>
              <w:left w:val="nil"/>
              <w:bottom w:val="single" w:sz="8" w:space="0" w:color="auto"/>
              <w:right w:val="single" w:sz="8" w:space="0" w:color="auto"/>
            </w:tcBorders>
            <w:shd w:val="clear" w:color="auto" w:fill="auto"/>
            <w:noWrap/>
            <w:vAlign w:val="center"/>
          </w:tcPr>
          <w:p w14:paraId="768F4AD5" w14:textId="77777777" w:rsidR="0098083B" w:rsidRDefault="0098083B" w:rsidP="0098083B">
            <w:pPr>
              <w:jc w:val="center"/>
              <w:rPr>
                <w:color w:val="000000"/>
              </w:rPr>
            </w:pPr>
            <w:r>
              <w:rPr>
                <w:color w:val="000000"/>
              </w:rPr>
              <w:t>-%47</w:t>
            </w:r>
          </w:p>
        </w:tc>
        <w:tc>
          <w:tcPr>
            <w:tcW w:w="1447" w:type="dxa"/>
            <w:tcBorders>
              <w:top w:val="nil"/>
              <w:left w:val="nil"/>
              <w:bottom w:val="single" w:sz="8" w:space="0" w:color="auto"/>
              <w:right w:val="single" w:sz="8" w:space="0" w:color="auto"/>
            </w:tcBorders>
            <w:shd w:val="clear" w:color="auto" w:fill="auto"/>
            <w:noWrap/>
            <w:vAlign w:val="center"/>
          </w:tcPr>
          <w:p w14:paraId="7236D6DF" w14:textId="77777777" w:rsidR="0098083B" w:rsidRDefault="0098083B" w:rsidP="0098083B">
            <w:pPr>
              <w:jc w:val="center"/>
              <w:rPr>
                <w:color w:val="000000"/>
              </w:rPr>
            </w:pPr>
            <w:r>
              <w:rPr>
                <w:color w:val="000000"/>
              </w:rPr>
              <w:t>-%45</w:t>
            </w:r>
          </w:p>
        </w:tc>
      </w:tr>
      <w:tr w:rsidR="0098083B" w:rsidRPr="00D85451" w14:paraId="70FBCC19" w14:textId="77777777" w:rsidTr="0098083B">
        <w:trPr>
          <w:trHeight w:val="284"/>
          <w:tblHeader/>
        </w:trPr>
        <w:tc>
          <w:tcPr>
            <w:tcW w:w="84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DEC2240" w14:textId="77777777" w:rsidR="0098083B" w:rsidRPr="00D85451" w:rsidRDefault="0098083B" w:rsidP="0098083B">
            <w:pPr>
              <w:rPr>
                <w:b/>
                <w:bCs/>
                <w:color w:val="000000"/>
              </w:rPr>
            </w:pPr>
            <w:r w:rsidRPr="00D85451">
              <w:rPr>
                <w:b/>
                <w:bCs/>
                <w:color w:val="000000"/>
              </w:rPr>
              <w:t>70.06</w:t>
            </w: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56EACA6A" w14:textId="77777777" w:rsidR="0098083B" w:rsidRPr="00D85451" w:rsidRDefault="0098083B" w:rsidP="0098083B">
            <w:pPr>
              <w:rPr>
                <w:b/>
                <w:bCs/>
                <w:color w:val="000000"/>
                <w:sz w:val="22"/>
                <w:szCs w:val="22"/>
              </w:rPr>
            </w:pPr>
            <w:r w:rsidRPr="00D85451">
              <w:rPr>
                <w:b/>
                <w:bCs/>
                <w:color w:val="000000"/>
                <w:sz w:val="22"/>
                <w:szCs w:val="22"/>
              </w:rPr>
              <w:t>2020</w:t>
            </w:r>
          </w:p>
        </w:tc>
        <w:tc>
          <w:tcPr>
            <w:tcW w:w="1488" w:type="dxa"/>
            <w:tcBorders>
              <w:top w:val="nil"/>
              <w:left w:val="nil"/>
              <w:bottom w:val="single" w:sz="8" w:space="0" w:color="auto"/>
              <w:right w:val="single" w:sz="8" w:space="0" w:color="auto"/>
            </w:tcBorders>
            <w:shd w:val="clear" w:color="auto" w:fill="auto"/>
            <w:noWrap/>
            <w:vAlign w:val="center"/>
          </w:tcPr>
          <w:p w14:paraId="08642432" w14:textId="77777777" w:rsidR="0098083B" w:rsidRPr="00D85451" w:rsidRDefault="0098083B" w:rsidP="0098083B">
            <w:pPr>
              <w:jc w:val="center"/>
              <w:rPr>
                <w:color w:val="000000"/>
              </w:rPr>
            </w:pPr>
            <w:r w:rsidRPr="00D85451">
              <w:rPr>
                <w:color w:val="000000"/>
              </w:rPr>
              <w:t>4.592</w:t>
            </w:r>
          </w:p>
        </w:tc>
        <w:tc>
          <w:tcPr>
            <w:tcW w:w="1489" w:type="dxa"/>
            <w:tcBorders>
              <w:top w:val="nil"/>
              <w:left w:val="nil"/>
              <w:bottom w:val="single" w:sz="8" w:space="0" w:color="auto"/>
              <w:right w:val="single" w:sz="8" w:space="0" w:color="auto"/>
            </w:tcBorders>
            <w:shd w:val="clear" w:color="auto" w:fill="auto"/>
            <w:noWrap/>
            <w:vAlign w:val="center"/>
          </w:tcPr>
          <w:p w14:paraId="04CD43EC" w14:textId="77777777" w:rsidR="0098083B" w:rsidRPr="00D85451" w:rsidRDefault="0098083B" w:rsidP="0098083B">
            <w:pPr>
              <w:jc w:val="center"/>
              <w:rPr>
                <w:color w:val="000000"/>
              </w:rPr>
            </w:pPr>
            <w:r w:rsidRPr="00D85451">
              <w:rPr>
                <w:color w:val="000000"/>
              </w:rPr>
              <w:t>31.815.818</w:t>
            </w:r>
          </w:p>
        </w:tc>
        <w:tc>
          <w:tcPr>
            <w:tcW w:w="1404" w:type="dxa"/>
            <w:tcBorders>
              <w:top w:val="nil"/>
              <w:left w:val="nil"/>
              <w:bottom w:val="single" w:sz="8" w:space="0" w:color="auto"/>
              <w:right w:val="single" w:sz="8" w:space="0" w:color="auto"/>
            </w:tcBorders>
            <w:shd w:val="clear" w:color="auto" w:fill="auto"/>
            <w:noWrap/>
            <w:vAlign w:val="center"/>
          </w:tcPr>
          <w:p w14:paraId="51B35939" w14:textId="77777777" w:rsidR="0098083B" w:rsidRPr="00D85451" w:rsidRDefault="0098083B" w:rsidP="0098083B">
            <w:pPr>
              <w:jc w:val="center"/>
              <w:rPr>
                <w:color w:val="000000"/>
              </w:rPr>
            </w:pPr>
            <w:r w:rsidRPr="00D85451">
              <w:rPr>
                <w:color w:val="000000"/>
              </w:rPr>
              <w:t>6.929</w:t>
            </w:r>
          </w:p>
        </w:tc>
        <w:tc>
          <w:tcPr>
            <w:tcW w:w="1446" w:type="dxa"/>
            <w:tcBorders>
              <w:top w:val="nil"/>
              <w:left w:val="nil"/>
              <w:bottom w:val="single" w:sz="8" w:space="0" w:color="auto"/>
              <w:right w:val="single" w:sz="8" w:space="0" w:color="auto"/>
            </w:tcBorders>
            <w:shd w:val="clear" w:color="auto" w:fill="auto"/>
            <w:noWrap/>
            <w:vAlign w:val="center"/>
          </w:tcPr>
          <w:p w14:paraId="6872CB27" w14:textId="77777777" w:rsidR="0098083B" w:rsidRDefault="0098083B" w:rsidP="0098083B">
            <w:pPr>
              <w:jc w:val="center"/>
              <w:rPr>
                <w:color w:val="000000"/>
              </w:rPr>
            </w:pPr>
            <w:r>
              <w:rPr>
                <w:color w:val="000000"/>
              </w:rPr>
              <w:t>- </w:t>
            </w:r>
          </w:p>
        </w:tc>
        <w:tc>
          <w:tcPr>
            <w:tcW w:w="1447" w:type="dxa"/>
            <w:tcBorders>
              <w:top w:val="nil"/>
              <w:left w:val="nil"/>
              <w:bottom w:val="single" w:sz="8" w:space="0" w:color="auto"/>
              <w:right w:val="single" w:sz="8" w:space="0" w:color="auto"/>
            </w:tcBorders>
            <w:shd w:val="clear" w:color="auto" w:fill="auto"/>
            <w:noWrap/>
            <w:vAlign w:val="center"/>
          </w:tcPr>
          <w:p w14:paraId="16E88324" w14:textId="77777777" w:rsidR="0098083B" w:rsidRDefault="0098083B" w:rsidP="0098083B">
            <w:pPr>
              <w:jc w:val="center"/>
              <w:rPr>
                <w:color w:val="000000"/>
              </w:rPr>
            </w:pPr>
            <w:r>
              <w:rPr>
                <w:color w:val="000000"/>
              </w:rPr>
              <w:t>- </w:t>
            </w:r>
          </w:p>
        </w:tc>
      </w:tr>
      <w:tr w:rsidR="0098083B" w:rsidRPr="00D85451" w14:paraId="41BE57D2"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06D1DAFD"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3BCAD1C9" w14:textId="77777777" w:rsidR="0098083B" w:rsidRPr="00D85451" w:rsidRDefault="0098083B" w:rsidP="0098083B">
            <w:pPr>
              <w:rPr>
                <w:b/>
                <w:bCs/>
                <w:color w:val="000000"/>
                <w:sz w:val="22"/>
                <w:szCs w:val="22"/>
              </w:rPr>
            </w:pPr>
            <w:r w:rsidRPr="00D85451">
              <w:rPr>
                <w:b/>
                <w:bCs/>
                <w:color w:val="000000"/>
                <w:sz w:val="22"/>
                <w:szCs w:val="22"/>
              </w:rPr>
              <w:t>2021</w:t>
            </w:r>
          </w:p>
        </w:tc>
        <w:tc>
          <w:tcPr>
            <w:tcW w:w="1488" w:type="dxa"/>
            <w:tcBorders>
              <w:top w:val="nil"/>
              <w:left w:val="nil"/>
              <w:bottom w:val="single" w:sz="8" w:space="0" w:color="auto"/>
              <w:right w:val="single" w:sz="8" w:space="0" w:color="auto"/>
            </w:tcBorders>
            <w:shd w:val="clear" w:color="auto" w:fill="auto"/>
            <w:noWrap/>
            <w:vAlign w:val="center"/>
          </w:tcPr>
          <w:p w14:paraId="6EDED67F" w14:textId="77777777" w:rsidR="0098083B" w:rsidRPr="00D85451" w:rsidRDefault="0098083B" w:rsidP="0098083B">
            <w:pPr>
              <w:jc w:val="center"/>
              <w:rPr>
                <w:color w:val="000000"/>
              </w:rPr>
            </w:pPr>
            <w:r w:rsidRPr="00D85451">
              <w:rPr>
                <w:color w:val="000000"/>
              </w:rPr>
              <w:t>5.844</w:t>
            </w:r>
          </w:p>
        </w:tc>
        <w:tc>
          <w:tcPr>
            <w:tcW w:w="1489" w:type="dxa"/>
            <w:tcBorders>
              <w:top w:val="nil"/>
              <w:left w:val="nil"/>
              <w:bottom w:val="single" w:sz="8" w:space="0" w:color="auto"/>
              <w:right w:val="single" w:sz="8" w:space="0" w:color="auto"/>
            </w:tcBorders>
            <w:shd w:val="clear" w:color="auto" w:fill="auto"/>
            <w:noWrap/>
            <w:vAlign w:val="center"/>
          </w:tcPr>
          <w:p w14:paraId="75D7B51A" w14:textId="77777777" w:rsidR="0098083B" w:rsidRPr="00D85451" w:rsidRDefault="0098083B" w:rsidP="0098083B">
            <w:pPr>
              <w:jc w:val="center"/>
              <w:rPr>
                <w:color w:val="000000"/>
              </w:rPr>
            </w:pPr>
            <w:r w:rsidRPr="00D85451">
              <w:rPr>
                <w:color w:val="000000"/>
              </w:rPr>
              <w:t>41.130.650</w:t>
            </w:r>
          </w:p>
        </w:tc>
        <w:tc>
          <w:tcPr>
            <w:tcW w:w="1404" w:type="dxa"/>
            <w:tcBorders>
              <w:top w:val="nil"/>
              <w:left w:val="nil"/>
              <w:bottom w:val="single" w:sz="8" w:space="0" w:color="auto"/>
              <w:right w:val="single" w:sz="8" w:space="0" w:color="auto"/>
            </w:tcBorders>
            <w:shd w:val="clear" w:color="auto" w:fill="auto"/>
            <w:noWrap/>
            <w:vAlign w:val="center"/>
          </w:tcPr>
          <w:p w14:paraId="6F4BA718" w14:textId="77777777" w:rsidR="0098083B" w:rsidRPr="00D85451" w:rsidRDefault="0098083B" w:rsidP="0098083B">
            <w:pPr>
              <w:jc w:val="center"/>
              <w:rPr>
                <w:color w:val="000000"/>
              </w:rPr>
            </w:pPr>
            <w:r w:rsidRPr="00D85451">
              <w:rPr>
                <w:color w:val="000000"/>
              </w:rPr>
              <w:t>7.039</w:t>
            </w:r>
          </w:p>
        </w:tc>
        <w:tc>
          <w:tcPr>
            <w:tcW w:w="1446" w:type="dxa"/>
            <w:tcBorders>
              <w:top w:val="nil"/>
              <w:left w:val="nil"/>
              <w:bottom w:val="single" w:sz="8" w:space="0" w:color="auto"/>
              <w:right w:val="single" w:sz="8" w:space="0" w:color="auto"/>
            </w:tcBorders>
            <w:shd w:val="clear" w:color="auto" w:fill="auto"/>
            <w:noWrap/>
            <w:vAlign w:val="center"/>
          </w:tcPr>
          <w:p w14:paraId="44563F47" w14:textId="77777777" w:rsidR="0098083B" w:rsidRDefault="0098083B" w:rsidP="0098083B">
            <w:pPr>
              <w:jc w:val="center"/>
              <w:rPr>
                <w:color w:val="000000"/>
              </w:rPr>
            </w:pPr>
            <w:r>
              <w:rPr>
                <w:color w:val="000000"/>
              </w:rPr>
              <w:t>%27</w:t>
            </w:r>
          </w:p>
        </w:tc>
        <w:tc>
          <w:tcPr>
            <w:tcW w:w="1447" w:type="dxa"/>
            <w:tcBorders>
              <w:top w:val="nil"/>
              <w:left w:val="nil"/>
              <w:bottom w:val="single" w:sz="8" w:space="0" w:color="auto"/>
              <w:right w:val="single" w:sz="8" w:space="0" w:color="auto"/>
            </w:tcBorders>
            <w:shd w:val="clear" w:color="auto" w:fill="auto"/>
            <w:noWrap/>
            <w:vAlign w:val="center"/>
          </w:tcPr>
          <w:p w14:paraId="3BC64E80" w14:textId="77777777" w:rsidR="0098083B" w:rsidRDefault="0098083B" w:rsidP="0098083B">
            <w:pPr>
              <w:jc w:val="center"/>
              <w:rPr>
                <w:color w:val="000000"/>
              </w:rPr>
            </w:pPr>
            <w:r>
              <w:rPr>
                <w:color w:val="000000"/>
              </w:rPr>
              <w:t>%29</w:t>
            </w:r>
          </w:p>
        </w:tc>
      </w:tr>
      <w:tr w:rsidR="0098083B" w:rsidRPr="00D85451" w14:paraId="740A68BA"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3E3BEC87"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1BEDDDB2" w14:textId="77777777" w:rsidR="0098083B" w:rsidRPr="00D85451" w:rsidRDefault="0098083B" w:rsidP="0098083B">
            <w:pPr>
              <w:rPr>
                <w:b/>
                <w:bCs/>
                <w:color w:val="000000"/>
                <w:sz w:val="22"/>
                <w:szCs w:val="22"/>
              </w:rPr>
            </w:pPr>
            <w:r w:rsidRPr="00D85451">
              <w:rPr>
                <w:b/>
                <w:bCs/>
                <w:color w:val="000000"/>
                <w:sz w:val="22"/>
                <w:szCs w:val="22"/>
              </w:rPr>
              <w:t>2022</w:t>
            </w:r>
          </w:p>
        </w:tc>
        <w:tc>
          <w:tcPr>
            <w:tcW w:w="1488" w:type="dxa"/>
            <w:tcBorders>
              <w:top w:val="nil"/>
              <w:left w:val="nil"/>
              <w:bottom w:val="single" w:sz="8" w:space="0" w:color="auto"/>
              <w:right w:val="single" w:sz="8" w:space="0" w:color="auto"/>
            </w:tcBorders>
            <w:shd w:val="clear" w:color="auto" w:fill="auto"/>
            <w:noWrap/>
            <w:vAlign w:val="center"/>
          </w:tcPr>
          <w:p w14:paraId="0F5EC9A9" w14:textId="77777777" w:rsidR="0098083B" w:rsidRPr="00D85451" w:rsidRDefault="0098083B" w:rsidP="0098083B">
            <w:pPr>
              <w:jc w:val="center"/>
              <w:rPr>
                <w:color w:val="000000"/>
              </w:rPr>
            </w:pPr>
            <w:r w:rsidRPr="00D85451">
              <w:rPr>
                <w:color w:val="000000"/>
              </w:rPr>
              <w:t>7.473</w:t>
            </w:r>
          </w:p>
        </w:tc>
        <w:tc>
          <w:tcPr>
            <w:tcW w:w="1489" w:type="dxa"/>
            <w:tcBorders>
              <w:top w:val="nil"/>
              <w:left w:val="nil"/>
              <w:bottom w:val="single" w:sz="8" w:space="0" w:color="auto"/>
              <w:right w:val="single" w:sz="8" w:space="0" w:color="auto"/>
            </w:tcBorders>
            <w:shd w:val="clear" w:color="auto" w:fill="auto"/>
            <w:noWrap/>
            <w:vAlign w:val="center"/>
          </w:tcPr>
          <w:p w14:paraId="426B239F" w14:textId="77777777" w:rsidR="0098083B" w:rsidRPr="00D85451" w:rsidRDefault="0098083B" w:rsidP="0098083B">
            <w:pPr>
              <w:jc w:val="center"/>
              <w:rPr>
                <w:color w:val="000000"/>
              </w:rPr>
            </w:pPr>
            <w:r w:rsidRPr="00D85451">
              <w:rPr>
                <w:color w:val="000000"/>
              </w:rPr>
              <w:t>42.795.954</w:t>
            </w:r>
          </w:p>
        </w:tc>
        <w:tc>
          <w:tcPr>
            <w:tcW w:w="1404" w:type="dxa"/>
            <w:tcBorders>
              <w:top w:val="nil"/>
              <w:left w:val="nil"/>
              <w:bottom w:val="single" w:sz="8" w:space="0" w:color="auto"/>
              <w:right w:val="single" w:sz="8" w:space="0" w:color="auto"/>
            </w:tcBorders>
            <w:shd w:val="clear" w:color="auto" w:fill="auto"/>
            <w:noWrap/>
            <w:vAlign w:val="center"/>
          </w:tcPr>
          <w:p w14:paraId="234272B0" w14:textId="77777777" w:rsidR="0098083B" w:rsidRPr="00D85451" w:rsidRDefault="0098083B" w:rsidP="0098083B">
            <w:pPr>
              <w:jc w:val="center"/>
              <w:rPr>
                <w:color w:val="000000"/>
              </w:rPr>
            </w:pPr>
            <w:r w:rsidRPr="00D85451">
              <w:rPr>
                <w:color w:val="000000"/>
              </w:rPr>
              <w:t>5.727</w:t>
            </w:r>
          </w:p>
        </w:tc>
        <w:tc>
          <w:tcPr>
            <w:tcW w:w="1446" w:type="dxa"/>
            <w:tcBorders>
              <w:top w:val="nil"/>
              <w:left w:val="nil"/>
              <w:bottom w:val="single" w:sz="8" w:space="0" w:color="auto"/>
              <w:right w:val="single" w:sz="8" w:space="0" w:color="auto"/>
            </w:tcBorders>
            <w:shd w:val="clear" w:color="auto" w:fill="auto"/>
            <w:noWrap/>
            <w:vAlign w:val="center"/>
          </w:tcPr>
          <w:p w14:paraId="4736A14E" w14:textId="77777777" w:rsidR="0098083B" w:rsidRDefault="0098083B" w:rsidP="0098083B">
            <w:pPr>
              <w:jc w:val="center"/>
              <w:rPr>
                <w:color w:val="000000"/>
              </w:rPr>
            </w:pPr>
            <w:r>
              <w:rPr>
                <w:color w:val="000000"/>
              </w:rPr>
              <w:t>%28</w:t>
            </w:r>
          </w:p>
        </w:tc>
        <w:tc>
          <w:tcPr>
            <w:tcW w:w="1447" w:type="dxa"/>
            <w:tcBorders>
              <w:top w:val="nil"/>
              <w:left w:val="nil"/>
              <w:bottom w:val="single" w:sz="8" w:space="0" w:color="auto"/>
              <w:right w:val="single" w:sz="8" w:space="0" w:color="auto"/>
            </w:tcBorders>
            <w:shd w:val="clear" w:color="auto" w:fill="auto"/>
            <w:noWrap/>
            <w:vAlign w:val="center"/>
          </w:tcPr>
          <w:p w14:paraId="15D6FF3C" w14:textId="77777777" w:rsidR="0098083B" w:rsidRDefault="0098083B" w:rsidP="0098083B">
            <w:pPr>
              <w:jc w:val="center"/>
              <w:rPr>
                <w:color w:val="000000"/>
              </w:rPr>
            </w:pPr>
            <w:r>
              <w:rPr>
                <w:color w:val="000000"/>
              </w:rPr>
              <w:t>%4</w:t>
            </w:r>
          </w:p>
        </w:tc>
      </w:tr>
      <w:tr w:rsidR="0098083B" w:rsidRPr="00D85451" w14:paraId="5F6CF39C"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4E608FCC"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6979520F" w14:textId="77777777" w:rsidR="0098083B" w:rsidRPr="00D85451" w:rsidRDefault="0098083B" w:rsidP="0098083B">
            <w:pPr>
              <w:rPr>
                <w:b/>
                <w:bCs/>
                <w:color w:val="000000"/>
                <w:sz w:val="22"/>
                <w:szCs w:val="22"/>
              </w:rPr>
            </w:pPr>
            <w:r w:rsidRPr="00D85451">
              <w:rPr>
                <w:b/>
                <w:bCs/>
                <w:color w:val="000000"/>
                <w:sz w:val="22"/>
                <w:szCs w:val="22"/>
              </w:rPr>
              <w:t>2023</w:t>
            </w:r>
          </w:p>
        </w:tc>
        <w:tc>
          <w:tcPr>
            <w:tcW w:w="1488" w:type="dxa"/>
            <w:tcBorders>
              <w:top w:val="nil"/>
              <w:left w:val="nil"/>
              <w:bottom w:val="single" w:sz="8" w:space="0" w:color="auto"/>
              <w:right w:val="single" w:sz="8" w:space="0" w:color="auto"/>
            </w:tcBorders>
            <w:shd w:val="clear" w:color="auto" w:fill="auto"/>
            <w:noWrap/>
            <w:vAlign w:val="center"/>
          </w:tcPr>
          <w:p w14:paraId="6E4DF831" w14:textId="77777777" w:rsidR="0098083B" w:rsidRPr="00D85451" w:rsidRDefault="0098083B" w:rsidP="0098083B">
            <w:pPr>
              <w:jc w:val="center"/>
              <w:rPr>
                <w:color w:val="000000"/>
              </w:rPr>
            </w:pPr>
            <w:r w:rsidRPr="00D85451">
              <w:rPr>
                <w:color w:val="000000"/>
              </w:rPr>
              <w:t>5.954</w:t>
            </w:r>
          </w:p>
        </w:tc>
        <w:tc>
          <w:tcPr>
            <w:tcW w:w="1489" w:type="dxa"/>
            <w:tcBorders>
              <w:top w:val="nil"/>
              <w:left w:val="nil"/>
              <w:bottom w:val="single" w:sz="8" w:space="0" w:color="auto"/>
              <w:right w:val="single" w:sz="8" w:space="0" w:color="auto"/>
            </w:tcBorders>
            <w:shd w:val="clear" w:color="auto" w:fill="auto"/>
            <w:noWrap/>
            <w:vAlign w:val="center"/>
          </w:tcPr>
          <w:p w14:paraId="40375B79" w14:textId="77777777" w:rsidR="0098083B" w:rsidRPr="00D85451" w:rsidRDefault="0098083B" w:rsidP="0098083B">
            <w:pPr>
              <w:jc w:val="center"/>
              <w:rPr>
                <w:color w:val="000000"/>
              </w:rPr>
            </w:pPr>
            <w:r w:rsidRPr="00D85451">
              <w:rPr>
                <w:color w:val="000000"/>
              </w:rPr>
              <w:t>47.846.084</w:t>
            </w:r>
          </w:p>
        </w:tc>
        <w:tc>
          <w:tcPr>
            <w:tcW w:w="1404" w:type="dxa"/>
            <w:tcBorders>
              <w:top w:val="nil"/>
              <w:left w:val="nil"/>
              <w:bottom w:val="single" w:sz="8" w:space="0" w:color="auto"/>
              <w:right w:val="single" w:sz="8" w:space="0" w:color="auto"/>
            </w:tcBorders>
            <w:shd w:val="clear" w:color="auto" w:fill="auto"/>
            <w:noWrap/>
            <w:vAlign w:val="center"/>
          </w:tcPr>
          <w:p w14:paraId="26BD0B8C" w14:textId="77777777" w:rsidR="0098083B" w:rsidRPr="00D85451" w:rsidRDefault="0098083B" w:rsidP="0098083B">
            <w:pPr>
              <w:jc w:val="center"/>
              <w:rPr>
                <w:color w:val="000000"/>
              </w:rPr>
            </w:pPr>
            <w:r w:rsidRPr="00D85451">
              <w:rPr>
                <w:color w:val="000000"/>
              </w:rPr>
              <w:t>8.037</w:t>
            </w:r>
          </w:p>
        </w:tc>
        <w:tc>
          <w:tcPr>
            <w:tcW w:w="1446" w:type="dxa"/>
            <w:tcBorders>
              <w:top w:val="nil"/>
              <w:left w:val="nil"/>
              <w:bottom w:val="single" w:sz="8" w:space="0" w:color="auto"/>
              <w:right w:val="single" w:sz="8" w:space="0" w:color="auto"/>
            </w:tcBorders>
            <w:shd w:val="clear" w:color="auto" w:fill="auto"/>
            <w:noWrap/>
            <w:vAlign w:val="center"/>
          </w:tcPr>
          <w:p w14:paraId="3D70C47D" w14:textId="77777777" w:rsidR="0098083B" w:rsidRDefault="0098083B" w:rsidP="0098083B">
            <w:pPr>
              <w:jc w:val="center"/>
              <w:rPr>
                <w:color w:val="000000"/>
              </w:rPr>
            </w:pPr>
            <w:r>
              <w:rPr>
                <w:color w:val="000000"/>
              </w:rPr>
              <w:t>-%20</w:t>
            </w:r>
          </w:p>
        </w:tc>
        <w:tc>
          <w:tcPr>
            <w:tcW w:w="1447" w:type="dxa"/>
            <w:tcBorders>
              <w:top w:val="nil"/>
              <w:left w:val="nil"/>
              <w:bottom w:val="single" w:sz="8" w:space="0" w:color="auto"/>
              <w:right w:val="single" w:sz="8" w:space="0" w:color="auto"/>
            </w:tcBorders>
            <w:shd w:val="clear" w:color="auto" w:fill="auto"/>
            <w:noWrap/>
            <w:vAlign w:val="center"/>
          </w:tcPr>
          <w:p w14:paraId="2A2EC5F4" w14:textId="77777777" w:rsidR="0098083B" w:rsidRDefault="0098083B" w:rsidP="0098083B">
            <w:pPr>
              <w:jc w:val="center"/>
              <w:rPr>
                <w:color w:val="000000"/>
              </w:rPr>
            </w:pPr>
            <w:r>
              <w:rPr>
                <w:color w:val="000000"/>
              </w:rPr>
              <w:t>%12</w:t>
            </w:r>
          </w:p>
        </w:tc>
      </w:tr>
      <w:tr w:rsidR="0098083B" w:rsidRPr="00D85451" w14:paraId="3A6D7402"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71CA9CEF"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04F360EF" w14:textId="1AEEC840" w:rsidR="0098083B" w:rsidRPr="00D85451" w:rsidRDefault="0098083B" w:rsidP="0098083B">
            <w:pPr>
              <w:rPr>
                <w:b/>
                <w:bCs/>
                <w:color w:val="000000"/>
                <w:sz w:val="22"/>
                <w:szCs w:val="22"/>
              </w:rPr>
            </w:pPr>
            <w:r w:rsidRPr="00D85451">
              <w:rPr>
                <w:b/>
                <w:bCs/>
                <w:color w:val="000000"/>
                <w:sz w:val="22"/>
                <w:szCs w:val="22"/>
              </w:rPr>
              <w:t>2023</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07DA57B7" w14:textId="77777777" w:rsidR="0098083B" w:rsidRPr="00D85451" w:rsidRDefault="0098083B" w:rsidP="0098083B">
            <w:pPr>
              <w:jc w:val="center"/>
              <w:rPr>
                <w:color w:val="000000"/>
              </w:rPr>
            </w:pPr>
            <w:r w:rsidRPr="00D85451">
              <w:rPr>
                <w:color w:val="000000"/>
              </w:rPr>
              <w:t>4.647</w:t>
            </w:r>
          </w:p>
        </w:tc>
        <w:tc>
          <w:tcPr>
            <w:tcW w:w="1489" w:type="dxa"/>
            <w:tcBorders>
              <w:top w:val="nil"/>
              <w:left w:val="nil"/>
              <w:bottom w:val="single" w:sz="8" w:space="0" w:color="auto"/>
              <w:right w:val="single" w:sz="8" w:space="0" w:color="auto"/>
            </w:tcBorders>
            <w:shd w:val="clear" w:color="auto" w:fill="auto"/>
            <w:noWrap/>
            <w:vAlign w:val="center"/>
          </w:tcPr>
          <w:p w14:paraId="5E63C55F" w14:textId="77777777" w:rsidR="0098083B" w:rsidRPr="00D85451" w:rsidRDefault="0098083B" w:rsidP="0098083B">
            <w:pPr>
              <w:jc w:val="center"/>
              <w:rPr>
                <w:color w:val="000000"/>
              </w:rPr>
            </w:pPr>
            <w:r w:rsidRPr="00D85451">
              <w:rPr>
                <w:color w:val="000000"/>
              </w:rPr>
              <w:t>37.392.938</w:t>
            </w:r>
          </w:p>
        </w:tc>
        <w:tc>
          <w:tcPr>
            <w:tcW w:w="1404" w:type="dxa"/>
            <w:tcBorders>
              <w:top w:val="nil"/>
              <w:left w:val="nil"/>
              <w:bottom w:val="single" w:sz="8" w:space="0" w:color="auto"/>
              <w:right w:val="single" w:sz="8" w:space="0" w:color="auto"/>
            </w:tcBorders>
            <w:shd w:val="clear" w:color="auto" w:fill="auto"/>
            <w:noWrap/>
            <w:vAlign w:val="center"/>
          </w:tcPr>
          <w:p w14:paraId="3497A8B3" w14:textId="77777777" w:rsidR="0098083B" w:rsidRPr="00D85451" w:rsidRDefault="0098083B" w:rsidP="0098083B">
            <w:pPr>
              <w:jc w:val="center"/>
              <w:rPr>
                <w:color w:val="000000"/>
              </w:rPr>
            </w:pPr>
            <w:r w:rsidRPr="00D85451">
              <w:rPr>
                <w:color w:val="000000"/>
              </w:rPr>
              <w:t>8.046</w:t>
            </w:r>
          </w:p>
        </w:tc>
        <w:tc>
          <w:tcPr>
            <w:tcW w:w="1446" w:type="dxa"/>
            <w:tcBorders>
              <w:top w:val="nil"/>
              <w:left w:val="nil"/>
              <w:bottom w:val="single" w:sz="8" w:space="0" w:color="auto"/>
              <w:right w:val="single" w:sz="8" w:space="0" w:color="auto"/>
            </w:tcBorders>
            <w:shd w:val="clear" w:color="auto" w:fill="auto"/>
            <w:noWrap/>
            <w:vAlign w:val="center"/>
          </w:tcPr>
          <w:p w14:paraId="392FB70A" w14:textId="77777777" w:rsidR="0098083B" w:rsidRDefault="0098083B" w:rsidP="0098083B">
            <w:pPr>
              <w:jc w:val="center"/>
              <w:rPr>
                <w:color w:val="000000"/>
              </w:rPr>
            </w:pPr>
            <w:r>
              <w:rPr>
                <w:color w:val="000000"/>
              </w:rPr>
              <w:t> -</w:t>
            </w:r>
          </w:p>
        </w:tc>
        <w:tc>
          <w:tcPr>
            <w:tcW w:w="1447" w:type="dxa"/>
            <w:tcBorders>
              <w:top w:val="nil"/>
              <w:left w:val="nil"/>
              <w:bottom w:val="single" w:sz="8" w:space="0" w:color="auto"/>
              <w:right w:val="single" w:sz="8" w:space="0" w:color="auto"/>
            </w:tcBorders>
            <w:shd w:val="clear" w:color="auto" w:fill="auto"/>
            <w:noWrap/>
            <w:vAlign w:val="center"/>
          </w:tcPr>
          <w:p w14:paraId="768DD691" w14:textId="77777777" w:rsidR="0098083B" w:rsidRDefault="0098083B" w:rsidP="0098083B">
            <w:pPr>
              <w:jc w:val="center"/>
              <w:rPr>
                <w:color w:val="000000"/>
              </w:rPr>
            </w:pPr>
            <w:r>
              <w:rPr>
                <w:color w:val="000000"/>
              </w:rPr>
              <w:t>- </w:t>
            </w:r>
          </w:p>
        </w:tc>
      </w:tr>
      <w:tr w:rsidR="0098083B" w:rsidRPr="001B2B56" w14:paraId="36A3A2EB" w14:textId="77777777" w:rsidTr="0098083B">
        <w:trPr>
          <w:trHeight w:val="284"/>
          <w:tblHeader/>
        </w:trPr>
        <w:tc>
          <w:tcPr>
            <w:tcW w:w="841" w:type="dxa"/>
            <w:vMerge/>
            <w:tcBorders>
              <w:top w:val="nil"/>
              <w:left w:val="single" w:sz="8" w:space="0" w:color="auto"/>
              <w:bottom w:val="single" w:sz="8" w:space="0" w:color="000000"/>
              <w:right w:val="single" w:sz="8" w:space="0" w:color="auto"/>
            </w:tcBorders>
            <w:vAlign w:val="center"/>
            <w:hideMark/>
          </w:tcPr>
          <w:p w14:paraId="140849F8" w14:textId="77777777" w:rsidR="0098083B" w:rsidRPr="00D85451" w:rsidRDefault="0098083B" w:rsidP="0098083B">
            <w:pPr>
              <w:rPr>
                <w:b/>
                <w:bCs/>
                <w:color w:val="000000"/>
              </w:rPr>
            </w:pPr>
          </w:p>
        </w:tc>
        <w:tc>
          <w:tcPr>
            <w:tcW w:w="1134" w:type="dxa"/>
            <w:tcBorders>
              <w:top w:val="nil"/>
              <w:left w:val="single" w:sz="8" w:space="0" w:color="auto"/>
              <w:bottom w:val="single" w:sz="8" w:space="0" w:color="auto"/>
              <w:right w:val="single" w:sz="8" w:space="0" w:color="auto"/>
            </w:tcBorders>
            <w:shd w:val="clear" w:color="000000" w:fill="FFFFFF"/>
            <w:noWrap/>
            <w:vAlign w:val="center"/>
            <w:hideMark/>
          </w:tcPr>
          <w:p w14:paraId="1D0A6F62" w14:textId="44AB20C2" w:rsidR="0098083B" w:rsidRPr="00D85451" w:rsidRDefault="0098083B" w:rsidP="0098083B">
            <w:pPr>
              <w:rPr>
                <w:b/>
                <w:bCs/>
                <w:color w:val="000000"/>
                <w:sz w:val="22"/>
                <w:szCs w:val="22"/>
              </w:rPr>
            </w:pPr>
            <w:r w:rsidRPr="00D85451">
              <w:rPr>
                <w:b/>
                <w:bCs/>
                <w:color w:val="000000"/>
                <w:sz w:val="22"/>
                <w:szCs w:val="22"/>
              </w:rPr>
              <w:t>2024</w:t>
            </w:r>
            <w:r w:rsidR="00BE3E97">
              <w:rPr>
                <w:b/>
                <w:bCs/>
                <w:color w:val="000000"/>
                <w:sz w:val="22"/>
                <w:szCs w:val="22"/>
              </w:rPr>
              <w:t>(1</w:t>
            </w:r>
            <w:r w:rsidR="00BE3E97" w:rsidRPr="00CF4C54">
              <w:rPr>
                <w:b/>
                <w:bCs/>
                <w:color w:val="000000"/>
                <w:sz w:val="22"/>
                <w:szCs w:val="22"/>
              </w:rPr>
              <w:t>-9</w:t>
            </w:r>
            <w:r w:rsidR="00BE3E97">
              <w:rPr>
                <w:b/>
                <w:bCs/>
                <w:color w:val="000000"/>
                <w:sz w:val="22"/>
                <w:szCs w:val="22"/>
              </w:rPr>
              <w:t>)</w:t>
            </w:r>
          </w:p>
        </w:tc>
        <w:tc>
          <w:tcPr>
            <w:tcW w:w="1488" w:type="dxa"/>
            <w:tcBorders>
              <w:top w:val="nil"/>
              <w:left w:val="nil"/>
              <w:bottom w:val="single" w:sz="8" w:space="0" w:color="auto"/>
              <w:right w:val="single" w:sz="8" w:space="0" w:color="auto"/>
            </w:tcBorders>
            <w:shd w:val="clear" w:color="auto" w:fill="auto"/>
            <w:noWrap/>
            <w:vAlign w:val="center"/>
          </w:tcPr>
          <w:p w14:paraId="345FD699" w14:textId="77777777" w:rsidR="0098083B" w:rsidRPr="00D85451" w:rsidRDefault="0098083B" w:rsidP="0098083B">
            <w:pPr>
              <w:jc w:val="center"/>
              <w:rPr>
                <w:color w:val="000000"/>
              </w:rPr>
            </w:pPr>
            <w:r w:rsidRPr="00D85451">
              <w:rPr>
                <w:color w:val="000000"/>
              </w:rPr>
              <w:t>13.790</w:t>
            </w:r>
          </w:p>
        </w:tc>
        <w:tc>
          <w:tcPr>
            <w:tcW w:w="1489" w:type="dxa"/>
            <w:tcBorders>
              <w:top w:val="nil"/>
              <w:left w:val="nil"/>
              <w:bottom w:val="single" w:sz="8" w:space="0" w:color="auto"/>
              <w:right w:val="single" w:sz="8" w:space="0" w:color="auto"/>
            </w:tcBorders>
            <w:shd w:val="clear" w:color="auto" w:fill="auto"/>
            <w:noWrap/>
            <w:vAlign w:val="center"/>
          </w:tcPr>
          <w:p w14:paraId="5BB876CF" w14:textId="77777777" w:rsidR="0098083B" w:rsidRPr="00D85451" w:rsidRDefault="0098083B" w:rsidP="0098083B">
            <w:pPr>
              <w:jc w:val="center"/>
              <w:rPr>
                <w:color w:val="000000"/>
              </w:rPr>
            </w:pPr>
            <w:r w:rsidRPr="00D85451">
              <w:rPr>
                <w:color w:val="000000"/>
              </w:rPr>
              <w:t>38.454.679</w:t>
            </w:r>
          </w:p>
        </w:tc>
        <w:tc>
          <w:tcPr>
            <w:tcW w:w="1404" w:type="dxa"/>
            <w:tcBorders>
              <w:top w:val="nil"/>
              <w:left w:val="nil"/>
              <w:bottom w:val="single" w:sz="8" w:space="0" w:color="auto"/>
              <w:right w:val="single" w:sz="8" w:space="0" w:color="auto"/>
            </w:tcBorders>
            <w:shd w:val="clear" w:color="auto" w:fill="auto"/>
            <w:noWrap/>
            <w:vAlign w:val="center"/>
          </w:tcPr>
          <w:p w14:paraId="4EB2CB20" w14:textId="77777777" w:rsidR="0098083B" w:rsidRDefault="0098083B" w:rsidP="0098083B">
            <w:pPr>
              <w:jc w:val="center"/>
              <w:rPr>
                <w:color w:val="000000"/>
              </w:rPr>
            </w:pPr>
            <w:r w:rsidRPr="00D85451">
              <w:rPr>
                <w:color w:val="000000"/>
              </w:rPr>
              <w:t>2.789</w:t>
            </w:r>
          </w:p>
        </w:tc>
        <w:tc>
          <w:tcPr>
            <w:tcW w:w="1446" w:type="dxa"/>
            <w:tcBorders>
              <w:top w:val="nil"/>
              <w:left w:val="nil"/>
              <w:bottom w:val="single" w:sz="8" w:space="0" w:color="auto"/>
              <w:right w:val="single" w:sz="8" w:space="0" w:color="auto"/>
            </w:tcBorders>
            <w:shd w:val="clear" w:color="auto" w:fill="auto"/>
            <w:noWrap/>
            <w:vAlign w:val="center"/>
          </w:tcPr>
          <w:p w14:paraId="3C2761FE" w14:textId="77777777" w:rsidR="0098083B" w:rsidRDefault="0098083B" w:rsidP="0098083B">
            <w:pPr>
              <w:jc w:val="center"/>
              <w:rPr>
                <w:color w:val="000000"/>
              </w:rPr>
            </w:pPr>
            <w:r>
              <w:rPr>
                <w:color w:val="000000"/>
              </w:rPr>
              <w:t>%197</w:t>
            </w:r>
          </w:p>
        </w:tc>
        <w:tc>
          <w:tcPr>
            <w:tcW w:w="1447" w:type="dxa"/>
            <w:tcBorders>
              <w:top w:val="nil"/>
              <w:left w:val="nil"/>
              <w:bottom w:val="single" w:sz="8" w:space="0" w:color="auto"/>
              <w:right w:val="single" w:sz="8" w:space="0" w:color="auto"/>
            </w:tcBorders>
            <w:shd w:val="clear" w:color="auto" w:fill="auto"/>
            <w:noWrap/>
            <w:vAlign w:val="center"/>
          </w:tcPr>
          <w:p w14:paraId="4DE71F2B" w14:textId="77777777" w:rsidR="0098083B" w:rsidRDefault="0098083B" w:rsidP="0098083B">
            <w:pPr>
              <w:jc w:val="center"/>
              <w:rPr>
                <w:color w:val="000000"/>
              </w:rPr>
            </w:pPr>
            <w:r>
              <w:rPr>
                <w:color w:val="000000"/>
              </w:rPr>
              <w:t>%3</w:t>
            </w:r>
          </w:p>
        </w:tc>
      </w:tr>
    </w:tbl>
    <w:p w14:paraId="11B09EB0" w14:textId="095038E0" w:rsidR="001568C2" w:rsidRDefault="00BF1DE9" w:rsidP="00BF1DE9">
      <w:pPr>
        <w:spacing w:before="360" w:after="360"/>
        <w:ind w:firstLine="720"/>
        <w:jc w:val="both"/>
      </w:pPr>
      <w:r w:rsidRPr="00F21F26">
        <w:t>70.04 GTP altında sınıflandırılan düz cam ithalat miktarı 20</w:t>
      </w:r>
      <w:r w:rsidR="001347D1" w:rsidRPr="00F21F26">
        <w:t>20</w:t>
      </w:r>
      <w:r w:rsidRPr="00F21F26">
        <w:t xml:space="preserve"> yılında </w:t>
      </w:r>
      <w:r w:rsidR="00F21F26">
        <w:t>2.303</w:t>
      </w:r>
      <w:r w:rsidRPr="00F21F26">
        <w:t xml:space="preserve"> ton olarak gerçekleşmiş</w:t>
      </w:r>
      <w:r w:rsidR="001568C2">
        <w:t>tir. İ</w:t>
      </w:r>
      <w:r w:rsidRPr="00F21F26">
        <w:t>thalat</w:t>
      </w:r>
      <w:r w:rsidR="001568C2">
        <w:t>,</w:t>
      </w:r>
      <w:r w:rsidRPr="00F21F26">
        <w:t xml:space="preserve"> </w:t>
      </w:r>
      <w:r w:rsidR="001568C2">
        <w:t>2021 yılında artarak 3.193 tona ulaşmış, ancak izleyen dönemlerde azal</w:t>
      </w:r>
      <w:r w:rsidR="00E0671D">
        <w:t>mış ve</w:t>
      </w:r>
      <w:r w:rsidR="001568C2">
        <w:t xml:space="preserve"> 2023 yılında 1.390 tona g</w:t>
      </w:r>
      <w:r w:rsidR="005368D0">
        <w:t>erilemiştir.</w:t>
      </w:r>
    </w:p>
    <w:p w14:paraId="3FC4731F" w14:textId="77777777" w:rsidR="00BF1DE9" w:rsidRPr="00F21F26" w:rsidRDefault="00BF1DE9" w:rsidP="00BF1DE9">
      <w:pPr>
        <w:spacing w:before="360" w:after="360"/>
        <w:ind w:firstLine="720"/>
        <w:jc w:val="both"/>
      </w:pPr>
      <w:r w:rsidRPr="00F21F26">
        <w:t xml:space="preserve">İthalat değeri </w:t>
      </w:r>
      <w:proofErr w:type="gramStart"/>
      <w:r w:rsidRPr="00F21F26">
        <w:t>de</w:t>
      </w:r>
      <w:r w:rsidR="001347D1" w:rsidRPr="00F21F26">
        <w:t>,</w:t>
      </w:r>
      <w:proofErr w:type="gramEnd"/>
      <w:r w:rsidRPr="00F21F26">
        <w:t xml:space="preserve"> </w:t>
      </w:r>
      <w:r w:rsidR="001347D1" w:rsidRPr="00F21F26">
        <w:t xml:space="preserve">2022 yılındaki artış dışında, </w:t>
      </w:r>
      <w:r w:rsidRPr="00F21F26">
        <w:t xml:space="preserve">soruşturma </w:t>
      </w:r>
      <w:r w:rsidR="001347D1" w:rsidRPr="00F21F26">
        <w:t>d</w:t>
      </w:r>
      <w:r w:rsidRPr="00F21F26">
        <w:t>önem</w:t>
      </w:r>
      <w:r w:rsidR="001347D1" w:rsidRPr="00F21F26">
        <w:t>i</w:t>
      </w:r>
      <w:r w:rsidR="00E0671D">
        <w:t xml:space="preserve"> boyunca miktar ile benzer sey</w:t>
      </w:r>
      <w:r w:rsidRPr="00F21F26">
        <w:t>i</w:t>
      </w:r>
      <w:r w:rsidR="00E0671D">
        <w:t>r</w:t>
      </w:r>
      <w:r w:rsidRPr="00F21F26">
        <w:t xml:space="preserve"> izlemiştir</w:t>
      </w:r>
      <w:r w:rsidR="00F21F26" w:rsidRPr="00F21F26">
        <w:t>.</w:t>
      </w:r>
      <w:r w:rsidR="001568C2">
        <w:t xml:space="preserve"> Belirtilen yılda</w:t>
      </w:r>
      <w:r w:rsidR="00E0671D">
        <w:t>, birim fiyatlar</w:t>
      </w:r>
      <w:r w:rsidR="001568C2">
        <w:t xml:space="preserve"> 781 $/Ton</w:t>
      </w:r>
      <w:r w:rsidR="00E0671D">
        <w:t xml:space="preserve"> ile </w:t>
      </w:r>
      <w:r w:rsidR="008A36D3">
        <w:t>en yüksek seviyesine ulaştığı görülmektedir.</w:t>
      </w:r>
    </w:p>
    <w:p w14:paraId="45DE505D" w14:textId="77777777" w:rsidR="0098083B" w:rsidRDefault="00BF1DE9" w:rsidP="0098083B">
      <w:pPr>
        <w:spacing w:before="360" w:after="360"/>
        <w:ind w:firstLine="720"/>
        <w:jc w:val="both"/>
      </w:pPr>
      <w:r w:rsidRPr="00C554EA">
        <w:t xml:space="preserve">Düz cam ithalatının büyük kısmının 70.05 GTP kapsamında gerçekleştiği görülmektedir. </w:t>
      </w:r>
      <w:r w:rsidR="00CA5794" w:rsidRPr="00C554EA">
        <w:t>2020</w:t>
      </w:r>
      <w:r w:rsidRPr="00C554EA">
        <w:t xml:space="preserve"> yılında </w:t>
      </w:r>
      <w:r w:rsidR="005465AD" w:rsidRPr="00C554EA">
        <w:t>298</w:t>
      </w:r>
      <w:r w:rsidRPr="00C554EA">
        <w:t xml:space="preserve"> bin ton olan ithalat miktarı 20</w:t>
      </w:r>
      <w:r w:rsidR="000E5A3B" w:rsidRPr="00C554EA">
        <w:t>23</w:t>
      </w:r>
      <w:r w:rsidR="00C554EA" w:rsidRPr="00C554EA">
        <w:t xml:space="preserve"> yılında</w:t>
      </w:r>
      <w:r w:rsidRPr="00C554EA">
        <w:t xml:space="preserve"> </w:t>
      </w:r>
      <w:r w:rsidR="005465AD" w:rsidRPr="00C554EA">
        <w:t>411</w:t>
      </w:r>
      <w:r w:rsidRPr="00C554EA">
        <w:t xml:space="preserve"> bin tona </w:t>
      </w:r>
      <w:r w:rsidR="000E5A3B" w:rsidRPr="00C554EA">
        <w:t>yükselmiştir.</w:t>
      </w:r>
      <w:r w:rsidRPr="00C554EA">
        <w:t xml:space="preserve"> 202</w:t>
      </w:r>
      <w:r w:rsidR="000E5A3B" w:rsidRPr="00C554EA">
        <w:t>4</w:t>
      </w:r>
      <w:r w:rsidRPr="00C554EA">
        <w:t xml:space="preserve"> yılın</w:t>
      </w:r>
      <w:r w:rsidR="000E5A3B" w:rsidRPr="00C554EA">
        <w:t xml:space="preserve">ın dönemsel verisinde </w:t>
      </w:r>
      <w:r w:rsidRPr="00C554EA">
        <w:t>ise önceki yıl</w:t>
      </w:r>
      <w:r w:rsidR="000C494B" w:rsidRPr="00C554EA">
        <w:t>ın aynı dönemine o</w:t>
      </w:r>
      <w:r w:rsidRPr="00C554EA">
        <w:t>ranla %</w:t>
      </w:r>
      <w:r w:rsidR="00C554EA" w:rsidRPr="00C554EA">
        <w:t>47</w:t>
      </w:r>
      <w:r w:rsidRPr="00C554EA">
        <w:t xml:space="preserve"> a</w:t>
      </w:r>
      <w:r w:rsidR="000C494B" w:rsidRPr="00C554EA">
        <w:t xml:space="preserve">zalarak </w:t>
      </w:r>
      <w:r w:rsidR="00C554EA" w:rsidRPr="00C554EA">
        <w:t>177</w:t>
      </w:r>
      <w:r w:rsidRPr="00C554EA">
        <w:t xml:space="preserve"> bin ton</w:t>
      </w:r>
      <w:r w:rsidR="00DC763E">
        <w:t>a</w:t>
      </w:r>
      <w:r w:rsidRPr="00C554EA">
        <w:t xml:space="preserve"> ger</w:t>
      </w:r>
      <w:r w:rsidR="00DC763E">
        <w:t>i</w:t>
      </w:r>
      <w:r w:rsidRPr="00C554EA">
        <w:t>lemiştir. Diğer yandan, 20</w:t>
      </w:r>
      <w:r w:rsidR="000C494B" w:rsidRPr="00C554EA">
        <w:t>2</w:t>
      </w:r>
      <w:r w:rsidR="00C554EA" w:rsidRPr="00C554EA">
        <w:t>3</w:t>
      </w:r>
      <w:r w:rsidRPr="00C554EA">
        <w:t xml:space="preserve"> yılına kadar a</w:t>
      </w:r>
      <w:r w:rsidR="000C494B" w:rsidRPr="00C554EA">
        <w:t>rtan</w:t>
      </w:r>
      <w:r w:rsidRPr="00C554EA">
        <w:t xml:space="preserve"> ithalat değeri </w:t>
      </w:r>
      <w:r w:rsidR="00C554EA" w:rsidRPr="00C554EA">
        <w:t>2024 yılının dönemsel verisinde ithalat miktarındaki azalışa paralel seyir göstermiş ve %45 oranında azalmıştır.</w:t>
      </w:r>
    </w:p>
    <w:p w14:paraId="6DB66448" w14:textId="43AA7E1D" w:rsidR="00217C6F" w:rsidRPr="00C554EA" w:rsidRDefault="00BF1DE9" w:rsidP="0098083B">
      <w:pPr>
        <w:spacing w:before="360" w:after="360"/>
        <w:ind w:firstLine="720"/>
        <w:jc w:val="both"/>
      </w:pPr>
      <w:r w:rsidRPr="00C554EA">
        <w:t>70.06 GTP kapsam</w:t>
      </w:r>
      <w:r w:rsidR="00217C6F" w:rsidRPr="00C554EA">
        <w:t>ında yapılan ithalat miktarı 2020</w:t>
      </w:r>
      <w:r w:rsidRPr="00C554EA">
        <w:t xml:space="preserve"> yılında </w:t>
      </w:r>
      <w:r w:rsidR="00C554EA" w:rsidRPr="00C554EA">
        <w:t>4,5</w:t>
      </w:r>
      <w:r w:rsidR="00217C6F" w:rsidRPr="00C554EA">
        <w:t xml:space="preserve"> bin ton iken, soruşturma dönemi boyunca dalgalı seyir izlemiş ve son dönemsel veride </w:t>
      </w:r>
      <w:r w:rsidR="00C554EA" w:rsidRPr="00C554EA">
        <w:t xml:space="preserve">14 </w:t>
      </w:r>
      <w:r w:rsidR="00217C6F" w:rsidRPr="00C554EA">
        <w:t xml:space="preserve">bin ton olarak gerçekleşmiştir. </w:t>
      </w:r>
      <w:r w:rsidRPr="00C554EA">
        <w:lastRenderedPageBreak/>
        <w:t>Değer bakımından incelendiğinde</w:t>
      </w:r>
      <w:r w:rsidR="00ED26C1" w:rsidRPr="00C554EA">
        <w:t xml:space="preserve"> ise</w:t>
      </w:r>
      <w:r w:rsidRPr="00C554EA">
        <w:t>,</w:t>
      </w:r>
      <w:r w:rsidR="00217C6F" w:rsidRPr="00C554EA">
        <w:t xml:space="preserve"> </w:t>
      </w:r>
      <w:r w:rsidRPr="00C554EA">
        <w:t>ithalat</w:t>
      </w:r>
      <w:r w:rsidR="00DD5163">
        <w:t>ın</w:t>
      </w:r>
      <w:r w:rsidRPr="00C554EA">
        <w:t xml:space="preserve"> 20</w:t>
      </w:r>
      <w:r w:rsidR="00217C6F" w:rsidRPr="00C554EA">
        <w:t xml:space="preserve">21 </w:t>
      </w:r>
      <w:proofErr w:type="gramStart"/>
      <w:r w:rsidRPr="00C554EA">
        <w:t>yılında  %</w:t>
      </w:r>
      <w:proofErr w:type="gramEnd"/>
      <w:r w:rsidR="00C554EA" w:rsidRPr="00C554EA">
        <w:t>29</w:t>
      </w:r>
      <w:r w:rsidR="00217C6F" w:rsidRPr="00C554EA">
        <w:t>, 2022 yılında ise %</w:t>
      </w:r>
      <w:r w:rsidR="00C554EA" w:rsidRPr="00C554EA">
        <w:t xml:space="preserve">4 </w:t>
      </w:r>
      <w:r w:rsidRPr="00C554EA">
        <w:t xml:space="preserve">oranında </w:t>
      </w:r>
      <w:r w:rsidR="00217C6F" w:rsidRPr="00C554EA">
        <w:t xml:space="preserve">artarak </w:t>
      </w:r>
      <w:r w:rsidR="00DC763E">
        <w:t>43</w:t>
      </w:r>
      <w:r w:rsidR="00217C6F" w:rsidRPr="00C554EA">
        <w:t xml:space="preserve"> milyon $’a</w:t>
      </w:r>
      <w:r w:rsidR="00DC763E">
        <w:t xml:space="preserve">, 2023 yılında ise %12 artarak 48 </w:t>
      </w:r>
      <w:r w:rsidR="00DC763E" w:rsidRPr="00C554EA">
        <w:t>milyon $’a</w:t>
      </w:r>
      <w:r w:rsidR="00217C6F" w:rsidRPr="00C554EA">
        <w:t xml:space="preserve"> yüksel</w:t>
      </w:r>
      <w:r w:rsidR="00DD5163">
        <w:t>diği görülmektedir.</w:t>
      </w:r>
    </w:p>
    <w:p w14:paraId="6211492F" w14:textId="77777777" w:rsidR="00ED26C1" w:rsidRPr="00F54B9C" w:rsidRDefault="00BF1DE9" w:rsidP="00F54B9C">
      <w:pPr>
        <w:ind w:firstLine="720"/>
        <w:jc w:val="both"/>
      </w:pPr>
      <w:r w:rsidRPr="00F54B9C">
        <w:t>20</w:t>
      </w:r>
      <w:r w:rsidR="00ED26C1" w:rsidRPr="00F54B9C">
        <w:t>20</w:t>
      </w:r>
      <w:r w:rsidRPr="00F54B9C">
        <w:t xml:space="preserve"> yılında </w:t>
      </w:r>
      <w:r w:rsidR="00C554EA" w:rsidRPr="00F54B9C">
        <w:t>6.929</w:t>
      </w:r>
      <w:r w:rsidRPr="00F54B9C">
        <w:t xml:space="preserve"> $/Ton olan birim fiyatın </w:t>
      </w:r>
      <w:r w:rsidR="00ED26C1" w:rsidRPr="00F54B9C">
        <w:t xml:space="preserve">yıllar itibariyle </w:t>
      </w:r>
      <w:r w:rsidR="00C554EA" w:rsidRPr="00F54B9C">
        <w:t xml:space="preserve">dalgalı seyretmiş, 2023 yılında 8.046 $/Ton </w:t>
      </w:r>
      <w:r w:rsidR="00820C47" w:rsidRPr="00F54B9C">
        <w:t xml:space="preserve">olarak gerçekleşmiştir. </w:t>
      </w:r>
      <w:r w:rsidR="00ED26C1" w:rsidRPr="00F54B9C">
        <w:t xml:space="preserve">2024 yılının ilk dokuz aylık </w:t>
      </w:r>
      <w:r w:rsidRPr="00F54B9C">
        <w:t>veri</w:t>
      </w:r>
      <w:r w:rsidR="00ED26C1" w:rsidRPr="00F54B9C">
        <w:t xml:space="preserve">sinde birim fiyatın önemli ölçüde düşerek </w:t>
      </w:r>
      <w:r w:rsidR="00F54B9C" w:rsidRPr="00F54B9C">
        <w:t>2.789</w:t>
      </w:r>
      <w:r w:rsidR="00ED26C1" w:rsidRPr="00F54B9C">
        <w:t xml:space="preserve"> $/Tona gerile</w:t>
      </w:r>
      <w:r w:rsidR="00F54B9C" w:rsidRPr="00F54B9C">
        <w:t>mesi dikkat çekmektedir.</w:t>
      </w:r>
    </w:p>
    <w:p w14:paraId="4C3189C2" w14:textId="77777777" w:rsidR="00ED26C1" w:rsidRPr="00F54B9C" w:rsidRDefault="00ED26C1" w:rsidP="00217C6F">
      <w:pPr>
        <w:ind w:firstLine="720"/>
        <w:jc w:val="both"/>
      </w:pPr>
    </w:p>
    <w:p w14:paraId="237EB0B8" w14:textId="77777777" w:rsidR="00BF1DE9" w:rsidRPr="00F54B9C" w:rsidRDefault="00BF1DE9" w:rsidP="00E74F28">
      <w:pPr>
        <w:ind w:firstLine="720"/>
        <w:jc w:val="both"/>
      </w:pPr>
      <w:r w:rsidRPr="00F54B9C">
        <w:t xml:space="preserve">Mevcut korunma önleminin 70.06 GTP altındaki ürüne de teşmil edilmesi sonucunda </w:t>
      </w:r>
      <w:proofErr w:type="spellStart"/>
      <w:r w:rsidRPr="00F54B9C">
        <w:t>GTP’ler</w:t>
      </w:r>
      <w:proofErr w:type="spellEnd"/>
      <w:r w:rsidRPr="00F54B9C">
        <w:t xml:space="preserve"> arasında gerçekleşen kaymanın sona erdiği, bundan dolayı 70.06 GTP ithalat verilerinin </w:t>
      </w:r>
      <w:r w:rsidR="00ED26C1" w:rsidRPr="00F54B9C">
        <w:t>soruşturma dönemi boyunca</w:t>
      </w:r>
      <w:r w:rsidRPr="00F54B9C">
        <w:t xml:space="preserve"> yalnızca bu GTP altında yer al</w:t>
      </w:r>
      <w:r w:rsidR="00ED26C1" w:rsidRPr="00F54B9C">
        <w:t xml:space="preserve">an spesifik ürünleri yansıttığı, bu nedenle birim fiyatların yüksek seyrettiği </w:t>
      </w:r>
      <w:r w:rsidRPr="00F54B9C">
        <w:t>değerlendirilmektedir.</w:t>
      </w:r>
      <w:r w:rsidR="00DC763E">
        <w:t xml:space="preserve"> 2024 yılının dönemsel verisinde ise ithalat miktarının bir önceki yılın dönemsel verisine göre yaklaşık üç kat artarak 14 bin tona ulaştığı, bu dönemde ortalama ithal birim </w:t>
      </w:r>
      <w:proofErr w:type="gramStart"/>
      <w:r w:rsidR="00DC763E">
        <w:t>fiyatın,</w:t>
      </w:r>
      <w:proofErr w:type="gramEnd"/>
      <w:r w:rsidR="00DC763E">
        <w:t xml:space="preserve"> hem önceki yıl dönemsel verisine hem de soruşturma dönemindeki diğer yıllara oranla azalış kaydettiği görülmektedir.</w:t>
      </w:r>
    </w:p>
    <w:p w14:paraId="4E4E4322" w14:textId="77777777" w:rsidR="00144E92" w:rsidRPr="00E74F28" w:rsidRDefault="00BF1DE9" w:rsidP="00BF1DE9">
      <w:pPr>
        <w:spacing w:before="360" w:after="360"/>
        <w:ind w:firstLine="720"/>
        <w:jc w:val="both"/>
      </w:pPr>
      <w:r w:rsidRPr="00F54B9C">
        <w:t xml:space="preserve">Aşağıdaki tabloda, İran menşeli düz cam ithalatı gösterilmiştir. Düz cam ithalatı </w:t>
      </w:r>
      <w:r w:rsidRPr="00E74F28">
        <w:t>20</w:t>
      </w:r>
      <w:r w:rsidR="00144E92" w:rsidRPr="00E74F28">
        <w:t>21</w:t>
      </w:r>
      <w:r w:rsidRPr="00E74F28">
        <w:t xml:space="preserve"> yıl</w:t>
      </w:r>
      <w:r w:rsidR="00144E92" w:rsidRPr="00E74F28">
        <w:t>ında</w:t>
      </w:r>
      <w:r w:rsidRPr="00E74F28">
        <w:t xml:space="preserve"> miktar ve değer bakımından artmış, </w:t>
      </w:r>
      <w:r w:rsidR="00144E92" w:rsidRPr="00E74F28">
        <w:t xml:space="preserve">2022 </w:t>
      </w:r>
      <w:r w:rsidRPr="00E74F28">
        <w:t>yılında</w:t>
      </w:r>
      <w:r w:rsidR="00144E92" w:rsidRPr="00E74F28">
        <w:t xml:space="preserve"> </w:t>
      </w:r>
      <w:r w:rsidRPr="00E74F28">
        <w:t>ithalat miktarı %</w:t>
      </w:r>
      <w:r w:rsidR="00144E92" w:rsidRPr="00E74F28">
        <w:t>50</w:t>
      </w:r>
      <w:r w:rsidRPr="00E74F28">
        <w:t>, değeri ise %</w:t>
      </w:r>
      <w:r w:rsidR="00144E92" w:rsidRPr="00E74F28">
        <w:t>37</w:t>
      </w:r>
      <w:r w:rsidRPr="00E74F28">
        <w:t xml:space="preserve"> oranında azalmıştır. 202</w:t>
      </w:r>
      <w:r w:rsidR="00144E92" w:rsidRPr="00E74F28">
        <w:t>3</w:t>
      </w:r>
      <w:r w:rsidRPr="00E74F28">
        <w:t xml:space="preserve"> yılın</w:t>
      </w:r>
      <w:r w:rsidR="00144E92" w:rsidRPr="00E74F28">
        <w:t>da da miktar ve değer bakımından sırasıyla %65 ve %72 oranında azalan ithalat, düşüş seyrine dönemsel verilerde de devam etmiştir.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01"/>
        <w:gridCol w:w="1691"/>
        <w:gridCol w:w="1268"/>
        <w:gridCol w:w="1422"/>
        <w:gridCol w:w="1796"/>
        <w:gridCol w:w="1273"/>
      </w:tblGrid>
      <w:tr w:rsidR="00BF1DE9" w:rsidRPr="00CF4C54" w14:paraId="23672003" w14:textId="77777777" w:rsidTr="005368D0">
        <w:trPr>
          <w:trHeight w:val="640"/>
        </w:trPr>
        <w:tc>
          <w:tcPr>
            <w:tcW w:w="0" w:type="auto"/>
            <w:shd w:val="clear" w:color="auto" w:fill="auto"/>
            <w:noWrap/>
            <w:vAlign w:val="center"/>
            <w:hideMark/>
          </w:tcPr>
          <w:p w14:paraId="2B724359" w14:textId="77777777" w:rsidR="00BF1DE9" w:rsidRPr="00CF4C54" w:rsidRDefault="00BF1DE9" w:rsidP="00A22BCA">
            <w:pPr>
              <w:jc w:val="center"/>
              <w:rPr>
                <w:b/>
                <w:bCs/>
                <w:color w:val="000000"/>
              </w:rPr>
            </w:pPr>
            <w:r w:rsidRPr="00CF4C54">
              <w:rPr>
                <w:b/>
                <w:bCs/>
                <w:color w:val="000000"/>
              </w:rPr>
              <w:t>İran</w:t>
            </w:r>
          </w:p>
          <w:p w14:paraId="598E788F" w14:textId="77777777" w:rsidR="00BF1DE9" w:rsidRPr="00CF4C54" w:rsidRDefault="00BF1DE9" w:rsidP="00A22BCA">
            <w:pPr>
              <w:jc w:val="center"/>
              <w:rPr>
                <w:b/>
                <w:bCs/>
                <w:color w:val="000000"/>
              </w:rPr>
            </w:pPr>
            <w:r w:rsidRPr="00CF4C54">
              <w:rPr>
                <w:b/>
                <w:bCs/>
                <w:color w:val="000000"/>
              </w:rPr>
              <w:t>Menşeli İthalat</w:t>
            </w:r>
          </w:p>
        </w:tc>
        <w:tc>
          <w:tcPr>
            <w:tcW w:w="0" w:type="auto"/>
            <w:shd w:val="clear" w:color="auto" w:fill="auto"/>
            <w:noWrap/>
            <w:vAlign w:val="center"/>
            <w:hideMark/>
          </w:tcPr>
          <w:p w14:paraId="49B3EDE0" w14:textId="77777777" w:rsidR="00BF1DE9" w:rsidRPr="00CF4C54" w:rsidRDefault="00BF1DE9" w:rsidP="00A22BCA">
            <w:pPr>
              <w:jc w:val="center"/>
              <w:rPr>
                <w:b/>
                <w:bCs/>
                <w:color w:val="000000"/>
              </w:rPr>
            </w:pPr>
            <w:r w:rsidRPr="00CF4C54">
              <w:rPr>
                <w:b/>
                <w:bCs/>
                <w:color w:val="000000"/>
              </w:rPr>
              <w:t>Miktar (Ton)</w:t>
            </w:r>
          </w:p>
        </w:tc>
        <w:tc>
          <w:tcPr>
            <w:tcW w:w="0" w:type="auto"/>
            <w:shd w:val="clear" w:color="auto" w:fill="auto"/>
            <w:noWrap/>
            <w:vAlign w:val="center"/>
            <w:hideMark/>
          </w:tcPr>
          <w:p w14:paraId="16B981BF" w14:textId="77777777" w:rsidR="00BF1DE9" w:rsidRPr="00CF4C54" w:rsidRDefault="00BF1DE9" w:rsidP="00A22BCA">
            <w:pPr>
              <w:jc w:val="center"/>
              <w:rPr>
                <w:b/>
                <w:bCs/>
                <w:color w:val="000000"/>
              </w:rPr>
            </w:pPr>
            <w:r w:rsidRPr="00CF4C54">
              <w:rPr>
                <w:b/>
                <w:bCs/>
                <w:color w:val="000000"/>
              </w:rPr>
              <w:t>Değer ($)</w:t>
            </w:r>
          </w:p>
        </w:tc>
        <w:tc>
          <w:tcPr>
            <w:tcW w:w="0" w:type="auto"/>
            <w:shd w:val="clear" w:color="auto" w:fill="auto"/>
            <w:noWrap/>
            <w:vAlign w:val="center"/>
            <w:hideMark/>
          </w:tcPr>
          <w:p w14:paraId="65B327EB" w14:textId="77777777" w:rsidR="00BF1DE9" w:rsidRPr="00CF4C54" w:rsidRDefault="00BF1DE9" w:rsidP="00A22BCA">
            <w:pPr>
              <w:jc w:val="center"/>
              <w:rPr>
                <w:b/>
                <w:bCs/>
                <w:color w:val="000000"/>
              </w:rPr>
            </w:pPr>
            <w:r w:rsidRPr="00CF4C54">
              <w:rPr>
                <w:b/>
                <w:bCs/>
                <w:color w:val="000000"/>
              </w:rPr>
              <w:t>BF ($/Ton)</w:t>
            </w:r>
          </w:p>
        </w:tc>
        <w:tc>
          <w:tcPr>
            <w:tcW w:w="0" w:type="auto"/>
            <w:shd w:val="clear" w:color="auto" w:fill="auto"/>
            <w:noWrap/>
            <w:vAlign w:val="center"/>
            <w:hideMark/>
          </w:tcPr>
          <w:p w14:paraId="250F50AB" w14:textId="77777777" w:rsidR="00BF1DE9" w:rsidRPr="00CF4C54" w:rsidRDefault="00BF1DE9" w:rsidP="00A22BCA">
            <w:pPr>
              <w:jc w:val="center"/>
              <w:rPr>
                <w:b/>
                <w:bCs/>
                <w:color w:val="000000"/>
              </w:rPr>
            </w:pPr>
            <w:r w:rsidRPr="00CF4C54">
              <w:rPr>
                <w:b/>
                <w:bCs/>
                <w:color w:val="000000"/>
              </w:rPr>
              <w:t>Değişim (Ton)</w:t>
            </w:r>
          </w:p>
        </w:tc>
        <w:tc>
          <w:tcPr>
            <w:tcW w:w="1273" w:type="dxa"/>
            <w:shd w:val="clear" w:color="auto" w:fill="auto"/>
            <w:noWrap/>
            <w:vAlign w:val="center"/>
            <w:hideMark/>
          </w:tcPr>
          <w:p w14:paraId="579671FB" w14:textId="77777777" w:rsidR="00BF1DE9" w:rsidRPr="00CF4C54" w:rsidRDefault="00BF1DE9" w:rsidP="00A22BCA">
            <w:pPr>
              <w:jc w:val="center"/>
              <w:rPr>
                <w:b/>
                <w:bCs/>
                <w:color w:val="000000"/>
              </w:rPr>
            </w:pPr>
            <w:r w:rsidRPr="00CF4C54">
              <w:rPr>
                <w:b/>
                <w:bCs/>
                <w:color w:val="000000"/>
              </w:rPr>
              <w:t xml:space="preserve">Değişim  </w:t>
            </w:r>
          </w:p>
          <w:p w14:paraId="419F9D6C" w14:textId="77777777" w:rsidR="00BF1DE9" w:rsidRPr="00CF4C54" w:rsidRDefault="00BF1DE9" w:rsidP="00A22BCA">
            <w:pPr>
              <w:jc w:val="center"/>
              <w:rPr>
                <w:b/>
                <w:bCs/>
                <w:color w:val="000000"/>
              </w:rPr>
            </w:pPr>
            <w:r w:rsidRPr="00CF4C54">
              <w:rPr>
                <w:b/>
                <w:bCs/>
                <w:color w:val="000000"/>
              </w:rPr>
              <w:t>($)</w:t>
            </w:r>
          </w:p>
        </w:tc>
      </w:tr>
      <w:tr w:rsidR="00F54B9C" w:rsidRPr="00CF4C54" w14:paraId="2DDC29AA"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4643DC85" w14:textId="77777777" w:rsidR="00F54B9C" w:rsidRPr="00CF4C54" w:rsidRDefault="00F54B9C" w:rsidP="00F54B9C">
            <w:pPr>
              <w:rPr>
                <w:b/>
                <w:bCs/>
                <w:color w:val="000000"/>
                <w:sz w:val="22"/>
                <w:szCs w:val="22"/>
              </w:rPr>
            </w:pPr>
            <w:r w:rsidRPr="00CF4C54">
              <w:rPr>
                <w:b/>
                <w:bCs/>
                <w:color w:val="000000"/>
                <w:sz w:val="22"/>
                <w:szCs w:val="22"/>
              </w:rPr>
              <w:t>2020</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6FB475" w14:textId="77777777" w:rsidR="00F54B9C" w:rsidRPr="00CF4C54" w:rsidRDefault="00F54B9C" w:rsidP="006D6638">
            <w:pPr>
              <w:jc w:val="center"/>
              <w:rPr>
                <w:color w:val="000000"/>
                <w:sz w:val="22"/>
                <w:szCs w:val="22"/>
              </w:rPr>
            </w:pPr>
            <w:r w:rsidRPr="00CF4C54">
              <w:rPr>
                <w:color w:val="000000"/>
                <w:sz w:val="22"/>
                <w:szCs w:val="22"/>
              </w:rPr>
              <w:t>21.355</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3C6AB3B0" w14:textId="77777777" w:rsidR="00F54B9C" w:rsidRPr="00CF4C54" w:rsidRDefault="00F54B9C" w:rsidP="006D6638">
            <w:pPr>
              <w:jc w:val="center"/>
              <w:rPr>
                <w:color w:val="000000"/>
                <w:sz w:val="22"/>
                <w:szCs w:val="22"/>
              </w:rPr>
            </w:pPr>
            <w:r w:rsidRPr="00CF4C54">
              <w:rPr>
                <w:color w:val="000000"/>
                <w:sz w:val="22"/>
                <w:szCs w:val="22"/>
              </w:rPr>
              <w:t>5.080.768</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14:paraId="647C2FD7" w14:textId="77777777" w:rsidR="00F54B9C" w:rsidRPr="00CF4C54" w:rsidRDefault="00F54B9C" w:rsidP="006D6638">
            <w:pPr>
              <w:jc w:val="center"/>
              <w:rPr>
                <w:color w:val="000000"/>
                <w:sz w:val="22"/>
                <w:szCs w:val="22"/>
              </w:rPr>
            </w:pPr>
            <w:r w:rsidRPr="00CF4C54">
              <w:rPr>
                <w:color w:val="000000"/>
                <w:sz w:val="22"/>
                <w:szCs w:val="22"/>
              </w:rPr>
              <w:t>238</w:t>
            </w:r>
          </w:p>
        </w:tc>
        <w:tc>
          <w:tcPr>
            <w:tcW w:w="0" w:type="auto"/>
            <w:tcBorders>
              <w:top w:val="nil"/>
              <w:left w:val="nil"/>
              <w:bottom w:val="nil"/>
              <w:right w:val="nil"/>
            </w:tcBorders>
            <w:shd w:val="clear" w:color="auto" w:fill="auto"/>
            <w:noWrap/>
            <w:vAlign w:val="bottom"/>
            <w:hideMark/>
          </w:tcPr>
          <w:p w14:paraId="0B444132" w14:textId="77777777" w:rsidR="00F54B9C" w:rsidRPr="00CF4C54" w:rsidRDefault="00240279" w:rsidP="006D6638">
            <w:pPr>
              <w:jc w:val="center"/>
              <w:rPr>
                <w:color w:val="000000"/>
                <w:sz w:val="22"/>
                <w:szCs w:val="22"/>
              </w:rPr>
            </w:pPr>
            <w:r>
              <w:rPr>
                <w:color w:val="000000"/>
                <w:sz w:val="22"/>
                <w:szCs w:val="22"/>
              </w:rPr>
              <w:t>-</w:t>
            </w:r>
          </w:p>
        </w:tc>
        <w:tc>
          <w:tcPr>
            <w:tcW w:w="127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85D8D4" w14:textId="77777777" w:rsidR="00F54B9C" w:rsidRPr="00CF4C54" w:rsidRDefault="00240279" w:rsidP="006D6638">
            <w:pPr>
              <w:jc w:val="center"/>
              <w:rPr>
                <w:color w:val="000000"/>
              </w:rPr>
            </w:pPr>
            <w:r>
              <w:rPr>
                <w:color w:val="000000"/>
              </w:rPr>
              <w:t>-</w:t>
            </w:r>
          </w:p>
        </w:tc>
      </w:tr>
      <w:tr w:rsidR="00F54B9C" w:rsidRPr="00CF4C54" w14:paraId="20ED0DF1"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723720C4" w14:textId="77777777" w:rsidR="00F54B9C" w:rsidRPr="00CF4C54" w:rsidRDefault="00F54B9C" w:rsidP="00F54B9C">
            <w:pPr>
              <w:rPr>
                <w:b/>
                <w:bCs/>
                <w:color w:val="000000"/>
                <w:sz w:val="22"/>
                <w:szCs w:val="22"/>
              </w:rPr>
            </w:pPr>
            <w:r w:rsidRPr="00CF4C54">
              <w:rPr>
                <w:b/>
                <w:bCs/>
                <w:color w:val="000000"/>
                <w:sz w:val="22"/>
                <w:szCs w:val="22"/>
              </w:rPr>
              <w:t>2021</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7F10061" w14:textId="77777777" w:rsidR="00F54B9C" w:rsidRPr="00CF4C54" w:rsidRDefault="00F54B9C" w:rsidP="006D6638">
            <w:pPr>
              <w:jc w:val="center"/>
              <w:rPr>
                <w:color w:val="000000"/>
                <w:sz w:val="22"/>
                <w:szCs w:val="22"/>
              </w:rPr>
            </w:pPr>
            <w:r w:rsidRPr="00CF4C54">
              <w:rPr>
                <w:color w:val="000000"/>
                <w:sz w:val="22"/>
                <w:szCs w:val="22"/>
              </w:rPr>
              <w:t>125.093</w:t>
            </w:r>
          </w:p>
        </w:tc>
        <w:tc>
          <w:tcPr>
            <w:tcW w:w="0" w:type="auto"/>
            <w:tcBorders>
              <w:top w:val="nil"/>
              <w:left w:val="nil"/>
              <w:bottom w:val="single" w:sz="4" w:space="0" w:color="auto"/>
              <w:right w:val="single" w:sz="4" w:space="0" w:color="auto"/>
            </w:tcBorders>
            <w:shd w:val="clear" w:color="000000" w:fill="FFFFFF"/>
            <w:noWrap/>
            <w:vAlign w:val="bottom"/>
            <w:hideMark/>
          </w:tcPr>
          <w:p w14:paraId="03A868C7" w14:textId="77777777" w:rsidR="00F54B9C" w:rsidRPr="00CF4C54" w:rsidRDefault="00F54B9C" w:rsidP="006D6638">
            <w:pPr>
              <w:jc w:val="center"/>
              <w:rPr>
                <w:color w:val="000000"/>
                <w:sz w:val="22"/>
                <w:szCs w:val="22"/>
              </w:rPr>
            </w:pPr>
            <w:r w:rsidRPr="00CF4C54">
              <w:rPr>
                <w:color w:val="000000"/>
                <w:sz w:val="22"/>
                <w:szCs w:val="22"/>
              </w:rPr>
              <w:t>45.747.718</w:t>
            </w:r>
          </w:p>
        </w:tc>
        <w:tc>
          <w:tcPr>
            <w:tcW w:w="0" w:type="auto"/>
            <w:tcBorders>
              <w:top w:val="nil"/>
              <w:left w:val="nil"/>
              <w:bottom w:val="single" w:sz="4" w:space="0" w:color="auto"/>
              <w:right w:val="single" w:sz="4" w:space="0" w:color="auto"/>
            </w:tcBorders>
            <w:shd w:val="clear" w:color="000000" w:fill="FFFFFF"/>
            <w:noWrap/>
            <w:vAlign w:val="bottom"/>
            <w:hideMark/>
          </w:tcPr>
          <w:p w14:paraId="6EC83E1B" w14:textId="77777777" w:rsidR="00F54B9C" w:rsidRPr="00CF4C54" w:rsidRDefault="00F54B9C" w:rsidP="006D6638">
            <w:pPr>
              <w:jc w:val="center"/>
              <w:rPr>
                <w:color w:val="000000"/>
                <w:sz w:val="22"/>
                <w:szCs w:val="22"/>
              </w:rPr>
            </w:pPr>
            <w:r w:rsidRPr="00CF4C54">
              <w:rPr>
                <w:color w:val="000000"/>
                <w:sz w:val="22"/>
                <w:szCs w:val="22"/>
              </w:rPr>
              <w:t>366</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3038B45" w14:textId="77777777" w:rsidR="00F54B9C" w:rsidRPr="00CF4C54" w:rsidRDefault="00F54B9C" w:rsidP="006D6638">
            <w:pPr>
              <w:jc w:val="center"/>
              <w:rPr>
                <w:color w:val="000000"/>
              </w:rPr>
            </w:pPr>
            <w:r w:rsidRPr="00CF4C54">
              <w:rPr>
                <w:color w:val="000000"/>
              </w:rPr>
              <w:t>%486</w:t>
            </w:r>
          </w:p>
        </w:tc>
        <w:tc>
          <w:tcPr>
            <w:tcW w:w="1273" w:type="dxa"/>
            <w:tcBorders>
              <w:top w:val="nil"/>
              <w:left w:val="nil"/>
              <w:bottom w:val="single" w:sz="4" w:space="0" w:color="auto"/>
              <w:right w:val="single" w:sz="4" w:space="0" w:color="auto"/>
            </w:tcBorders>
            <w:shd w:val="clear" w:color="000000" w:fill="FFFFFF"/>
            <w:noWrap/>
            <w:vAlign w:val="center"/>
            <w:hideMark/>
          </w:tcPr>
          <w:p w14:paraId="0A029A7B" w14:textId="77777777" w:rsidR="00F54B9C" w:rsidRPr="00CF4C54" w:rsidRDefault="00F54B9C" w:rsidP="006D6638">
            <w:pPr>
              <w:jc w:val="center"/>
              <w:rPr>
                <w:color w:val="000000"/>
              </w:rPr>
            </w:pPr>
            <w:r w:rsidRPr="00CF4C54">
              <w:rPr>
                <w:color w:val="000000"/>
              </w:rPr>
              <w:t>800%</w:t>
            </w:r>
          </w:p>
        </w:tc>
      </w:tr>
      <w:tr w:rsidR="00F54B9C" w:rsidRPr="00CF4C54" w14:paraId="06066B28"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413CA54D" w14:textId="77777777" w:rsidR="00F54B9C" w:rsidRPr="00CF4C54" w:rsidRDefault="00F54B9C" w:rsidP="00F54B9C">
            <w:pPr>
              <w:rPr>
                <w:b/>
                <w:bCs/>
                <w:color w:val="000000"/>
                <w:sz w:val="22"/>
                <w:szCs w:val="22"/>
              </w:rPr>
            </w:pPr>
            <w:r w:rsidRPr="00CF4C54">
              <w:rPr>
                <w:b/>
                <w:bCs/>
                <w:color w:val="000000"/>
                <w:sz w:val="22"/>
                <w:szCs w:val="22"/>
              </w:rPr>
              <w:t>2022</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4E9E5124" w14:textId="77777777" w:rsidR="00F54B9C" w:rsidRPr="00CF4C54" w:rsidRDefault="00F54B9C" w:rsidP="006D6638">
            <w:pPr>
              <w:jc w:val="center"/>
              <w:rPr>
                <w:color w:val="000000"/>
                <w:sz w:val="22"/>
                <w:szCs w:val="22"/>
              </w:rPr>
            </w:pPr>
            <w:r w:rsidRPr="00CF4C54">
              <w:rPr>
                <w:color w:val="000000"/>
                <w:sz w:val="22"/>
                <w:szCs w:val="22"/>
              </w:rPr>
              <w:t>62.219</w:t>
            </w:r>
          </w:p>
        </w:tc>
        <w:tc>
          <w:tcPr>
            <w:tcW w:w="0" w:type="auto"/>
            <w:tcBorders>
              <w:top w:val="nil"/>
              <w:left w:val="nil"/>
              <w:bottom w:val="single" w:sz="4" w:space="0" w:color="auto"/>
              <w:right w:val="single" w:sz="4" w:space="0" w:color="auto"/>
            </w:tcBorders>
            <w:shd w:val="clear" w:color="000000" w:fill="FFFFFF"/>
            <w:noWrap/>
            <w:vAlign w:val="bottom"/>
            <w:hideMark/>
          </w:tcPr>
          <w:p w14:paraId="2A9BA793" w14:textId="77777777" w:rsidR="00F54B9C" w:rsidRPr="00CF4C54" w:rsidRDefault="00F54B9C" w:rsidP="006D6638">
            <w:pPr>
              <w:jc w:val="center"/>
              <w:rPr>
                <w:color w:val="000000"/>
                <w:sz w:val="22"/>
                <w:szCs w:val="22"/>
              </w:rPr>
            </w:pPr>
            <w:r w:rsidRPr="00CF4C54">
              <w:rPr>
                <w:color w:val="000000"/>
                <w:sz w:val="22"/>
                <w:szCs w:val="22"/>
              </w:rPr>
              <w:t>29.024.421</w:t>
            </w:r>
          </w:p>
        </w:tc>
        <w:tc>
          <w:tcPr>
            <w:tcW w:w="0" w:type="auto"/>
            <w:tcBorders>
              <w:top w:val="nil"/>
              <w:left w:val="nil"/>
              <w:bottom w:val="single" w:sz="4" w:space="0" w:color="auto"/>
              <w:right w:val="single" w:sz="4" w:space="0" w:color="auto"/>
            </w:tcBorders>
            <w:shd w:val="clear" w:color="000000" w:fill="FFFFFF"/>
            <w:noWrap/>
            <w:vAlign w:val="bottom"/>
            <w:hideMark/>
          </w:tcPr>
          <w:p w14:paraId="30786F8C" w14:textId="77777777" w:rsidR="00F54B9C" w:rsidRPr="00CF4C54" w:rsidRDefault="00F54B9C" w:rsidP="006D6638">
            <w:pPr>
              <w:jc w:val="center"/>
              <w:rPr>
                <w:color w:val="000000"/>
                <w:sz w:val="22"/>
                <w:szCs w:val="22"/>
              </w:rPr>
            </w:pPr>
            <w:r w:rsidRPr="00CF4C54">
              <w:rPr>
                <w:color w:val="000000"/>
                <w:sz w:val="22"/>
                <w:szCs w:val="22"/>
              </w:rPr>
              <w:t>466</w:t>
            </w:r>
          </w:p>
        </w:tc>
        <w:tc>
          <w:tcPr>
            <w:tcW w:w="0" w:type="auto"/>
            <w:tcBorders>
              <w:top w:val="nil"/>
              <w:left w:val="nil"/>
              <w:bottom w:val="single" w:sz="4" w:space="0" w:color="auto"/>
              <w:right w:val="single" w:sz="4" w:space="0" w:color="auto"/>
            </w:tcBorders>
            <w:shd w:val="clear" w:color="000000" w:fill="FFFFFF"/>
            <w:noWrap/>
            <w:vAlign w:val="center"/>
            <w:hideMark/>
          </w:tcPr>
          <w:p w14:paraId="175C09BB" w14:textId="77777777" w:rsidR="00F54B9C" w:rsidRPr="00CF4C54" w:rsidRDefault="00F54B9C" w:rsidP="006D6638">
            <w:pPr>
              <w:jc w:val="center"/>
              <w:rPr>
                <w:color w:val="000000"/>
              </w:rPr>
            </w:pPr>
            <w:r w:rsidRPr="00CF4C54">
              <w:rPr>
                <w:color w:val="000000"/>
              </w:rPr>
              <w:t>-%50</w:t>
            </w:r>
          </w:p>
        </w:tc>
        <w:tc>
          <w:tcPr>
            <w:tcW w:w="1273" w:type="dxa"/>
            <w:tcBorders>
              <w:top w:val="nil"/>
              <w:left w:val="nil"/>
              <w:bottom w:val="single" w:sz="4" w:space="0" w:color="auto"/>
              <w:right w:val="single" w:sz="4" w:space="0" w:color="auto"/>
            </w:tcBorders>
            <w:shd w:val="clear" w:color="000000" w:fill="FFFFFF"/>
            <w:noWrap/>
            <w:vAlign w:val="center"/>
            <w:hideMark/>
          </w:tcPr>
          <w:p w14:paraId="40EE036E" w14:textId="77777777" w:rsidR="00F54B9C" w:rsidRPr="00CF4C54" w:rsidRDefault="00F54B9C" w:rsidP="006D6638">
            <w:pPr>
              <w:jc w:val="center"/>
              <w:rPr>
                <w:color w:val="000000"/>
              </w:rPr>
            </w:pPr>
            <w:r w:rsidRPr="00CF4C54">
              <w:rPr>
                <w:color w:val="000000"/>
              </w:rPr>
              <w:t>-37%</w:t>
            </w:r>
          </w:p>
        </w:tc>
      </w:tr>
      <w:tr w:rsidR="00F54B9C" w:rsidRPr="00CF4C54" w14:paraId="5AA27D7F"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3F4988FD" w14:textId="77777777" w:rsidR="00F54B9C" w:rsidRPr="00CF4C54" w:rsidRDefault="00F54B9C" w:rsidP="00F54B9C">
            <w:pPr>
              <w:rPr>
                <w:b/>
                <w:bCs/>
                <w:color w:val="000000"/>
                <w:sz w:val="22"/>
                <w:szCs w:val="22"/>
              </w:rPr>
            </w:pPr>
            <w:r w:rsidRPr="00CF4C54">
              <w:rPr>
                <w:b/>
                <w:bCs/>
                <w:color w:val="000000"/>
                <w:sz w:val="22"/>
                <w:szCs w:val="22"/>
              </w:rPr>
              <w:t>2023</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0319393E" w14:textId="77777777" w:rsidR="00F54B9C" w:rsidRPr="00CF4C54" w:rsidRDefault="00F54B9C" w:rsidP="006D6638">
            <w:pPr>
              <w:jc w:val="center"/>
              <w:rPr>
                <w:color w:val="000000"/>
                <w:sz w:val="22"/>
                <w:szCs w:val="22"/>
              </w:rPr>
            </w:pPr>
            <w:r w:rsidRPr="00CF4C54">
              <w:rPr>
                <w:color w:val="000000"/>
                <w:sz w:val="22"/>
                <w:szCs w:val="22"/>
              </w:rPr>
              <w:t>21.672</w:t>
            </w:r>
          </w:p>
        </w:tc>
        <w:tc>
          <w:tcPr>
            <w:tcW w:w="0" w:type="auto"/>
            <w:tcBorders>
              <w:top w:val="nil"/>
              <w:left w:val="nil"/>
              <w:bottom w:val="single" w:sz="4" w:space="0" w:color="auto"/>
              <w:right w:val="single" w:sz="4" w:space="0" w:color="auto"/>
            </w:tcBorders>
            <w:shd w:val="clear" w:color="000000" w:fill="FFFFFF"/>
            <w:noWrap/>
            <w:vAlign w:val="bottom"/>
            <w:hideMark/>
          </w:tcPr>
          <w:p w14:paraId="79B59F24" w14:textId="77777777" w:rsidR="00F54B9C" w:rsidRPr="00CF4C54" w:rsidRDefault="00F54B9C" w:rsidP="006D6638">
            <w:pPr>
              <w:jc w:val="center"/>
              <w:rPr>
                <w:color w:val="000000"/>
                <w:sz w:val="22"/>
                <w:szCs w:val="22"/>
              </w:rPr>
            </w:pPr>
            <w:r w:rsidRPr="00CF4C54">
              <w:rPr>
                <w:color w:val="000000"/>
                <w:sz w:val="22"/>
                <w:szCs w:val="22"/>
              </w:rPr>
              <w:t>8.221.560</w:t>
            </w:r>
          </w:p>
        </w:tc>
        <w:tc>
          <w:tcPr>
            <w:tcW w:w="0" w:type="auto"/>
            <w:tcBorders>
              <w:top w:val="nil"/>
              <w:left w:val="nil"/>
              <w:bottom w:val="single" w:sz="4" w:space="0" w:color="auto"/>
              <w:right w:val="single" w:sz="4" w:space="0" w:color="auto"/>
            </w:tcBorders>
            <w:shd w:val="clear" w:color="000000" w:fill="FFFFFF"/>
            <w:noWrap/>
            <w:vAlign w:val="bottom"/>
            <w:hideMark/>
          </w:tcPr>
          <w:p w14:paraId="47A71AF2" w14:textId="77777777" w:rsidR="00F54B9C" w:rsidRPr="00CF4C54" w:rsidRDefault="00F54B9C" w:rsidP="006D6638">
            <w:pPr>
              <w:jc w:val="center"/>
              <w:rPr>
                <w:color w:val="000000"/>
                <w:sz w:val="22"/>
                <w:szCs w:val="22"/>
              </w:rPr>
            </w:pPr>
            <w:r w:rsidRPr="00CF4C54">
              <w:rPr>
                <w:color w:val="000000"/>
                <w:sz w:val="22"/>
                <w:szCs w:val="22"/>
              </w:rPr>
              <w:t>379</w:t>
            </w:r>
          </w:p>
        </w:tc>
        <w:tc>
          <w:tcPr>
            <w:tcW w:w="0" w:type="auto"/>
            <w:tcBorders>
              <w:top w:val="nil"/>
              <w:left w:val="nil"/>
              <w:bottom w:val="single" w:sz="4" w:space="0" w:color="auto"/>
              <w:right w:val="single" w:sz="4" w:space="0" w:color="auto"/>
            </w:tcBorders>
            <w:shd w:val="clear" w:color="000000" w:fill="FFFFFF"/>
            <w:noWrap/>
            <w:vAlign w:val="center"/>
            <w:hideMark/>
          </w:tcPr>
          <w:p w14:paraId="70C191D9" w14:textId="77777777" w:rsidR="00F54B9C" w:rsidRPr="00CF4C54" w:rsidRDefault="00F54B9C" w:rsidP="006D6638">
            <w:pPr>
              <w:jc w:val="center"/>
              <w:rPr>
                <w:color w:val="000000"/>
              </w:rPr>
            </w:pPr>
            <w:r w:rsidRPr="00CF4C54">
              <w:rPr>
                <w:color w:val="000000"/>
              </w:rPr>
              <w:t>-%65</w:t>
            </w:r>
          </w:p>
        </w:tc>
        <w:tc>
          <w:tcPr>
            <w:tcW w:w="1273" w:type="dxa"/>
            <w:tcBorders>
              <w:top w:val="nil"/>
              <w:left w:val="nil"/>
              <w:bottom w:val="single" w:sz="4" w:space="0" w:color="auto"/>
              <w:right w:val="single" w:sz="4" w:space="0" w:color="auto"/>
            </w:tcBorders>
            <w:shd w:val="clear" w:color="000000" w:fill="FFFFFF"/>
            <w:noWrap/>
            <w:vAlign w:val="center"/>
            <w:hideMark/>
          </w:tcPr>
          <w:p w14:paraId="4D052D2A" w14:textId="77777777" w:rsidR="00F54B9C" w:rsidRPr="00CF4C54" w:rsidRDefault="00F54B9C" w:rsidP="006D6638">
            <w:pPr>
              <w:jc w:val="center"/>
              <w:rPr>
                <w:color w:val="000000"/>
              </w:rPr>
            </w:pPr>
            <w:r w:rsidRPr="00CF4C54">
              <w:rPr>
                <w:color w:val="000000"/>
              </w:rPr>
              <w:t>-72%</w:t>
            </w:r>
          </w:p>
        </w:tc>
      </w:tr>
      <w:tr w:rsidR="00F54B9C" w:rsidRPr="00CF4C54" w14:paraId="233694D1"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26B557CA" w14:textId="70DB0569" w:rsidR="00F54B9C" w:rsidRPr="00CF4C54" w:rsidRDefault="00F54B9C" w:rsidP="00F54B9C">
            <w:pPr>
              <w:rPr>
                <w:b/>
                <w:bCs/>
                <w:color w:val="000000"/>
                <w:sz w:val="22"/>
                <w:szCs w:val="22"/>
              </w:rPr>
            </w:pPr>
            <w:r w:rsidRPr="00CF4C54">
              <w:rPr>
                <w:b/>
                <w:bCs/>
                <w:color w:val="000000"/>
                <w:sz w:val="22"/>
                <w:szCs w:val="22"/>
              </w:rPr>
              <w:t>2023</w:t>
            </w:r>
            <w:r w:rsidR="009707B8">
              <w:rPr>
                <w:b/>
                <w:bCs/>
                <w:color w:val="000000"/>
                <w:sz w:val="22"/>
                <w:szCs w:val="22"/>
              </w:rPr>
              <w:t>(1</w:t>
            </w:r>
            <w:r w:rsidRPr="00CF4C54">
              <w:rPr>
                <w:b/>
                <w:bCs/>
                <w:color w:val="000000"/>
                <w:sz w:val="22"/>
                <w:szCs w:val="22"/>
              </w:rPr>
              <w:t>-9</w:t>
            </w:r>
            <w:r w:rsidR="009707B8">
              <w:rPr>
                <w:b/>
                <w:bCs/>
                <w:color w:val="000000"/>
                <w:sz w:val="22"/>
                <w:szCs w:val="22"/>
              </w:rPr>
              <w:t>)</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15F5B461" w14:textId="77777777" w:rsidR="00F54B9C" w:rsidRPr="00CF4C54" w:rsidRDefault="00F54B9C" w:rsidP="006D6638">
            <w:pPr>
              <w:jc w:val="center"/>
              <w:rPr>
                <w:color w:val="000000"/>
                <w:sz w:val="22"/>
                <w:szCs w:val="22"/>
              </w:rPr>
            </w:pPr>
            <w:r w:rsidRPr="00CF4C54">
              <w:rPr>
                <w:color w:val="000000"/>
                <w:sz w:val="22"/>
                <w:szCs w:val="22"/>
              </w:rPr>
              <w:t>19.219</w:t>
            </w:r>
          </w:p>
        </w:tc>
        <w:tc>
          <w:tcPr>
            <w:tcW w:w="0" w:type="auto"/>
            <w:tcBorders>
              <w:top w:val="nil"/>
              <w:left w:val="nil"/>
              <w:bottom w:val="single" w:sz="4" w:space="0" w:color="auto"/>
              <w:right w:val="single" w:sz="4" w:space="0" w:color="auto"/>
            </w:tcBorders>
            <w:shd w:val="clear" w:color="000000" w:fill="FFFFFF"/>
            <w:noWrap/>
            <w:vAlign w:val="bottom"/>
            <w:hideMark/>
          </w:tcPr>
          <w:p w14:paraId="0E15B878" w14:textId="77777777" w:rsidR="00F54B9C" w:rsidRPr="00CF4C54" w:rsidRDefault="00F54B9C" w:rsidP="006D6638">
            <w:pPr>
              <w:jc w:val="center"/>
              <w:rPr>
                <w:color w:val="000000"/>
                <w:sz w:val="22"/>
                <w:szCs w:val="22"/>
              </w:rPr>
            </w:pPr>
            <w:r w:rsidRPr="00CF4C54">
              <w:rPr>
                <w:color w:val="000000"/>
                <w:sz w:val="22"/>
                <w:szCs w:val="22"/>
              </w:rPr>
              <w:t>7.415.986</w:t>
            </w:r>
          </w:p>
        </w:tc>
        <w:tc>
          <w:tcPr>
            <w:tcW w:w="0" w:type="auto"/>
            <w:tcBorders>
              <w:top w:val="nil"/>
              <w:left w:val="nil"/>
              <w:bottom w:val="single" w:sz="4" w:space="0" w:color="auto"/>
              <w:right w:val="single" w:sz="4" w:space="0" w:color="auto"/>
            </w:tcBorders>
            <w:shd w:val="clear" w:color="000000" w:fill="FFFFFF"/>
            <w:noWrap/>
            <w:vAlign w:val="bottom"/>
            <w:hideMark/>
          </w:tcPr>
          <w:p w14:paraId="72529527" w14:textId="77777777" w:rsidR="00F54B9C" w:rsidRPr="00CF4C54" w:rsidRDefault="00F54B9C" w:rsidP="006D6638">
            <w:pPr>
              <w:jc w:val="center"/>
              <w:rPr>
                <w:color w:val="000000"/>
                <w:sz w:val="22"/>
                <w:szCs w:val="22"/>
              </w:rPr>
            </w:pPr>
            <w:r w:rsidRPr="00CF4C54">
              <w:rPr>
                <w:color w:val="000000"/>
                <w:sz w:val="22"/>
                <w:szCs w:val="22"/>
              </w:rPr>
              <w:t>386</w:t>
            </w:r>
          </w:p>
        </w:tc>
        <w:tc>
          <w:tcPr>
            <w:tcW w:w="0" w:type="auto"/>
            <w:tcBorders>
              <w:top w:val="nil"/>
              <w:left w:val="nil"/>
              <w:bottom w:val="single" w:sz="4" w:space="0" w:color="auto"/>
              <w:right w:val="single" w:sz="4" w:space="0" w:color="auto"/>
            </w:tcBorders>
            <w:shd w:val="clear" w:color="000000" w:fill="FFFFFF"/>
            <w:noWrap/>
            <w:vAlign w:val="center"/>
            <w:hideMark/>
          </w:tcPr>
          <w:p w14:paraId="6530F6E5" w14:textId="77777777" w:rsidR="00F54B9C" w:rsidRPr="00CF4C54" w:rsidRDefault="00240279" w:rsidP="006D6638">
            <w:pPr>
              <w:jc w:val="center"/>
              <w:rPr>
                <w:color w:val="000000"/>
              </w:rPr>
            </w:pPr>
            <w:r>
              <w:rPr>
                <w:color w:val="000000"/>
              </w:rPr>
              <w:t>-</w:t>
            </w:r>
          </w:p>
        </w:tc>
        <w:tc>
          <w:tcPr>
            <w:tcW w:w="1273" w:type="dxa"/>
            <w:tcBorders>
              <w:top w:val="nil"/>
              <w:left w:val="nil"/>
              <w:bottom w:val="single" w:sz="4" w:space="0" w:color="auto"/>
              <w:right w:val="single" w:sz="4" w:space="0" w:color="auto"/>
            </w:tcBorders>
            <w:shd w:val="clear" w:color="000000" w:fill="FFFFFF"/>
            <w:noWrap/>
            <w:vAlign w:val="center"/>
            <w:hideMark/>
          </w:tcPr>
          <w:p w14:paraId="227CA79A" w14:textId="77777777" w:rsidR="00F54B9C" w:rsidRPr="00CF4C54" w:rsidRDefault="00240279" w:rsidP="006D6638">
            <w:pPr>
              <w:jc w:val="center"/>
              <w:rPr>
                <w:color w:val="000000"/>
              </w:rPr>
            </w:pPr>
            <w:r>
              <w:rPr>
                <w:color w:val="000000"/>
              </w:rPr>
              <w:t>-</w:t>
            </w:r>
          </w:p>
        </w:tc>
      </w:tr>
      <w:tr w:rsidR="00F54B9C" w:rsidRPr="001B2B56" w14:paraId="21D1EFF9" w14:textId="77777777" w:rsidTr="005368D0">
        <w:trPr>
          <w:trHeight w:val="315"/>
        </w:trPr>
        <w:tc>
          <w:tcPr>
            <w:tcW w:w="0" w:type="auto"/>
            <w:tcBorders>
              <w:top w:val="nil"/>
              <w:left w:val="single" w:sz="8" w:space="0" w:color="auto"/>
              <w:bottom w:val="single" w:sz="8" w:space="0" w:color="auto"/>
              <w:right w:val="nil"/>
            </w:tcBorders>
            <w:shd w:val="clear" w:color="000000" w:fill="FFFFFF"/>
            <w:noWrap/>
            <w:vAlign w:val="center"/>
            <w:hideMark/>
          </w:tcPr>
          <w:p w14:paraId="7FF7CF8B" w14:textId="2590A196" w:rsidR="00F54B9C" w:rsidRPr="00CF4C54" w:rsidRDefault="00F54B9C" w:rsidP="00F54B9C">
            <w:pPr>
              <w:rPr>
                <w:b/>
                <w:bCs/>
                <w:color w:val="000000"/>
                <w:sz w:val="22"/>
                <w:szCs w:val="22"/>
              </w:rPr>
            </w:pPr>
            <w:r w:rsidRPr="00CF4C54">
              <w:rPr>
                <w:b/>
                <w:bCs/>
                <w:color w:val="000000"/>
                <w:sz w:val="22"/>
                <w:szCs w:val="22"/>
              </w:rPr>
              <w:t>2024</w:t>
            </w:r>
            <w:r w:rsidR="009707B8">
              <w:rPr>
                <w:b/>
                <w:bCs/>
                <w:color w:val="000000"/>
                <w:sz w:val="22"/>
                <w:szCs w:val="22"/>
              </w:rPr>
              <w:t>(1</w:t>
            </w:r>
            <w:r w:rsidR="009707B8" w:rsidRPr="00CF4C54">
              <w:rPr>
                <w:b/>
                <w:bCs/>
                <w:color w:val="000000"/>
                <w:sz w:val="22"/>
                <w:szCs w:val="22"/>
              </w:rPr>
              <w:t>-9</w:t>
            </w:r>
            <w:r w:rsidR="009707B8">
              <w:rPr>
                <w:b/>
                <w:bCs/>
                <w:color w:val="000000"/>
                <w:sz w:val="22"/>
                <w:szCs w:val="22"/>
              </w:rPr>
              <w:t>)</w:t>
            </w: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14:paraId="60E1FB7C" w14:textId="77777777" w:rsidR="00F54B9C" w:rsidRPr="00CF4C54" w:rsidRDefault="00F54B9C" w:rsidP="006D6638">
            <w:pPr>
              <w:jc w:val="center"/>
              <w:rPr>
                <w:color w:val="000000"/>
                <w:sz w:val="22"/>
                <w:szCs w:val="22"/>
              </w:rPr>
            </w:pPr>
            <w:r w:rsidRPr="00CF4C54">
              <w:rPr>
                <w:color w:val="000000"/>
                <w:sz w:val="22"/>
                <w:szCs w:val="22"/>
              </w:rPr>
              <w:t>7.268</w:t>
            </w:r>
          </w:p>
        </w:tc>
        <w:tc>
          <w:tcPr>
            <w:tcW w:w="0" w:type="auto"/>
            <w:tcBorders>
              <w:top w:val="nil"/>
              <w:left w:val="nil"/>
              <w:bottom w:val="single" w:sz="4" w:space="0" w:color="auto"/>
              <w:right w:val="single" w:sz="4" w:space="0" w:color="auto"/>
            </w:tcBorders>
            <w:shd w:val="clear" w:color="000000" w:fill="FFFFFF"/>
            <w:noWrap/>
            <w:vAlign w:val="bottom"/>
            <w:hideMark/>
          </w:tcPr>
          <w:p w14:paraId="5879A4C7" w14:textId="77777777" w:rsidR="00F54B9C" w:rsidRPr="00CF4C54" w:rsidRDefault="00F54B9C" w:rsidP="006D6638">
            <w:pPr>
              <w:jc w:val="center"/>
              <w:rPr>
                <w:color w:val="000000"/>
                <w:sz w:val="22"/>
                <w:szCs w:val="22"/>
              </w:rPr>
            </w:pPr>
            <w:r w:rsidRPr="00CF4C54">
              <w:rPr>
                <w:color w:val="000000"/>
                <w:sz w:val="22"/>
                <w:szCs w:val="22"/>
              </w:rPr>
              <w:t>2.332.827</w:t>
            </w:r>
          </w:p>
        </w:tc>
        <w:tc>
          <w:tcPr>
            <w:tcW w:w="0" w:type="auto"/>
            <w:tcBorders>
              <w:top w:val="nil"/>
              <w:left w:val="nil"/>
              <w:bottom w:val="single" w:sz="4" w:space="0" w:color="auto"/>
              <w:right w:val="single" w:sz="4" w:space="0" w:color="auto"/>
            </w:tcBorders>
            <w:shd w:val="clear" w:color="000000" w:fill="FFFFFF"/>
            <w:noWrap/>
            <w:vAlign w:val="bottom"/>
            <w:hideMark/>
          </w:tcPr>
          <w:p w14:paraId="4DB3533D" w14:textId="77777777" w:rsidR="00F54B9C" w:rsidRPr="00CF4C54" w:rsidRDefault="00F54B9C" w:rsidP="006D6638">
            <w:pPr>
              <w:jc w:val="center"/>
              <w:rPr>
                <w:color w:val="000000"/>
                <w:sz w:val="22"/>
                <w:szCs w:val="22"/>
              </w:rPr>
            </w:pPr>
            <w:r w:rsidRPr="00CF4C54">
              <w:rPr>
                <w:color w:val="000000"/>
                <w:sz w:val="22"/>
                <w:szCs w:val="22"/>
              </w:rPr>
              <w:t>321</w:t>
            </w:r>
          </w:p>
        </w:tc>
        <w:tc>
          <w:tcPr>
            <w:tcW w:w="0" w:type="auto"/>
            <w:tcBorders>
              <w:top w:val="nil"/>
              <w:left w:val="nil"/>
              <w:bottom w:val="single" w:sz="4" w:space="0" w:color="auto"/>
              <w:right w:val="single" w:sz="4" w:space="0" w:color="auto"/>
            </w:tcBorders>
            <w:shd w:val="clear" w:color="000000" w:fill="FFFFFF"/>
            <w:noWrap/>
            <w:vAlign w:val="center"/>
            <w:hideMark/>
          </w:tcPr>
          <w:p w14:paraId="738D290B" w14:textId="77777777" w:rsidR="00F54B9C" w:rsidRPr="00CF4C54" w:rsidRDefault="00F54B9C" w:rsidP="006D6638">
            <w:pPr>
              <w:jc w:val="center"/>
              <w:rPr>
                <w:color w:val="000000"/>
              </w:rPr>
            </w:pPr>
            <w:r w:rsidRPr="00CF4C54">
              <w:rPr>
                <w:color w:val="000000"/>
              </w:rPr>
              <w:t>-%62</w:t>
            </w:r>
          </w:p>
        </w:tc>
        <w:tc>
          <w:tcPr>
            <w:tcW w:w="1273" w:type="dxa"/>
            <w:tcBorders>
              <w:top w:val="nil"/>
              <w:left w:val="nil"/>
              <w:bottom w:val="single" w:sz="4" w:space="0" w:color="auto"/>
              <w:right w:val="single" w:sz="4" w:space="0" w:color="auto"/>
            </w:tcBorders>
            <w:shd w:val="clear" w:color="000000" w:fill="FFFFFF"/>
            <w:noWrap/>
            <w:vAlign w:val="center"/>
            <w:hideMark/>
          </w:tcPr>
          <w:p w14:paraId="096C7BB1" w14:textId="77777777" w:rsidR="00F54B9C" w:rsidRDefault="00F54B9C" w:rsidP="006D6638">
            <w:pPr>
              <w:jc w:val="center"/>
              <w:rPr>
                <w:color w:val="000000"/>
              </w:rPr>
            </w:pPr>
            <w:r w:rsidRPr="00CF4C54">
              <w:rPr>
                <w:color w:val="000000"/>
              </w:rPr>
              <w:t>-%69</w:t>
            </w:r>
          </w:p>
        </w:tc>
      </w:tr>
    </w:tbl>
    <w:p w14:paraId="0DEFDF8E" w14:textId="77777777" w:rsidR="00BF1DE9" w:rsidRPr="001B2B56" w:rsidRDefault="00BF1DE9" w:rsidP="00BF1DE9">
      <w:pPr>
        <w:ind w:firstLine="720"/>
        <w:jc w:val="both"/>
        <w:rPr>
          <w:highlight w:val="yellow"/>
        </w:rPr>
      </w:pPr>
    </w:p>
    <w:p w14:paraId="465FF1A0" w14:textId="77777777" w:rsidR="00BF1DE9" w:rsidRPr="00C34981" w:rsidRDefault="00BF1DE9" w:rsidP="00BF1DE9">
      <w:pPr>
        <w:ind w:firstLine="720"/>
        <w:jc w:val="both"/>
      </w:pPr>
      <w:r w:rsidRPr="00C34981">
        <w:t>İran menşeli düz cam ithalatı GTP bazında incelendiğinde 202</w:t>
      </w:r>
      <w:r w:rsidR="0055506B" w:rsidRPr="00C34981">
        <w:t>3</w:t>
      </w:r>
      <w:r w:rsidRPr="00C34981">
        <w:t xml:space="preserve"> yılında ithalatın %99</w:t>
      </w:r>
      <w:r w:rsidR="0055506B" w:rsidRPr="00C34981">
        <w:t>,</w:t>
      </w:r>
      <w:r w:rsidR="008E2F05">
        <w:t>8</w:t>
      </w:r>
      <w:r w:rsidRPr="00C34981">
        <w:t xml:space="preserve"> oranında 70.05 GTP’</w:t>
      </w:r>
      <w:r w:rsidR="00204D34">
        <w:t xml:space="preserve"> </w:t>
      </w:r>
      <w:r w:rsidRPr="00C34981">
        <w:t>den yapıldığı anlaşılmaktadır.</w:t>
      </w:r>
      <w:r w:rsidR="00D850B0">
        <w:t xml:space="preserve"> Ayrıca, 2022 yılında artış kaydederek 466 $/Ton olan ithal birim fiyat, 2023 yılından itibaren azalış seyrine girmiş, dönemsel verilerde de düşmeye devam etmiştir.</w:t>
      </w:r>
    </w:p>
    <w:p w14:paraId="69C552F3" w14:textId="77777777" w:rsidR="00BF1DE9" w:rsidRPr="00B66C93" w:rsidRDefault="00BF1DE9" w:rsidP="00BF1DE9">
      <w:pPr>
        <w:spacing w:before="360" w:after="360"/>
        <w:ind w:firstLine="720"/>
        <w:jc w:val="both"/>
      </w:pPr>
      <w:r w:rsidRPr="00B66C93">
        <w:t>70.0</w:t>
      </w:r>
      <w:r w:rsidR="0055506B" w:rsidRPr="00B66C93">
        <w:t xml:space="preserve">4 </w:t>
      </w:r>
      <w:r w:rsidRPr="00B66C93">
        <w:t>GTP’</w:t>
      </w:r>
      <w:r w:rsidR="00B4714A">
        <w:t xml:space="preserve"> </w:t>
      </w:r>
      <w:r w:rsidRPr="00B66C93">
        <w:t xml:space="preserve">den İran’dan yapılan ithalatın </w:t>
      </w:r>
      <w:r w:rsidR="0055506B" w:rsidRPr="00B66C93">
        <w:t xml:space="preserve">soruşturma dönemi </w:t>
      </w:r>
      <w:r w:rsidR="00B4714A">
        <w:t xml:space="preserve">içerisinde sadece 2021 ve 2022 </w:t>
      </w:r>
      <w:r w:rsidRPr="00B66C93">
        <w:t>yıllarında</w:t>
      </w:r>
      <w:r w:rsidR="0055506B" w:rsidRPr="00B66C93">
        <w:t>,</w:t>
      </w:r>
      <w:r w:rsidRPr="00B66C93">
        <w:t xml:space="preserve"> sırasıyla </w:t>
      </w:r>
      <w:r w:rsidR="0055506B" w:rsidRPr="00B66C93">
        <w:t>3</w:t>
      </w:r>
      <w:r w:rsidR="000B2A9E">
        <w:t>55</w:t>
      </w:r>
      <w:r w:rsidRPr="00B66C93">
        <w:t xml:space="preserve"> ve </w:t>
      </w:r>
      <w:r w:rsidR="0055506B" w:rsidRPr="00B66C93">
        <w:t>23</w:t>
      </w:r>
      <w:r w:rsidR="000B2A9E">
        <w:t>4</w:t>
      </w:r>
      <w:r w:rsidR="0055506B" w:rsidRPr="00B66C93">
        <w:t xml:space="preserve"> ton olarak ve </w:t>
      </w:r>
      <w:r w:rsidR="000B2A9E">
        <w:t>459</w:t>
      </w:r>
      <w:r w:rsidR="0055506B" w:rsidRPr="00B66C93">
        <w:t xml:space="preserve"> $/Ton, </w:t>
      </w:r>
      <w:r w:rsidR="000B2A9E">
        <w:t>562</w:t>
      </w:r>
      <w:r w:rsidR="0055506B" w:rsidRPr="00B66C93">
        <w:t xml:space="preserve"> $/Ton </w:t>
      </w:r>
      <w:r w:rsidR="008B7A3B">
        <w:t>birim fiyatlarla</w:t>
      </w:r>
      <w:r w:rsidR="0055506B" w:rsidRPr="00B66C93">
        <w:t xml:space="preserve"> gerçekleştiği görülmektedir</w:t>
      </w:r>
      <w:r w:rsidR="000B2A9E">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5"/>
        <w:gridCol w:w="1241"/>
        <w:gridCol w:w="1640"/>
        <w:gridCol w:w="1391"/>
        <w:gridCol w:w="1315"/>
        <w:gridCol w:w="1663"/>
        <w:gridCol w:w="1354"/>
      </w:tblGrid>
      <w:tr w:rsidR="00301A4F" w:rsidRPr="008B7A3B" w14:paraId="50060B50" w14:textId="77777777" w:rsidTr="00EF331E">
        <w:trPr>
          <w:trHeight w:val="458"/>
          <w:tblHeader/>
        </w:trPr>
        <w:tc>
          <w:tcPr>
            <w:tcW w:w="0" w:type="auto"/>
            <w:vMerge w:val="restart"/>
            <w:shd w:val="clear" w:color="auto" w:fill="auto"/>
            <w:noWrap/>
            <w:vAlign w:val="center"/>
            <w:hideMark/>
          </w:tcPr>
          <w:p w14:paraId="520C2D96" w14:textId="77777777" w:rsidR="00301A4F" w:rsidRPr="008B7A3B" w:rsidRDefault="00301A4F" w:rsidP="00EF331E">
            <w:pPr>
              <w:rPr>
                <w:b/>
                <w:bCs/>
                <w:color w:val="000000"/>
                <w:sz w:val="22"/>
                <w:szCs w:val="22"/>
              </w:rPr>
            </w:pPr>
            <w:r w:rsidRPr="008B7A3B">
              <w:rPr>
                <w:b/>
                <w:bCs/>
                <w:color w:val="000000"/>
                <w:sz w:val="22"/>
                <w:szCs w:val="22"/>
              </w:rPr>
              <w:t>GTP</w:t>
            </w:r>
          </w:p>
        </w:tc>
        <w:tc>
          <w:tcPr>
            <w:tcW w:w="0" w:type="auto"/>
            <w:vMerge w:val="restart"/>
            <w:shd w:val="clear" w:color="auto" w:fill="auto"/>
            <w:noWrap/>
            <w:vAlign w:val="center"/>
            <w:hideMark/>
          </w:tcPr>
          <w:p w14:paraId="383DB041" w14:textId="77777777" w:rsidR="00301A4F" w:rsidRPr="008B7A3B" w:rsidRDefault="00301A4F" w:rsidP="00301A4F">
            <w:pPr>
              <w:jc w:val="center"/>
              <w:rPr>
                <w:b/>
                <w:bCs/>
                <w:color w:val="000000"/>
                <w:sz w:val="22"/>
                <w:szCs w:val="22"/>
              </w:rPr>
            </w:pPr>
            <w:r w:rsidRPr="008B7A3B">
              <w:rPr>
                <w:b/>
                <w:bCs/>
                <w:color w:val="000000"/>
                <w:sz w:val="22"/>
                <w:szCs w:val="22"/>
              </w:rPr>
              <w:t>Yıl</w:t>
            </w:r>
          </w:p>
        </w:tc>
        <w:tc>
          <w:tcPr>
            <w:tcW w:w="0" w:type="auto"/>
            <w:vMerge w:val="restart"/>
            <w:shd w:val="clear" w:color="auto" w:fill="auto"/>
            <w:noWrap/>
            <w:vAlign w:val="center"/>
            <w:hideMark/>
          </w:tcPr>
          <w:p w14:paraId="319F8282" w14:textId="77777777" w:rsidR="00301A4F" w:rsidRPr="008B7A3B" w:rsidRDefault="00301A4F" w:rsidP="00301A4F">
            <w:pPr>
              <w:jc w:val="center"/>
              <w:rPr>
                <w:b/>
                <w:bCs/>
                <w:color w:val="000000"/>
                <w:sz w:val="22"/>
                <w:szCs w:val="22"/>
              </w:rPr>
            </w:pPr>
            <w:r w:rsidRPr="008B7A3B">
              <w:rPr>
                <w:b/>
                <w:bCs/>
                <w:color w:val="000000"/>
                <w:sz w:val="22"/>
                <w:szCs w:val="22"/>
              </w:rPr>
              <w:t xml:space="preserve"> Miktar (Ton) </w:t>
            </w:r>
          </w:p>
        </w:tc>
        <w:tc>
          <w:tcPr>
            <w:tcW w:w="0" w:type="auto"/>
            <w:vMerge w:val="restart"/>
            <w:shd w:val="clear" w:color="auto" w:fill="auto"/>
            <w:noWrap/>
            <w:vAlign w:val="center"/>
            <w:hideMark/>
          </w:tcPr>
          <w:p w14:paraId="4F5E8759" w14:textId="77777777" w:rsidR="00301A4F" w:rsidRPr="005368D0" w:rsidRDefault="00301A4F" w:rsidP="005368D0">
            <w:pPr>
              <w:jc w:val="center"/>
              <w:rPr>
                <w:b/>
                <w:bCs/>
                <w:color w:val="000000"/>
                <w:sz w:val="22"/>
                <w:szCs w:val="22"/>
              </w:rPr>
            </w:pPr>
            <w:r w:rsidRPr="008B7A3B">
              <w:rPr>
                <w:b/>
                <w:bCs/>
                <w:color w:val="000000"/>
                <w:sz w:val="22"/>
                <w:szCs w:val="22"/>
              </w:rPr>
              <w:t>Değer ($)</w:t>
            </w:r>
          </w:p>
        </w:tc>
        <w:tc>
          <w:tcPr>
            <w:tcW w:w="0" w:type="auto"/>
            <w:vMerge w:val="restart"/>
            <w:shd w:val="clear" w:color="auto" w:fill="auto"/>
            <w:noWrap/>
            <w:vAlign w:val="center"/>
            <w:hideMark/>
          </w:tcPr>
          <w:p w14:paraId="787B3E2A" w14:textId="77777777" w:rsidR="00301A4F" w:rsidRPr="008B7A3B" w:rsidRDefault="00301A4F" w:rsidP="00301A4F">
            <w:pPr>
              <w:jc w:val="center"/>
              <w:rPr>
                <w:b/>
                <w:bCs/>
                <w:color w:val="000000"/>
                <w:sz w:val="22"/>
                <w:szCs w:val="22"/>
              </w:rPr>
            </w:pPr>
            <w:r w:rsidRPr="008B7A3B">
              <w:rPr>
                <w:b/>
                <w:bCs/>
                <w:color w:val="000000"/>
                <w:sz w:val="22"/>
                <w:szCs w:val="22"/>
              </w:rPr>
              <w:t>BF ($/Ton)</w:t>
            </w:r>
          </w:p>
        </w:tc>
        <w:tc>
          <w:tcPr>
            <w:tcW w:w="0" w:type="auto"/>
            <w:vMerge w:val="restart"/>
            <w:shd w:val="clear" w:color="auto" w:fill="auto"/>
            <w:noWrap/>
            <w:vAlign w:val="center"/>
            <w:hideMark/>
          </w:tcPr>
          <w:p w14:paraId="2B0CD37C" w14:textId="77777777" w:rsidR="00301A4F" w:rsidRPr="008B7A3B" w:rsidRDefault="00301A4F" w:rsidP="00301A4F">
            <w:pPr>
              <w:jc w:val="center"/>
              <w:rPr>
                <w:b/>
                <w:bCs/>
                <w:color w:val="000000"/>
                <w:sz w:val="22"/>
                <w:szCs w:val="22"/>
              </w:rPr>
            </w:pPr>
            <w:r w:rsidRPr="008B7A3B">
              <w:rPr>
                <w:b/>
                <w:bCs/>
                <w:color w:val="000000"/>
                <w:sz w:val="22"/>
                <w:szCs w:val="22"/>
              </w:rPr>
              <w:t>Değişim (Ton)</w:t>
            </w:r>
          </w:p>
        </w:tc>
        <w:tc>
          <w:tcPr>
            <w:tcW w:w="0" w:type="auto"/>
            <w:vMerge w:val="restart"/>
            <w:shd w:val="clear" w:color="auto" w:fill="auto"/>
            <w:noWrap/>
            <w:vAlign w:val="center"/>
            <w:hideMark/>
          </w:tcPr>
          <w:p w14:paraId="261A0A33" w14:textId="77777777" w:rsidR="00301A4F" w:rsidRPr="008B7A3B" w:rsidRDefault="00301A4F" w:rsidP="00301A4F">
            <w:pPr>
              <w:jc w:val="center"/>
              <w:rPr>
                <w:b/>
                <w:bCs/>
                <w:color w:val="000000"/>
                <w:sz w:val="22"/>
                <w:szCs w:val="22"/>
              </w:rPr>
            </w:pPr>
            <w:r w:rsidRPr="008B7A3B">
              <w:rPr>
                <w:b/>
                <w:bCs/>
                <w:color w:val="000000"/>
                <w:sz w:val="22"/>
                <w:szCs w:val="22"/>
              </w:rPr>
              <w:t>Değişim ($)</w:t>
            </w:r>
          </w:p>
        </w:tc>
      </w:tr>
      <w:tr w:rsidR="00301A4F" w:rsidRPr="008B7A3B" w14:paraId="51EA325A" w14:textId="77777777" w:rsidTr="00EF331E">
        <w:trPr>
          <w:trHeight w:val="458"/>
        </w:trPr>
        <w:tc>
          <w:tcPr>
            <w:tcW w:w="365" w:type="pct"/>
            <w:vMerge/>
            <w:vAlign w:val="center"/>
            <w:hideMark/>
          </w:tcPr>
          <w:p w14:paraId="12ECCC2A" w14:textId="77777777" w:rsidR="00301A4F" w:rsidRPr="008B7A3B" w:rsidRDefault="00301A4F" w:rsidP="0015287D">
            <w:pPr>
              <w:jc w:val="center"/>
              <w:rPr>
                <w:b/>
                <w:bCs/>
                <w:color w:val="000000"/>
                <w:sz w:val="22"/>
                <w:szCs w:val="22"/>
              </w:rPr>
            </w:pPr>
          </w:p>
        </w:tc>
        <w:tc>
          <w:tcPr>
            <w:tcW w:w="604" w:type="pct"/>
            <w:vMerge/>
            <w:vAlign w:val="center"/>
            <w:hideMark/>
          </w:tcPr>
          <w:p w14:paraId="21612168" w14:textId="77777777" w:rsidR="00301A4F" w:rsidRPr="008B7A3B" w:rsidRDefault="00301A4F" w:rsidP="0015287D">
            <w:pPr>
              <w:jc w:val="center"/>
              <w:rPr>
                <w:b/>
                <w:bCs/>
                <w:color w:val="000000"/>
                <w:sz w:val="22"/>
                <w:szCs w:val="22"/>
              </w:rPr>
            </w:pPr>
          </w:p>
        </w:tc>
        <w:tc>
          <w:tcPr>
            <w:tcW w:w="897" w:type="pct"/>
            <w:vMerge/>
            <w:vAlign w:val="center"/>
            <w:hideMark/>
          </w:tcPr>
          <w:p w14:paraId="264B4476" w14:textId="77777777" w:rsidR="00301A4F" w:rsidRPr="008B7A3B" w:rsidRDefault="00301A4F" w:rsidP="0015287D">
            <w:pPr>
              <w:jc w:val="center"/>
              <w:rPr>
                <w:b/>
                <w:bCs/>
                <w:color w:val="000000"/>
                <w:sz w:val="22"/>
                <w:szCs w:val="22"/>
              </w:rPr>
            </w:pPr>
          </w:p>
        </w:tc>
        <w:tc>
          <w:tcPr>
            <w:tcW w:w="762" w:type="pct"/>
            <w:vMerge/>
            <w:vAlign w:val="center"/>
            <w:hideMark/>
          </w:tcPr>
          <w:p w14:paraId="308E26C1" w14:textId="77777777" w:rsidR="00301A4F" w:rsidRPr="008B7A3B" w:rsidRDefault="00301A4F" w:rsidP="0015287D">
            <w:pPr>
              <w:jc w:val="center"/>
              <w:rPr>
                <w:b/>
                <w:bCs/>
                <w:color w:val="000000"/>
                <w:sz w:val="22"/>
                <w:szCs w:val="22"/>
              </w:rPr>
            </w:pPr>
          </w:p>
        </w:tc>
        <w:tc>
          <w:tcPr>
            <w:tcW w:w="721" w:type="pct"/>
            <w:vMerge/>
            <w:vAlign w:val="center"/>
            <w:hideMark/>
          </w:tcPr>
          <w:p w14:paraId="58718351" w14:textId="77777777" w:rsidR="00301A4F" w:rsidRPr="008B7A3B" w:rsidRDefault="00301A4F" w:rsidP="0015287D">
            <w:pPr>
              <w:jc w:val="center"/>
              <w:rPr>
                <w:b/>
                <w:bCs/>
                <w:color w:val="000000"/>
                <w:sz w:val="22"/>
                <w:szCs w:val="22"/>
              </w:rPr>
            </w:pPr>
          </w:p>
        </w:tc>
        <w:tc>
          <w:tcPr>
            <w:tcW w:w="909" w:type="pct"/>
            <w:vMerge/>
            <w:vAlign w:val="center"/>
            <w:hideMark/>
          </w:tcPr>
          <w:p w14:paraId="15C7A607" w14:textId="77777777" w:rsidR="00301A4F" w:rsidRPr="008B7A3B" w:rsidRDefault="00301A4F" w:rsidP="0015287D">
            <w:pPr>
              <w:jc w:val="center"/>
              <w:rPr>
                <w:b/>
                <w:bCs/>
                <w:color w:val="000000"/>
                <w:sz w:val="22"/>
                <w:szCs w:val="22"/>
              </w:rPr>
            </w:pPr>
          </w:p>
        </w:tc>
        <w:tc>
          <w:tcPr>
            <w:tcW w:w="743" w:type="pct"/>
            <w:vMerge/>
            <w:vAlign w:val="center"/>
            <w:hideMark/>
          </w:tcPr>
          <w:p w14:paraId="273907BA" w14:textId="77777777" w:rsidR="00301A4F" w:rsidRPr="008B7A3B" w:rsidRDefault="00301A4F" w:rsidP="0015287D">
            <w:pPr>
              <w:jc w:val="center"/>
              <w:rPr>
                <w:b/>
                <w:bCs/>
                <w:color w:val="000000"/>
                <w:sz w:val="22"/>
                <w:szCs w:val="22"/>
              </w:rPr>
            </w:pPr>
          </w:p>
        </w:tc>
      </w:tr>
      <w:tr w:rsidR="00301A4F" w:rsidRPr="008B7A3B" w14:paraId="2C250D2F" w14:textId="77777777" w:rsidTr="00EF331E">
        <w:trPr>
          <w:trHeight w:val="458"/>
        </w:trPr>
        <w:tc>
          <w:tcPr>
            <w:tcW w:w="365" w:type="pct"/>
            <w:vMerge/>
            <w:vAlign w:val="center"/>
            <w:hideMark/>
          </w:tcPr>
          <w:p w14:paraId="209A80FC" w14:textId="77777777" w:rsidR="00301A4F" w:rsidRPr="008B7A3B" w:rsidRDefault="00301A4F" w:rsidP="0015287D">
            <w:pPr>
              <w:jc w:val="center"/>
              <w:rPr>
                <w:b/>
                <w:bCs/>
                <w:color w:val="000000"/>
                <w:sz w:val="22"/>
                <w:szCs w:val="22"/>
              </w:rPr>
            </w:pPr>
          </w:p>
        </w:tc>
        <w:tc>
          <w:tcPr>
            <w:tcW w:w="604" w:type="pct"/>
            <w:vMerge/>
            <w:vAlign w:val="center"/>
            <w:hideMark/>
          </w:tcPr>
          <w:p w14:paraId="625318AA" w14:textId="77777777" w:rsidR="00301A4F" w:rsidRPr="008B7A3B" w:rsidRDefault="00301A4F" w:rsidP="0015287D">
            <w:pPr>
              <w:jc w:val="center"/>
              <w:rPr>
                <w:b/>
                <w:bCs/>
                <w:color w:val="000000"/>
                <w:sz w:val="22"/>
                <w:szCs w:val="22"/>
              </w:rPr>
            </w:pPr>
          </w:p>
        </w:tc>
        <w:tc>
          <w:tcPr>
            <w:tcW w:w="897" w:type="pct"/>
            <w:vMerge/>
            <w:vAlign w:val="center"/>
            <w:hideMark/>
          </w:tcPr>
          <w:p w14:paraId="28E618C9" w14:textId="77777777" w:rsidR="00301A4F" w:rsidRPr="008B7A3B" w:rsidRDefault="00301A4F" w:rsidP="0015287D">
            <w:pPr>
              <w:jc w:val="center"/>
              <w:rPr>
                <w:b/>
                <w:bCs/>
                <w:color w:val="000000"/>
                <w:sz w:val="22"/>
                <w:szCs w:val="22"/>
              </w:rPr>
            </w:pPr>
          </w:p>
        </w:tc>
        <w:tc>
          <w:tcPr>
            <w:tcW w:w="762" w:type="pct"/>
            <w:vMerge/>
            <w:vAlign w:val="center"/>
            <w:hideMark/>
          </w:tcPr>
          <w:p w14:paraId="1E51A77F" w14:textId="77777777" w:rsidR="00301A4F" w:rsidRPr="008B7A3B" w:rsidRDefault="00301A4F" w:rsidP="0015287D">
            <w:pPr>
              <w:jc w:val="center"/>
              <w:rPr>
                <w:b/>
                <w:bCs/>
                <w:color w:val="000000"/>
                <w:sz w:val="22"/>
                <w:szCs w:val="22"/>
              </w:rPr>
            </w:pPr>
          </w:p>
        </w:tc>
        <w:tc>
          <w:tcPr>
            <w:tcW w:w="721" w:type="pct"/>
            <w:vMerge/>
            <w:vAlign w:val="center"/>
            <w:hideMark/>
          </w:tcPr>
          <w:p w14:paraId="3D9369C3" w14:textId="77777777" w:rsidR="00301A4F" w:rsidRPr="008B7A3B" w:rsidRDefault="00301A4F" w:rsidP="0015287D">
            <w:pPr>
              <w:jc w:val="center"/>
              <w:rPr>
                <w:b/>
                <w:bCs/>
                <w:color w:val="000000"/>
                <w:sz w:val="22"/>
                <w:szCs w:val="22"/>
              </w:rPr>
            </w:pPr>
          </w:p>
        </w:tc>
        <w:tc>
          <w:tcPr>
            <w:tcW w:w="909" w:type="pct"/>
            <w:vMerge/>
            <w:vAlign w:val="center"/>
            <w:hideMark/>
          </w:tcPr>
          <w:p w14:paraId="5B4D2146" w14:textId="77777777" w:rsidR="00301A4F" w:rsidRPr="008B7A3B" w:rsidRDefault="00301A4F" w:rsidP="0015287D">
            <w:pPr>
              <w:jc w:val="center"/>
              <w:rPr>
                <w:b/>
                <w:bCs/>
                <w:color w:val="000000"/>
                <w:sz w:val="22"/>
                <w:szCs w:val="22"/>
              </w:rPr>
            </w:pPr>
          </w:p>
        </w:tc>
        <w:tc>
          <w:tcPr>
            <w:tcW w:w="743" w:type="pct"/>
            <w:vMerge/>
            <w:vAlign w:val="center"/>
            <w:hideMark/>
          </w:tcPr>
          <w:p w14:paraId="3902668D" w14:textId="77777777" w:rsidR="00301A4F" w:rsidRPr="008B7A3B" w:rsidRDefault="00301A4F" w:rsidP="0015287D">
            <w:pPr>
              <w:jc w:val="center"/>
              <w:rPr>
                <w:b/>
                <w:bCs/>
                <w:color w:val="000000"/>
                <w:sz w:val="22"/>
                <w:szCs w:val="22"/>
              </w:rPr>
            </w:pPr>
          </w:p>
        </w:tc>
      </w:tr>
      <w:tr w:rsidR="008B7A3B" w:rsidRPr="008B7A3B" w14:paraId="43805671" w14:textId="77777777" w:rsidTr="00EF331E">
        <w:trPr>
          <w:trHeight w:val="284"/>
        </w:trPr>
        <w:tc>
          <w:tcPr>
            <w:tcW w:w="365" w:type="pct"/>
            <w:vMerge w:val="restart"/>
            <w:shd w:val="clear" w:color="auto" w:fill="auto"/>
            <w:noWrap/>
            <w:vAlign w:val="center"/>
            <w:hideMark/>
          </w:tcPr>
          <w:p w14:paraId="24779560" w14:textId="5F187D56" w:rsidR="008B7A3B" w:rsidRPr="008B7A3B" w:rsidRDefault="00B62CDA" w:rsidP="008B7A3B">
            <w:pPr>
              <w:jc w:val="center"/>
              <w:rPr>
                <w:b/>
                <w:bCs/>
                <w:color w:val="000000"/>
                <w:sz w:val="22"/>
                <w:szCs w:val="22"/>
              </w:rPr>
            </w:pPr>
            <w:r>
              <w:rPr>
                <w:b/>
                <w:bCs/>
                <w:color w:val="000000"/>
                <w:sz w:val="22"/>
                <w:szCs w:val="22"/>
              </w:rPr>
              <w:t>7</w:t>
            </w:r>
            <w:r w:rsidR="008B7A3B" w:rsidRPr="008B7A3B">
              <w:rPr>
                <w:b/>
                <w:bCs/>
                <w:color w:val="000000"/>
                <w:sz w:val="22"/>
                <w:szCs w:val="22"/>
              </w:rPr>
              <w:t>004</w:t>
            </w:r>
          </w:p>
        </w:tc>
        <w:tc>
          <w:tcPr>
            <w:tcW w:w="604" w:type="pct"/>
            <w:shd w:val="clear" w:color="auto" w:fill="auto"/>
            <w:noWrap/>
            <w:vAlign w:val="bottom"/>
            <w:hideMark/>
          </w:tcPr>
          <w:p w14:paraId="1AAA3A6D" w14:textId="77777777" w:rsidR="008B7A3B" w:rsidRPr="008B7A3B" w:rsidRDefault="008B7A3B" w:rsidP="00710A2C">
            <w:pPr>
              <w:ind w:firstLineChars="100" w:firstLine="221"/>
              <w:rPr>
                <w:b/>
                <w:color w:val="000000"/>
                <w:sz w:val="22"/>
                <w:szCs w:val="22"/>
              </w:rPr>
            </w:pPr>
            <w:r w:rsidRPr="008B7A3B">
              <w:rPr>
                <w:b/>
                <w:color w:val="000000"/>
                <w:sz w:val="22"/>
                <w:szCs w:val="22"/>
              </w:rPr>
              <w:t>2021</w:t>
            </w:r>
          </w:p>
        </w:tc>
        <w:tc>
          <w:tcPr>
            <w:tcW w:w="897" w:type="pct"/>
            <w:shd w:val="clear" w:color="auto" w:fill="auto"/>
            <w:noWrap/>
            <w:vAlign w:val="bottom"/>
            <w:hideMark/>
          </w:tcPr>
          <w:p w14:paraId="0F902411" w14:textId="77777777" w:rsidR="008B7A3B" w:rsidRPr="008B7A3B" w:rsidRDefault="008B7A3B" w:rsidP="00710A2C">
            <w:pPr>
              <w:jc w:val="center"/>
              <w:rPr>
                <w:color w:val="000000"/>
                <w:sz w:val="22"/>
                <w:szCs w:val="22"/>
              </w:rPr>
            </w:pPr>
            <w:r w:rsidRPr="008B7A3B">
              <w:rPr>
                <w:color w:val="000000"/>
                <w:sz w:val="22"/>
                <w:szCs w:val="22"/>
              </w:rPr>
              <w:t>355</w:t>
            </w:r>
          </w:p>
        </w:tc>
        <w:tc>
          <w:tcPr>
            <w:tcW w:w="762" w:type="pct"/>
            <w:shd w:val="clear" w:color="auto" w:fill="auto"/>
            <w:noWrap/>
            <w:vAlign w:val="bottom"/>
            <w:hideMark/>
          </w:tcPr>
          <w:p w14:paraId="27C46A0F" w14:textId="77777777" w:rsidR="008B7A3B" w:rsidRPr="008B7A3B" w:rsidRDefault="008B7A3B" w:rsidP="00710A2C">
            <w:pPr>
              <w:jc w:val="center"/>
              <w:rPr>
                <w:color w:val="000000"/>
                <w:sz w:val="22"/>
                <w:szCs w:val="22"/>
              </w:rPr>
            </w:pPr>
            <w:r w:rsidRPr="008B7A3B">
              <w:rPr>
                <w:color w:val="000000"/>
                <w:sz w:val="22"/>
                <w:szCs w:val="22"/>
              </w:rPr>
              <w:t>163.026</w:t>
            </w:r>
          </w:p>
        </w:tc>
        <w:tc>
          <w:tcPr>
            <w:tcW w:w="721" w:type="pct"/>
            <w:shd w:val="clear" w:color="auto" w:fill="auto"/>
            <w:noWrap/>
            <w:vAlign w:val="bottom"/>
            <w:hideMark/>
          </w:tcPr>
          <w:p w14:paraId="352578AC" w14:textId="77777777" w:rsidR="008B7A3B" w:rsidRPr="008B7A3B" w:rsidRDefault="008B7A3B" w:rsidP="00710A2C">
            <w:pPr>
              <w:jc w:val="center"/>
              <w:rPr>
                <w:color w:val="000000"/>
                <w:sz w:val="22"/>
                <w:szCs w:val="22"/>
              </w:rPr>
            </w:pPr>
            <w:r w:rsidRPr="008B7A3B">
              <w:rPr>
                <w:color w:val="000000"/>
                <w:sz w:val="22"/>
                <w:szCs w:val="22"/>
              </w:rPr>
              <w:t>459</w:t>
            </w:r>
          </w:p>
        </w:tc>
        <w:tc>
          <w:tcPr>
            <w:tcW w:w="909" w:type="pct"/>
            <w:shd w:val="clear" w:color="auto" w:fill="auto"/>
            <w:noWrap/>
            <w:vAlign w:val="bottom"/>
            <w:hideMark/>
          </w:tcPr>
          <w:p w14:paraId="7993334D" w14:textId="77777777" w:rsidR="008B7A3B" w:rsidRPr="008B7A3B" w:rsidRDefault="00646AEE" w:rsidP="00710A2C">
            <w:pPr>
              <w:jc w:val="center"/>
              <w:rPr>
                <w:color w:val="000000"/>
                <w:sz w:val="22"/>
                <w:szCs w:val="22"/>
              </w:rPr>
            </w:pPr>
            <w:r>
              <w:rPr>
                <w:color w:val="000000"/>
                <w:sz w:val="22"/>
                <w:szCs w:val="22"/>
              </w:rPr>
              <w:t>-</w:t>
            </w:r>
          </w:p>
        </w:tc>
        <w:tc>
          <w:tcPr>
            <w:tcW w:w="743" w:type="pct"/>
            <w:shd w:val="clear" w:color="auto" w:fill="auto"/>
            <w:noWrap/>
            <w:vAlign w:val="bottom"/>
            <w:hideMark/>
          </w:tcPr>
          <w:p w14:paraId="1F24027E" w14:textId="77777777" w:rsidR="008B7A3B" w:rsidRPr="008B7A3B" w:rsidRDefault="00646AEE" w:rsidP="00710A2C">
            <w:pPr>
              <w:jc w:val="center"/>
              <w:rPr>
                <w:color w:val="000000"/>
                <w:sz w:val="22"/>
                <w:szCs w:val="22"/>
              </w:rPr>
            </w:pPr>
            <w:r>
              <w:rPr>
                <w:color w:val="000000"/>
                <w:sz w:val="22"/>
                <w:szCs w:val="22"/>
              </w:rPr>
              <w:t>-</w:t>
            </w:r>
          </w:p>
        </w:tc>
      </w:tr>
      <w:tr w:rsidR="008B7A3B" w:rsidRPr="008B7A3B" w14:paraId="17FD1879" w14:textId="77777777" w:rsidTr="00EF331E">
        <w:trPr>
          <w:trHeight w:val="284"/>
        </w:trPr>
        <w:tc>
          <w:tcPr>
            <w:tcW w:w="365" w:type="pct"/>
            <w:vMerge/>
            <w:vAlign w:val="center"/>
            <w:hideMark/>
          </w:tcPr>
          <w:p w14:paraId="2D810F82"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4B3CBBA1" w14:textId="77777777" w:rsidR="008B7A3B" w:rsidRPr="008B7A3B" w:rsidRDefault="008B7A3B" w:rsidP="00710A2C">
            <w:pPr>
              <w:ind w:firstLineChars="100" w:firstLine="221"/>
              <w:rPr>
                <w:b/>
                <w:color w:val="000000"/>
                <w:sz w:val="22"/>
                <w:szCs w:val="22"/>
              </w:rPr>
            </w:pPr>
            <w:r w:rsidRPr="008B7A3B">
              <w:rPr>
                <w:b/>
                <w:color w:val="000000"/>
                <w:sz w:val="22"/>
                <w:szCs w:val="22"/>
              </w:rPr>
              <w:t>2022</w:t>
            </w:r>
          </w:p>
        </w:tc>
        <w:tc>
          <w:tcPr>
            <w:tcW w:w="897" w:type="pct"/>
            <w:shd w:val="clear" w:color="auto" w:fill="auto"/>
            <w:noWrap/>
            <w:vAlign w:val="bottom"/>
            <w:hideMark/>
          </w:tcPr>
          <w:p w14:paraId="73F6DB50" w14:textId="77777777" w:rsidR="008B7A3B" w:rsidRPr="008B7A3B" w:rsidRDefault="008B7A3B" w:rsidP="00710A2C">
            <w:pPr>
              <w:jc w:val="center"/>
              <w:rPr>
                <w:color w:val="000000"/>
                <w:sz w:val="22"/>
                <w:szCs w:val="22"/>
              </w:rPr>
            </w:pPr>
            <w:r w:rsidRPr="008B7A3B">
              <w:rPr>
                <w:color w:val="000000"/>
                <w:sz w:val="22"/>
                <w:szCs w:val="22"/>
              </w:rPr>
              <w:t>234</w:t>
            </w:r>
          </w:p>
        </w:tc>
        <w:tc>
          <w:tcPr>
            <w:tcW w:w="762" w:type="pct"/>
            <w:shd w:val="clear" w:color="auto" w:fill="auto"/>
            <w:noWrap/>
            <w:vAlign w:val="bottom"/>
            <w:hideMark/>
          </w:tcPr>
          <w:p w14:paraId="6048855F" w14:textId="77777777" w:rsidR="008B7A3B" w:rsidRPr="008B7A3B" w:rsidRDefault="008B7A3B" w:rsidP="00710A2C">
            <w:pPr>
              <w:jc w:val="center"/>
              <w:rPr>
                <w:color w:val="000000"/>
                <w:sz w:val="22"/>
                <w:szCs w:val="22"/>
              </w:rPr>
            </w:pPr>
            <w:r w:rsidRPr="008B7A3B">
              <w:rPr>
                <w:color w:val="000000"/>
                <w:sz w:val="22"/>
                <w:szCs w:val="22"/>
              </w:rPr>
              <w:t>131.273</w:t>
            </w:r>
          </w:p>
        </w:tc>
        <w:tc>
          <w:tcPr>
            <w:tcW w:w="721" w:type="pct"/>
            <w:shd w:val="clear" w:color="auto" w:fill="auto"/>
            <w:noWrap/>
            <w:vAlign w:val="bottom"/>
            <w:hideMark/>
          </w:tcPr>
          <w:p w14:paraId="59316A59" w14:textId="77777777" w:rsidR="008B7A3B" w:rsidRPr="008B7A3B" w:rsidRDefault="008B7A3B" w:rsidP="00710A2C">
            <w:pPr>
              <w:jc w:val="center"/>
              <w:rPr>
                <w:color w:val="000000"/>
                <w:sz w:val="22"/>
                <w:szCs w:val="22"/>
              </w:rPr>
            </w:pPr>
            <w:r w:rsidRPr="008B7A3B">
              <w:rPr>
                <w:color w:val="000000"/>
                <w:sz w:val="22"/>
                <w:szCs w:val="22"/>
              </w:rPr>
              <w:t>562</w:t>
            </w:r>
          </w:p>
        </w:tc>
        <w:tc>
          <w:tcPr>
            <w:tcW w:w="909" w:type="pct"/>
            <w:shd w:val="clear" w:color="auto" w:fill="auto"/>
            <w:noWrap/>
            <w:vAlign w:val="bottom"/>
            <w:hideMark/>
          </w:tcPr>
          <w:p w14:paraId="57C9B431" w14:textId="77777777" w:rsidR="008B7A3B" w:rsidRPr="008B7A3B" w:rsidRDefault="008B7A3B" w:rsidP="00710A2C">
            <w:pPr>
              <w:jc w:val="center"/>
              <w:rPr>
                <w:color w:val="000000"/>
                <w:sz w:val="22"/>
                <w:szCs w:val="22"/>
              </w:rPr>
            </w:pPr>
            <w:r w:rsidRPr="008B7A3B">
              <w:rPr>
                <w:color w:val="000000"/>
                <w:sz w:val="22"/>
                <w:szCs w:val="22"/>
              </w:rPr>
              <w:t>-%34</w:t>
            </w:r>
          </w:p>
        </w:tc>
        <w:tc>
          <w:tcPr>
            <w:tcW w:w="743" w:type="pct"/>
            <w:shd w:val="clear" w:color="auto" w:fill="auto"/>
            <w:noWrap/>
            <w:vAlign w:val="bottom"/>
            <w:hideMark/>
          </w:tcPr>
          <w:p w14:paraId="7012B029" w14:textId="77777777" w:rsidR="008B7A3B" w:rsidRPr="008B7A3B" w:rsidRDefault="008B7A3B" w:rsidP="00710A2C">
            <w:pPr>
              <w:jc w:val="center"/>
              <w:rPr>
                <w:color w:val="000000"/>
                <w:sz w:val="22"/>
                <w:szCs w:val="22"/>
              </w:rPr>
            </w:pPr>
            <w:r w:rsidRPr="008B7A3B">
              <w:rPr>
                <w:color w:val="000000"/>
                <w:sz w:val="22"/>
                <w:szCs w:val="22"/>
              </w:rPr>
              <w:t>-%19</w:t>
            </w:r>
          </w:p>
        </w:tc>
      </w:tr>
      <w:tr w:rsidR="008B7A3B" w:rsidRPr="008B7A3B" w14:paraId="3307860D" w14:textId="77777777" w:rsidTr="00EF331E">
        <w:trPr>
          <w:trHeight w:val="284"/>
        </w:trPr>
        <w:tc>
          <w:tcPr>
            <w:tcW w:w="365" w:type="pct"/>
            <w:vMerge w:val="restart"/>
            <w:shd w:val="clear" w:color="auto" w:fill="auto"/>
            <w:noWrap/>
            <w:vAlign w:val="center"/>
            <w:hideMark/>
          </w:tcPr>
          <w:p w14:paraId="63A08BEF" w14:textId="77777777" w:rsidR="008B7A3B" w:rsidRPr="008B7A3B" w:rsidRDefault="008B7A3B" w:rsidP="008B7A3B">
            <w:pPr>
              <w:jc w:val="center"/>
              <w:rPr>
                <w:b/>
                <w:bCs/>
                <w:color w:val="000000"/>
                <w:sz w:val="22"/>
                <w:szCs w:val="22"/>
              </w:rPr>
            </w:pPr>
            <w:r w:rsidRPr="008B7A3B">
              <w:rPr>
                <w:b/>
                <w:bCs/>
                <w:color w:val="000000"/>
                <w:sz w:val="22"/>
                <w:szCs w:val="22"/>
              </w:rPr>
              <w:lastRenderedPageBreak/>
              <w:t>7005</w:t>
            </w:r>
          </w:p>
        </w:tc>
        <w:tc>
          <w:tcPr>
            <w:tcW w:w="604" w:type="pct"/>
            <w:shd w:val="clear" w:color="auto" w:fill="auto"/>
            <w:noWrap/>
            <w:vAlign w:val="bottom"/>
            <w:hideMark/>
          </w:tcPr>
          <w:p w14:paraId="21252F96" w14:textId="77777777" w:rsidR="008B7A3B" w:rsidRPr="008B7A3B" w:rsidRDefault="008B7A3B" w:rsidP="00710A2C">
            <w:pPr>
              <w:ind w:firstLineChars="100" w:firstLine="221"/>
              <w:rPr>
                <w:b/>
                <w:color w:val="000000"/>
                <w:sz w:val="22"/>
                <w:szCs w:val="22"/>
              </w:rPr>
            </w:pPr>
            <w:r w:rsidRPr="008B7A3B">
              <w:rPr>
                <w:b/>
                <w:color w:val="000000"/>
                <w:sz w:val="22"/>
                <w:szCs w:val="22"/>
              </w:rPr>
              <w:t>2020</w:t>
            </w:r>
          </w:p>
        </w:tc>
        <w:tc>
          <w:tcPr>
            <w:tcW w:w="897" w:type="pct"/>
            <w:shd w:val="clear" w:color="auto" w:fill="auto"/>
            <w:noWrap/>
            <w:vAlign w:val="bottom"/>
            <w:hideMark/>
          </w:tcPr>
          <w:p w14:paraId="2A9F4637" w14:textId="77777777" w:rsidR="008B7A3B" w:rsidRPr="008B7A3B" w:rsidRDefault="008B7A3B" w:rsidP="00710A2C">
            <w:pPr>
              <w:jc w:val="center"/>
              <w:rPr>
                <w:color w:val="000000"/>
                <w:sz w:val="22"/>
                <w:szCs w:val="22"/>
              </w:rPr>
            </w:pPr>
            <w:r w:rsidRPr="008B7A3B">
              <w:rPr>
                <w:color w:val="000000"/>
                <w:sz w:val="22"/>
                <w:szCs w:val="22"/>
              </w:rPr>
              <w:t>21.331</w:t>
            </w:r>
          </w:p>
        </w:tc>
        <w:tc>
          <w:tcPr>
            <w:tcW w:w="762" w:type="pct"/>
            <w:shd w:val="clear" w:color="auto" w:fill="auto"/>
            <w:noWrap/>
            <w:vAlign w:val="bottom"/>
            <w:hideMark/>
          </w:tcPr>
          <w:p w14:paraId="3B5572B7" w14:textId="77777777" w:rsidR="008B7A3B" w:rsidRPr="008B7A3B" w:rsidRDefault="008B7A3B" w:rsidP="00710A2C">
            <w:pPr>
              <w:jc w:val="center"/>
              <w:rPr>
                <w:color w:val="000000"/>
                <w:sz w:val="22"/>
                <w:szCs w:val="22"/>
              </w:rPr>
            </w:pPr>
            <w:r w:rsidRPr="008B7A3B">
              <w:rPr>
                <w:color w:val="000000"/>
                <w:sz w:val="22"/>
                <w:szCs w:val="22"/>
              </w:rPr>
              <w:t>5.069.796</w:t>
            </w:r>
          </w:p>
        </w:tc>
        <w:tc>
          <w:tcPr>
            <w:tcW w:w="721" w:type="pct"/>
            <w:shd w:val="clear" w:color="auto" w:fill="auto"/>
            <w:noWrap/>
            <w:vAlign w:val="bottom"/>
            <w:hideMark/>
          </w:tcPr>
          <w:p w14:paraId="581E9BF0" w14:textId="77777777" w:rsidR="008B7A3B" w:rsidRPr="008B7A3B" w:rsidRDefault="008B7A3B" w:rsidP="00710A2C">
            <w:pPr>
              <w:jc w:val="center"/>
              <w:rPr>
                <w:color w:val="000000"/>
                <w:sz w:val="22"/>
                <w:szCs w:val="22"/>
              </w:rPr>
            </w:pPr>
            <w:r w:rsidRPr="008B7A3B">
              <w:rPr>
                <w:color w:val="000000"/>
                <w:sz w:val="22"/>
                <w:szCs w:val="22"/>
              </w:rPr>
              <w:t>238</w:t>
            </w:r>
          </w:p>
        </w:tc>
        <w:tc>
          <w:tcPr>
            <w:tcW w:w="909" w:type="pct"/>
            <w:shd w:val="clear" w:color="auto" w:fill="auto"/>
            <w:noWrap/>
            <w:vAlign w:val="bottom"/>
            <w:hideMark/>
          </w:tcPr>
          <w:p w14:paraId="29512EA4" w14:textId="77777777" w:rsidR="008B7A3B" w:rsidRPr="008B7A3B" w:rsidRDefault="00646AEE" w:rsidP="00710A2C">
            <w:pPr>
              <w:jc w:val="center"/>
              <w:rPr>
                <w:color w:val="000000"/>
                <w:sz w:val="22"/>
                <w:szCs w:val="22"/>
              </w:rPr>
            </w:pPr>
            <w:r>
              <w:rPr>
                <w:color w:val="000000"/>
                <w:sz w:val="22"/>
                <w:szCs w:val="22"/>
              </w:rPr>
              <w:t>-</w:t>
            </w:r>
          </w:p>
        </w:tc>
        <w:tc>
          <w:tcPr>
            <w:tcW w:w="743" w:type="pct"/>
            <w:shd w:val="clear" w:color="auto" w:fill="auto"/>
            <w:noWrap/>
            <w:vAlign w:val="bottom"/>
            <w:hideMark/>
          </w:tcPr>
          <w:p w14:paraId="2A7704FF" w14:textId="77777777" w:rsidR="008B7A3B" w:rsidRPr="008B7A3B" w:rsidRDefault="00646AEE" w:rsidP="00710A2C">
            <w:pPr>
              <w:jc w:val="center"/>
              <w:rPr>
                <w:color w:val="000000"/>
                <w:sz w:val="22"/>
                <w:szCs w:val="22"/>
              </w:rPr>
            </w:pPr>
            <w:r>
              <w:rPr>
                <w:color w:val="000000"/>
                <w:sz w:val="22"/>
                <w:szCs w:val="22"/>
              </w:rPr>
              <w:t>-</w:t>
            </w:r>
          </w:p>
        </w:tc>
      </w:tr>
      <w:tr w:rsidR="008B7A3B" w:rsidRPr="008B7A3B" w14:paraId="3194DEE8" w14:textId="77777777" w:rsidTr="00EF331E">
        <w:trPr>
          <w:trHeight w:val="284"/>
        </w:trPr>
        <w:tc>
          <w:tcPr>
            <w:tcW w:w="365" w:type="pct"/>
            <w:vMerge/>
            <w:vAlign w:val="center"/>
            <w:hideMark/>
          </w:tcPr>
          <w:p w14:paraId="42AE6B47"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3856525E" w14:textId="77777777" w:rsidR="008B7A3B" w:rsidRPr="008B7A3B" w:rsidRDefault="008B7A3B" w:rsidP="00710A2C">
            <w:pPr>
              <w:ind w:firstLineChars="100" w:firstLine="221"/>
              <w:rPr>
                <w:b/>
                <w:color w:val="000000"/>
                <w:sz w:val="22"/>
                <w:szCs w:val="22"/>
              </w:rPr>
            </w:pPr>
            <w:r w:rsidRPr="008B7A3B">
              <w:rPr>
                <w:b/>
                <w:color w:val="000000"/>
                <w:sz w:val="22"/>
                <w:szCs w:val="22"/>
              </w:rPr>
              <w:t>2021</w:t>
            </w:r>
          </w:p>
        </w:tc>
        <w:tc>
          <w:tcPr>
            <w:tcW w:w="897" w:type="pct"/>
            <w:shd w:val="clear" w:color="auto" w:fill="auto"/>
            <w:noWrap/>
            <w:vAlign w:val="bottom"/>
            <w:hideMark/>
          </w:tcPr>
          <w:p w14:paraId="62A2B63D" w14:textId="77777777" w:rsidR="008B7A3B" w:rsidRPr="008B7A3B" w:rsidRDefault="008B7A3B" w:rsidP="00710A2C">
            <w:pPr>
              <w:jc w:val="center"/>
              <w:rPr>
                <w:color w:val="000000"/>
                <w:sz w:val="22"/>
                <w:szCs w:val="22"/>
              </w:rPr>
            </w:pPr>
            <w:r w:rsidRPr="008B7A3B">
              <w:rPr>
                <w:color w:val="000000"/>
                <w:sz w:val="22"/>
                <w:szCs w:val="22"/>
              </w:rPr>
              <w:t>124.715</w:t>
            </w:r>
          </w:p>
        </w:tc>
        <w:tc>
          <w:tcPr>
            <w:tcW w:w="762" w:type="pct"/>
            <w:shd w:val="clear" w:color="auto" w:fill="auto"/>
            <w:noWrap/>
            <w:vAlign w:val="bottom"/>
            <w:hideMark/>
          </w:tcPr>
          <w:p w14:paraId="1736370D" w14:textId="77777777" w:rsidR="008B7A3B" w:rsidRPr="008B7A3B" w:rsidRDefault="008B7A3B" w:rsidP="00710A2C">
            <w:pPr>
              <w:jc w:val="center"/>
              <w:rPr>
                <w:color w:val="000000"/>
                <w:sz w:val="22"/>
                <w:szCs w:val="22"/>
              </w:rPr>
            </w:pPr>
            <w:r w:rsidRPr="008B7A3B">
              <w:rPr>
                <w:color w:val="000000"/>
                <w:sz w:val="22"/>
                <w:szCs w:val="22"/>
              </w:rPr>
              <w:t>45.577.359</w:t>
            </w:r>
          </w:p>
        </w:tc>
        <w:tc>
          <w:tcPr>
            <w:tcW w:w="721" w:type="pct"/>
            <w:shd w:val="clear" w:color="auto" w:fill="auto"/>
            <w:noWrap/>
            <w:vAlign w:val="bottom"/>
            <w:hideMark/>
          </w:tcPr>
          <w:p w14:paraId="15EAAEFD" w14:textId="77777777" w:rsidR="008B7A3B" w:rsidRPr="008B7A3B" w:rsidRDefault="008B7A3B" w:rsidP="00710A2C">
            <w:pPr>
              <w:jc w:val="center"/>
              <w:rPr>
                <w:color w:val="000000"/>
                <w:sz w:val="22"/>
                <w:szCs w:val="22"/>
              </w:rPr>
            </w:pPr>
            <w:r w:rsidRPr="008B7A3B">
              <w:rPr>
                <w:color w:val="000000"/>
                <w:sz w:val="22"/>
                <w:szCs w:val="22"/>
              </w:rPr>
              <w:t>365</w:t>
            </w:r>
          </w:p>
        </w:tc>
        <w:tc>
          <w:tcPr>
            <w:tcW w:w="909" w:type="pct"/>
            <w:shd w:val="clear" w:color="auto" w:fill="auto"/>
            <w:noWrap/>
            <w:vAlign w:val="bottom"/>
            <w:hideMark/>
          </w:tcPr>
          <w:p w14:paraId="6747DB67" w14:textId="77777777" w:rsidR="008B7A3B" w:rsidRPr="008B7A3B" w:rsidRDefault="008B7A3B" w:rsidP="00710A2C">
            <w:pPr>
              <w:jc w:val="center"/>
              <w:rPr>
                <w:color w:val="000000"/>
                <w:sz w:val="22"/>
                <w:szCs w:val="22"/>
              </w:rPr>
            </w:pPr>
            <w:r w:rsidRPr="008B7A3B">
              <w:rPr>
                <w:color w:val="000000"/>
                <w:sz w:val="22"/>
                <w:szCs w:val="22"/>
              </w:rPr>
              <w:t>%485</w:t>
            </w:r>
          </w:p>
        </w:tc>
        <w:tc>
          <w:tcPr>
            <w:tcW w:w="743" w:type="pct"/>
            <w:shd w:val="clear" w:color="auto" w:fill="auto"/>
            <w:noWrap/>
            <w:vAlign w:val="bottom"/>
            <w:hideMark/>
          </w:tcPr>
          <w:p w14:paraId="4AB8E0CC" w14:textId="77777777" w:rsidR="008B7A3B" w:rsidRPr="008B7A3B" w:rsidRDefault="008B7A3B" w:rsidP="00710A2C">
            <w:pPr>
              <w:jc w:val="center"/>
              <w:rPr>
                <w:color w:val="000000"/>
                <w:sz w:val="22"/>
                <w:szCs w:val="22"/>
              </w:rPr>
            </w:pPr>
            <w:r w:rsidRPr="008B7A3B">
              <w:rPr>
                <w:color w:val="000000"/>
                <w:sz w:val="22"/>
                <w:szCs w:val="22"/>
              </w:rPr>
              <w:t>-%37</w:t>
            </w:r>
          </w:p>
        </w:tc>
      </w:tr>
      <w:tr w:rsidR="008B7A3B" w:rsidRPr="008B7A3B" w14:paraId="0582595A" w14:textId="77777777" w:rsidTr="00EF331E">
        <w:trPr>
          <w:trHeight w:val="284"/>
        </w:trPr>
        <w:tc>
          <w:tcPr>
            <w:tcW w:w="365" w:type="pct"/>
            <w:vMerge/>
            <w:vAlign w:val="center"/>
            <w:hideMark/>
          </w:tcPr>
          <w:p w14:paraId="37383A3B"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031EBC02" w14:textId="77777777" w:rsidR="008B7A3B" w:rsidRPr="008B7A3B" w:rsidRDefault="008B7A3B" w:rsidP="00710A2C">
            <w:pPr>
              <w:ind w:firstLineChars="100" w:firstLine="221"/>
              <w:rPr>
                <w:b/>
                <w:color w:val="000000"/>
                <w:sz w:val="22"/>
                <w:szCs w:val="22"/>
              </w:rPr>
            </w:pPr>
            <w:r w:rsidRPr="008B7A3B">
              <w:rPr>
                <w:b/>
                <w:color w:val="000000"/>
                <w:sz w:val="22"/>
                <w:szCs w:val="22"/>
              </w:rPr>
              <w:t>2022</w:t>
            </w:r>
          </w:p>
        </w:tc>
        <w:tc>
          <w:tcPr>
            <w:tcW w:w="897" w:type="pct"/>
            <w:shd w:val="clear" w:color="auto" w:fill="auto"/>
            <w:noWrap/>
            <w:vAlign w:val="bottom"/>
            <w:hideMark/>
          </w:tcPr>
          <w:p w14:paraId="4D1F52A5" w14:textId="77777777" w:rsidR="008B7A3B" w:rsidRPr="008B7A3B" w:rsidRDefault="008B7A3B" w:rsidP="00710A2C">
            <w:pPr>
              <w:jc w:val="center"/>
              <w:rPr>
                <w:color w:val="000000"/>
                <w:sz w:val="22"/>
                <w:szCs w:val="22"/>
              </w:rPr>
            </w:pPr>
            <w:r w:rsidRPr="008B7A3B">
              <w:rPr>
                <w:color w:val="000000"/>
                <w:sz w:val="22"/>
                <w:szCs w:val="22"/>
              </w:rPr>
              <w:t>61.985</w:t>
            </w:r>
          </w:p>
        </w:tc>
        <w:tc>
          <w:tcPr>
            <w:tcW w:w="762" w:type="pct"/>
            <w:shd w:val="clear" w:color="auto" w:fill="auto"/>
            <w:noWrap/>
            <w:vAlign w:val="bottom"/>
            <w:hideMark/>
          </w:tcPr>
          <w:p w14:paraId="45B26D71" w14:textId="77777777" w:rsidR="008B7A3B" w:rsidRPr="008B7A3B" w:rsidRDefault="008B7A3B" w:rsidP="00710A2C">
            <w:pPr>
              <w:jc w:val="center"/>
              <w:rPr>
                <w:color w:val="000000"/>
                <w:sz w:val="22"/>
                <w:szCs w:val="22"/>
              </w:rPr>
            </w:pPr>
            <w:r w:rsidRPr="008B7A3B">
              <w:rPr>
                <w:color w:val="000000"/>
                <w:sz w:val="22"/>
                <w:szCs w:val="22"/>
              </w:rPr>
              <w:t>28.892.389</w:t>
            </w:r>
          </w:p>
        </w:tc>
        <w:tc>
          <w:tcPr>
            <w:tcW w:w="721" w:type="pct"/>
            <w:shd w:val="clear" w:color="auto" w:fill="auto"/>
            <w:noWrap/>
            <w:vAlign w:val="bottom"/>
            <w:hideMark/>
          </w:tcPr>
          <w:p w14:paraId="691D6F4D" w14:textId="77777777" w:rsidR="008B7A3B" w:rsidRPr="008B7A3B" w:rsidRDefault="008B7A3B" w:rsidP="00710A2C">
            <w:pPr>
              <w:jc w:val="center"/>
              <w:rPr>
                <w:color w:val="000000"/>
                <w:sz w:val="22"/>
                <w:szCs w:val="22"/>
              </w:rPr>
            </w:pPr>
            <w:r w:rsidRPr="008B7A3B">
              <w:rPr>
                <w:color w:val="000000"/>
                <w:sz w:val="22"/>
                <w:szCs w:val="22"/>
              </w:rPr>
              <w:t>466</w:t>
            </w:r>
          </w:p>
        </w:tc>
        <w:tc>
          <w:tcPr>
            <w:tcW w:w="909" w:type="pct"/>
            <w:shd w:val="clear" w:color="auto" w:fill="auto"/>
            <w:noWrap/>
            <w:vAlign w:val="bottom"/>
            <w:hideMark/>
          </w:tcPr>
          <w:p w14:paraId="2943C25A" w14:textId="77777777" w:rsidR="008B7A3B" w:rsidRPr="008B7A3B" w:rsidRDefault="008B7A3B" w:rsidP="00710A2C">
            <w:pPr>
              <w:jc w:val="center"/>
              <w:rPr>
                <w:color w:val="000000"/>
                <w:sz w:val="22"/>
                <w:szCs w:val="22"/>
              </w:rPr>
            </w:pPr>
            <w:r w:rsidRPr="008B7A3B">
              <w:rPr>
                <w:color w:val="000000"/>
                <w:sz w:val="22"/>
                <w:szCs w:val="22"/>
              </w:rPr>
              <w:t>-%50</w:t>
            </w:r>
          </w:p>
        </w:tc>
        <w:tc>
          <w:tcPr>
            <w:tcW w:w="743" w:type="pct"/>
            <w:shd w:val="clear" w:color="auto" w:fill="auto"/>
            <w:noWrap/>
            <w:vAlign w:val="bottom"/>
            <w:hideMark/>
          </w:tcPr>
          <w:p w14:paraId="2783C752" w14:textId="77777777" w:rsidR="008B7A3B" w:rsidRPr="008B7A3B" w:rsidRDefault="008B7A3B" w:rsidP="00710A2C">
            <w:pPr>
              <w:jc w:val="center"/>
              <w:rPr>
                <w:color w:val="000000"/>
                <w:sz w:val="22"/>
                <w:szCs w:val="22"/>
              </w:rPr>
            </w:pPr>
            <w:r w:rsidRPr="008B7A3B">
              <w:rPr>
                <w:color w:val="000000"/>
                <w:sz w:val="22"/>
                <w:szCs w:val="22"/>
              </w:rPr>
              <w:t>-%72</w:t>
            </w:r>
          </w:p>
        </w:tc>
      </w:tr>
      <w:tr w:rsidR="008B7A3B" w:rsidRPr="008B7A3B" w14:paraId="1703CDD7" w14:textId="77777777" w:rsidTr="00EF331E">
        <w:trPr>
          <w:trHeight w:val="219"/>
        </w:trPr>
        <w:tc>
          <w:tcPr>
            <w:tcW w:w="365" w:type="pct"/>
            <w:vMerge/>
            <w:vAlign w:val="center"/>
            <w:hideMark/>
          </w:tcPr>
          <w:p w14:paraId="74AA8CE3"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4DEBCD56" w14:textId="77777777" w:rsidR="008B7A3B" w:rsidRPr="008B7A3B" w:rsidRDefault="008B7A3B" w:rsidP="00710A2C">
            <w:pPr>
              <w:ind w:firstLineChars="100" w:firstLine="221"/>
              <w:rPr>
                <w:b/>
                <w:color w:val="000000"/>
                <w:sz w:val="22"/>
                <w:szCs w:val="22"/>
              </w:rPr>
            </w:pPr>
            <w:r w:rsidRPr="008B7A3B">
              <w:rPr>
                <w:b/>
                <w:color w:val="000000"/>
                <w:sz w:val="22"/>
                <w:szCs w:val="22"/>
              </w:rPr>
              <w:t>2023</w:t>
            </w:r>
          </w:p>
        </w:tc>
        <w:tc>
          <w:tcPr>
            <w:tcW w:w="897" w:type="pct"/>
            <w:shd w:val="clear" w:color="auto" w:fill="auto"/>
            <w:noWrap/>
            <w:vAlign w:val="bottom"/>
            <w:hideMark/>
          </w:tcPr>
          <w:p w14:paraId="6A31333B" w14:textId="77777777" w:rsidR="008B7A3B" w:rsidRPr="008B7A3B" w:rsidRDefault="008B7A3B" w:rsidP="00710A2C">
            <w:pPr>
              <w:jc w:val="center"/>
              <w:rPr>
                <w:color w:val="000000"/>
                <w:sz w:val="22"/>
                <w:szCs w:val="22"/>
              </w:rPr>
            </w:pPr>
            <w:r w:rsidRPr="008B7A3B">
              <w:rPr>
                <w:color w:val="000000"/>
                <w:sz w:val="22"/>
                <w:szCs w:val="22"/>
              </w:rPr>
              <w:t>21.626</w:t>
            </w:r>
          </w:p>
        </w:tc>
        <w:tc>
          <w:tcPr>
            <w:tcW w:w="762" w:type="pct"/>
            <w:shd w:val="clear" w:color="auto" w:fill="auto"/>
            <w:noWrap/>
            <w:vAlign w:val="bottom"/>
            <w:hideMark/>
          </w:tcPr>
          <w:p w14:paraId="7C875A36" w14:textId="77777777" w:rsidR="008B7A3B" w:rsidRPr="008B7A3B" w:rsidRDefault="008B7A3B" w:rsidP="00710A2C">
            <w:pPr>
              <w:jc w:val="center"/>
              <w:rPr>
                <w:color w:val="000000"/>
                <w:sz w:val="22"/>
                <w:szCs w:val="22"/>
              </w:rPr>
            </w:pPr>
            <w:r w:rsidRPr="008B7A3B">
              <w:rPr>
                <w:color w:val="000000"/>
                <w:sz w:val="22"/>
                <w:szCs w:val="22"/>
              </w:rPr>
              <w:t>8.191.281</w:t>
            </w:r>
          </w:p>
        </w:tc>
        <w:tc>
          <w:tcPr>
            <w:tcW w:w="721" w:type="pct"/>
            <w:shd w:val="clear" w:color="auto" w:fill="auto"/>
            <w:noWrap/>
            <w:vAlign w:val="bottom"/>
            <w:hideMark/>
          </w:tcPr>
          <w:p w14:paraId="6F9CCC84" w14:textId="77777777" w:rsidR="008B7A3B" w:rsidRPr="008B7A3B" w:rsidRDefault="008B7A3B" w:rsidP="00710A2C">
            <w:pPr>
              <w:jc w:val="center"/>
              <w:rPr>
                <w:color w:val="000000"/>
                <w:sz w:val="22"/>
                <w:szCs w:val="22"/>
              </w:rPr>
            </w:pPr>
            <w:r w:rsidRPr="008B7A3B">
              <w:rPr>
                <w:color w:val="000000"/>
                <w:sz w:val="22"/>
                <w:szCs w:val="22"/>
              </w:rPr>
              <w:t>379</w:t>
            </w:r>
          </w:p>
        </w:tc>
        <w:tc>
          <w:tcPr>
            <w:tcW w:w="909" w:type="pct"/>
            <w:shd w:val="clear" w:color="auto" w:fill="auto"/>
            <w:noWrap/>
            <w:vAlign w:val="bottom"/>
            <w:hideMark/>
          </w:tcPr>
          <w:p w14:paraId="6D5ECA61" w14:textId="77777777" w:rsidR="008B7A3B" w:rsidRPr="008B7A3B" w:rsidRDefault="008B7A3B" w:rsidP="00710A2C">
            <w:pPr>
              <w:jc w:val="center"/>
              <w:rPr>
                <w:color w:val="000000"/>
                <w:sz w:val="22"/>
                <w:szCs w:val="22"/>
              </w:rPr>
            </w:pPr>
            <w:r w:rsidRPr="008B7A3B">
              <w:rPr>
                <w:color w:val="000000"/>
                <w:sz w:val="22"/>
                <w:szCs w:val="22"/>
              </w:rPr>
              <w:t>-%65</w:t>
            </w:r>
          </w:p>
        </w:tc>
        <w:tc>
          <w:tcPr>
            <w:tcW w:w="743" w:type="pct"/>
            <w:shd w:val="clear" w:color="auto" w:fill="auto"/>
            <w:noWrap/>
            <w:vAlign w:val="bottom"/>
            <w:hideMark/>
          </w:tcPr>
          <w:p w14:paraId="6886D0C4" w14:textId="77777777" w:rsidR="008B7A3B" w:rsidRPr="008B7A3B" w:rsidRDefault="008B7A3B" w:rsidP="00710A2C">
            <w:pPr>
              <w:jc w:val="center"/>
              <w:rPr>
                <w:color w:val="000000"/>
                <w:sz w:val="22"/>
                <w:szCs w:val="22"/>
              </w:rPr>
            </w:pPr>
            <w:r w:rsidRPr="008B7A3B">
              <w:rPr>
                <w:color w:val="000000"/>
                <w:sz w:val="22"/>
                <w:szCs w:val="22"/>
              </w:rPr>
              <w:t>-%10</w:t>
            </w:r>
          </w:p>
        </w:tc>
      </w:tr>
      <w:tr w:rsidR="008B7A3B" w:rsidRPr="008B7A3B" w14:paraId="6A1CCF59" w14:textId="77777777" w:rsidTr="00EF331E">
        <w:trPr>
          <w:trHeight w:val="219"/>
        </w:trPr>
        <w:tc>
          <w:tcPr>
            <w:tcW w:w="365" w:type="pct"/>
            <w:vMerge/>
            <w:vAlign w:val="center"/>
            <w:hideMark/>
          </w:tcPr>
          <w:p w14:paraId="07FC7465"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7B09FE82" w14:textId="65880588" w:rsidR="008B7A3B" w:rsidRPr="008B7A3B" w:rsidRDefault="008B7A3B" w:rsidP="00710A2C">
            <w:pPr>
              <w:ind w:firstLineChars="100" w:firstLine="221"/>
              <w:rPr>
                <w:b/>
                <w:color w:val="000000"/>
                <w:sz w:val="22"/>
                <w:szCs w:val="22"/>
              </w:rPr>
            </w:pPr>
            <w:r w:rsidRPr="008B7A3B">
              <w:rPr>
                <w:b/>
                <w:color w:val="000000"/>
                <w:sz w:val="22"/>
                <w:szCs w:val="22"/>
              </w:rPr>
              <w:t>2023</w:t>
            </w:r>
            <w:r w:rsidR="00387FA0">
              <w:rPr>
                <w:b/>
                <w:color w:val="000000"/>
                <w:sz w:val="22"/>
                <w:szCs w:val="22"/>
              </w:rPr>
              <w:t>(1</w:t>
            </w:r>
            <w:r w:rsidRPr="008B7A3B">
              <w:rPr>
                <w:b/>
                <w:color w:val="000000"/>
                <w:sz w:val="22"/>
                <w:szCs w:val="22"/>
              </w:rPr>
              <w:t>-9</w:t>
            </w:r>
            <w:r w:rsidR="00387FA0">
              <w:rPr>
                <w:b/>
                <w:color w:val="000000"/>
                <w:sz w:val="22"/>
                <w:szCs w:val="22"/>
              </w:rPr>
              <w:t>)</w:t>
            </w:r>
          </w:p>
        </w:tc>
        <w:tc>
          <w:tcPr>
            <w:tcW w:w="897" w:type="pct"/>
            <w:shd w:val="clear" w:color="auto" w:fill="auto"/>
            <w:noWrap/>
            <w:vAlign w:val="bottom"/>
            <w:hideMark/>
          </w:tcPr>
          <w:p w14:paraId="4975CDCB" w14:textId="77777777" w:rsidR="008B7A3B" w:rsidRPr="008B7A3B" w:rsidRDefault="008B7A3B" w:rsidP="00710A2C">
            <w:pPr>
              <w:jc w:val="center"/>
              <w:rPr>
                <w:color w:val="000000"/>
                <w:sz w:val="22"/>
                <w:szCs w:val="22"/>
              </w:rPr>
            </w:pPr>
            <w:r w:rsidRPr="008B7A3B">
              <w:rPr>
                <w:color w:val="000000"/>
                <w:sz w:val="22"/>
                <w:szCs w:val="22"/>
              </w:rPr>
              <w:t>19.173</w:t>
            </w:r>
          </w:p>
        </w:tc>
        <w:tc>
          <w:tcPr>
            <w:tcW w:w="762" w:type="pct"/>
            <w:shd w:val="clear" w:color="auto" w:fill="auto"/>
            <w:noWrap/>
            <w:vAlign w:val="bottom"/>
            <w:hideMark/>
          </w:tcPr>
          <w:p w14:paraId="4764B54B" w14:textId="77777777" w:rsidR="008B7A3B" w:rsidRPr="008B7A3B" w:rsidRDefault="008B7A3B" w:rsidP="00710A2C">
            <w:pPr>
              <w:jc w:val="center"/>
              <w:rPr>
                <w:color w:val="000000"/>
                <w:sz w:val="22"/>
                <w:szCs w:val="22"/>
              </w:rPr>
            </w:pPr>
            <w:r w:rsidRPr="008B7A3B">
              <w:rPr>
                <w:color w:val="000000"/>
                <w:sz w:val="22"/>
                <w:szCs w:val="22"/>
              </w:rPr>
              <w:t>7.385.707</w:t>
            </w:r>
          </w:p>
        </w:tc>
        <w:tc>
          <w:tcPr>
            <w:tcW w:w="721" w:type="pct"/>
            <w:shd w:val="clear" w:color="auto" w:fill="auto"/>
            <w:noWrap/>
            <w:vAlign w:val="bottom"/>
            <w:hideMark/>
          </w:tcPr>
          <w:p w14:paraId="7D8BE232" w14:textId="77777777" w:rsidR="008B7A3B" w:rsidRPr="008B7A3B" w:rsidRDefault="008B7A3B" w:rsidP="00710A2C">
            <w:pPr>
              <w:jc w:val="center"/>
              <w:rPr>
                <w:color w:val="000000"/>
                <w:sz w:val="22"/>
                <w:szCs w:val="22"/>
              </w:rPr>
            </w:pPr>
            <w:r w:rsidRPr="008B7A3B">
              <w:rPr>
                <w:color w:val="000000"/>
                <w:sz w:val="22"/>
                <w:szCs w:val="22"/>
              </w:rPr>
              <w:t>385</w:t>
            </w:r>
          </w:p>
        </w:tc>
        <w:tc>
          <w:tcPr>
            <w:tcW w:w="909" w:type="pct"/>
            <w:shd w:val="clear" w:color="auto" w:fill="auto"/>
            <w:noWrap/>
            <w:vAlign w:val="bottom"/>
            <w:hideMark/>
          </w:tcPr>
          <w:p w14:paraId="7A71A434" w14:textId="77777777" w:rsidR="008B7A3B" w:rsidRPr="008B7A3B" w:rsidRDefault="00646AEE" w:rsidP="00710A2C">
            <w:pPr>
              <w:jc w:val="center"/>
              <w:rPr>
                <w:color w:val="000000"/>
                <w:sz w:val="22"/>
                <w:szCs w:val="22"/>
              </w:rPr>
            </w:pPr>
            <w:r>
              <w:rPr>
                <w:color w:val="000000"/>
                <w:sz w:val="22"/>
                <w:szCs w:val="22"/>
              </w:rPr>
              <w:t>-</w:t>
            </w:r>
          </w:p>
        </w:tc>
        <w:tc>
          <w:tcPr>
            <w:tcW w:w="743" w:type="pct"/>
            <w:shd w:val="clear" w:color="auto" w:fill="auto"/>
            <w:noWrap/>
            <w:vAlign w:val="bottom"/>
            <w:hideMark/>
          </w:tcPr>
          <w:p w14:paraId="74B54B75" w14:textId="77777777" w:rsidR="008B7A3B" w:rsidRPr="008B7A3B" w:rsidRDefault="00646AEE" w:rsidP="00710A2C">
            <w:pPr>
              <w:jc w:val="center"/>
              <w:rPr>
                <w:color w:val="000000"/>
                <w:sz w:val="22"/>
                <w:szCs w:val="22"/>
              </w:rPr>
            </w:pPr>
            <w:r>
              <w:rPr>
                <w:color w:val="000000"/>
                <w:sz w:val="22"/>
                <w:szCs w:val="22"/>
              </w:rPr>
              <w:t>-</w:t>
            </w:r>
          </w:p>
        </w:tc>
      </w:tr>
      <w:tr w:rsidR="008B7A3B" w:rsidRPr="008B7A3B" w14:paraId="4BA5518F" w14:textId="77777777" w:rsidTr="00EF331E">
        <w:trPr>
          <w:trHeight w:val="60"/>
        </w:trPr>
        <w:tc>
          <w:tcPr>
            <w:tcW w:w="365" w:type="pct"/>
            <w:vMerge/>
            <w:vAlign w:val="center"/>
            <w:hideMark/>
          </w:tcPr>
          <w:p w14:paraId="6E4B6F4F"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5EFA0BB4" w14:textId="742A0D30" w:rsidR="008B7A3B" w:rsidRPr="008B7A3B" w:rsidRDefault="008B7A3B" w:rsidP="00710A2C">
            <w:pPr>
              <w:ind w:firstLineChars="100" w:firstLine="221"/>
              <w:rPr>
                <w:b/>
                <w:color w:val="000000"/>
                <w:sz w:val="22"/>
                <w:szCs w:val="22"/>
              </w:rPr>
            </w:pPr>
            <w:r w:rsidRPr="008B7A3B">
              <w:rPr>
                <w:b/>
                <w:color w:val="000000"/>
                <w:sz w:val="22"/>
                <w:szCs w:val="22"/>
              </w:rPr>
              <w:t>2024</w:t>
            </w:r>
            <w:r w:rsidR="00387FA0">
              <w:rPr>
                <w:b/>
                <w:color w:val="000000"/>
                <w:sz w:val="22"/>
                <w:szCs w:val="22"/>
              </w:rPr>
              <w:t>(1</w:t>
            </w:r>
            <w:r w:rsidRPr="008B7A3B">
              <w:rPr>
                <w:b/>
                <w:color w:val="000000"/>
                <w:sz w:val="22"/>
                <w:szCs w:val="22"/>
              </w:rPr>
              <w:t>-9</w:t>
            </w:r>
            <w:r w:rsidR="00387FA0">
              <w:rPr>
                <w:b/>
                <w:color w:val="000000"/>
                <w:sz w:val="22"/>
                <w:szCs w:val="22"/>
              </w:rPr>
              <w:t>)</w:t>
            </w:r>
          </w:p>
        </w:tc>
        <w:tc>
          <w:tcPr>
            <w:tcW w:w="897" w:type="pct"/>
            <w:shd w:val="clear" w:color="auto" w:fill="auto"/>
            <w:noWrap/>
            <w:vAlign w:val="bottom"/>
            <w:hideMark/>
          </w:tcPr>
          <w:p w14:paraId="399FE8B5" w14:textId="77777777" w:rsidR="008B7A3B" w:rsidRPr="008B7A3B" w:rsidRDefault="008B7A3B" w:rsidP="00710A2C">
            <w:pPr>
              <w:jc w:val="center"/>
              <w:rPr>
                <w:color w:val="000000"/>
                <w:sz w:val="22"/>
                <w:szCs w:val="22"/>
              </w:rPr>
            </w:pPr>
            <w:r w:rsidRPr="008B7A3B">
              <w:rPr>
                <w:color w:val="000000"/>
                <w:sz w:val="22"/>
                <w:szCs w:val="22"/>
              </w:rPr>
              <w:t>7.256</w:t>
            </w:r>
          </w:p>
        </w:tc>
        <w:tc>
          <w:tcPr>
            <w:tcW w:w="762" w:type="pct"/>
            <w:shd w:val="clear" w:color="auto" w:fill="auto"/>
            <w:noWrap/>
            <w:vAlign w:val="bottom"/>
            <w:hideMark/>
          </w:tcPr>
          <w:p w14:paraId="46AF4C4F" w14:textId="77777777" w:rsidR="008B7A3B" w:rsidRPr="008B7A3B" w:rsidRDefault="008B7A3B" w:rsidP="00710A2C">
            <w:pPr>
              <w:jc w:val="center"/>
              <w:rPr>
                <w:color w:val="000000"/>
                <w:sz w:val="22"/>
                <w:szCs w:val="22"/>
              </w:rPr>
            </w:pPr>
            <w:r w:rsidRPr="008B7A3B">
              <w:rPr>
                <w:color w:val="000000"/>
                <w:sz w:val="22"/>
                <w:szCs w:val="22"/>
              </w:rPr>
              <w:t>2.305.557</w:t>
            </w:r>
          </w:p>
        </w:tc>
        <w:tc>
          <w:tcPr>
            <w:tcW w:w="721" w:type="pct"/>
            <w:shd w:val="clear" w:color="auto" w:fill="auto"/>
            <w:noWrap/>
            <w:vAlign w:val="bottom"/>
            <w:hideMark/>
          </w:tcPr>
          <w:p w14:paraId="4E0F4365" w14:textId="77777777" w:rsidR="008B7A3B" w:rsidRPr="008B7A3B" w:rsidRDefault="008B7A3B" w:rsidP="00710A2C">
            <w:pPr>
              <w:jc w:val="center"/>
              <w:rPr>
                <w:color w:val="000000"/>
                <w:sz w:val="22"/>
                <w:szCs w:val="22"/>
              </w:rPr>
            </w:pPr>
            <w:r w:rsidRPr="008B7A3B">
              <w:rPr>
                <w:color w:val="000000"/>
                <w:sz w:val="22"/>
                <w:szCs w:val="22"/>
              </w:rPr>
              <w:t>318</w:t>
            </w:r>
          </w:p>
        </w:tc>
        <w:tc>
          <w:tcPr>
            <w:tcW w:w="909" w:type="pct"/>
            <w:shd w:val="clear" w:color="auto" w:fill="auto"/>
            <w:noWrap/>
            <w:vAlign w:val="bottom"/>
            <w:hideMark/>
          </w:tcPr>
          <w:p w14:paraId="3A996B95" w14:textId="77777777" w:rsidR="008B7A3B" w:rsidRPr="008B7A3B" w:rsidRDefault="008B7A3B" w:rsidP="00710A2C">
            <w:pPr>
              <w:jc w:val="center"/>
              <w:rPr>
                <w:color w:val="000000"/>
                <w:sz w:val="22"/>
                <w:szCs w:val="22"/>
              </w:rPr>
            </w:pPr>
            <w:r w:rsidRPr="008B7A3B">
              <w:rPr>
                <w:color w:val="000000"/>
                <w:sz w:val="22"/>
                <w:szCs w:val="22"/>
              </w:rPr>
              <w:t>-%62</w:t>
            </w:r>
          </w:p>
        </w:tc>
        <w:tc>
          <w:tcPr>
            <w:tcW w:w="743" w:type="pct"/>
            <w:shd w:val="clear" w:color="auto" w:fill="auto"/>
            <w:noWrap/>
            <w:vAlign w:val="bottom"/>
            <w:hideMark/>
          </w:tcPr>
          <w:p w14:paraId="2AC11091" w14:textId="77777777" w:rsidR="008B7A3B" w:rsidRPr="008B7A3B" w:rsidRDefault="008B7A3B" w:rsidP="00710A2C">
            <w:pPr>
              <w:jc w:val="center"/>
              <w:rPr>
                <w:color w:val="000000"/>
                <w:sz w:val="22"/>
                <w:szCs w:val="22"/>
              </w:rPr>
            </w:pPr>
            <w:r w:rsidRPr="008B7A3B">
              <w:rPr>
                <w:color w:val="000000"/>
                <w:sz w:val="22"/>
                <w:szCs w:val="22"/>
              </w:rPr>
              <w:t>-%69</w:t>
            </w:r>
          </w:p>
        </w:tc>
      </w:tr>
      <w:tr w:rsidR="008B7A3B" w:rsidRPr="008B7A3B" w14:paraId="6E9417F5" w14:textId="77777777" w:rsidTr="00EF331E">
        <w:trPr>
          <w:trHeight w:val="219"/>
        </w:trPr>
        <w:tc>
          <w:tcPr>
            <w:tcW w:w="365" w:type="pct"/>
            <w:vMerge w:val="restart"/>
            <w:shd w:val="clear" w:color="auto" w:fill="auto"/>
            <w:noWrap/>
            <w:vAlign w:val="center"/>
            <w:hideMark/>
          </w:tcPr>
          <w:p w14:paraId="2036AE59" w14:textId="77777777" w:rsidR="008B7A3B" w:rsidRPr="008B7A3B" w:rsidRDefault="008B7A3B" w:rsidP="008B7A3B">
            <w:pPr>
              <w:jc w:val="center"/>
              <w:rPr>
                <w:b/>
                <w:bCs/>
                <w:color w:val="000000"/>
                <w:sz w:val="22"/>
                <w:szCs w:val="22"/>
              </w:rPr>
            </w:pPr>
            <w:r w:rsidRPr="008B7A3B">
              <w:rPr>
                <w:b/>
                <w:bCs/>
                <w:color w:val="000000"/>
                <w:sz w:val="22"/>
                <w:szCs w:val="22"/>
              </w:rPr>
              <w:t>7006</w:t>
            </w:r>
          </w:p>
        </w:tc>
        <w:tc>
          <w:tcPr>
            <w:tcW w:w="604" w:type="pct"/>
            <w:shd w:val="clear" w:color="auto" w:fill="auto"/>
            <w:noWrap/>
            <w:vAlign w:val="bottom"/>
            <w:hideMark/>
          </w:tcPr>
          <w:p w14:paraId="6CCB462D" w14:textId="77777777" w:rsidR="008B7A3B" w:rsidRPr="008B7A3B" w:rsidRDefault="008B7A3B" w:rsidP="00710A2C">
            <w:pPr>
              <w:ind w:firstLineChars="100" w:firstLine="221"/>
              <w:rPr>
                <w:b/>
                <w:color w:val="000000"/>
                <w:sz w:val="22"/>
                <w:szCs w:val="22"/>
              </w:rPr>
            </w:pPr>
            <w:r w:rsidRPr="008B7A3B">
              <w:rPr>
                <w:b/>
                <w:color w:val="000000"/>
                <w:sz w:val="22"/>
                <w:szCs w:val="22"/>
              </w:rPr>
              <w:t>2020</w:t>
            </w:r>
          </w:p>
        </w:tc>
        <w:tc>
          <w:tcPr>
            <w:tcW w:w="897" w:type="pct"/>
            <w:shd w:val="clear" w:color="auto" w:fill="auto"/>
            <w:noWrap/>
            <w:vAlign w:val="bottom"/>
            <w:hideMark/>
          </w:tcPr>
          <w:p w14:paraId="4D500EE1" w14:textId="77777777" w:rsidR="008B7A3B" w:rsidRPr="008B7A3B" w:rsidRDefault="008B7A3B" w:rsidP="00710A2C">
            <w:pPr>
              <w:jc w:val="center"/>
              <w:rPr>
                <w:color w:val="000000"/>
                <w:sz w:val="22"/>
                <w:szCs w:val="22"/>
              </w:rPr>
            </w:pPr>
            <w:r w:rsidRPr="008B7A3B">
              <w:rPr>
                <w:color w:val="000000"/>
                <w:sz w:val="22"/>
                <w:szCs w:val="22"/>
              </w:rPr>
              <w:t>24</w:t>
            </w:r>
          </w:p>
        </w:tc>
        <w:tc>
          <w:tcPr>
            <w:tcW w:w="762" w:type="pct"/>
            <w:shd w:val="clear" w:color="auto" w:fill="auto"/>
            <w:noWrap/>
            <w:vAlign w:val="bottom"/>
            <w:hideMark/>
          </w:tcPr>
          <w:p w14:paraId="1357A22F" w14:textId="77777777" w:rsidR="008B7A3B" w:rsidRPr="008B7A3B" w:rsidRDefault="008B7A3B" w:rsidP="00710A2C">
            <w:pPr>
              <w:jc w:val="center"/>
              <w:rPr>
                <w:color w:val="000000"/>
                <w:sz w:val="22"/>
                <w:szCs w:val="22"/>
              </w:rPr>
            </w:pPr>
            <w:r w:rsidRPr="008B7A3B">
              <w:rPr>
                <w:color w:val="000000"/>
                <w:sz w:val="22"/>
                <w:szCs w:val="22"/>
              </w:rPr>
              <w:t>10.972</w:t>
            </w:r>
          </w:p>
        </w:tc>
        <w:tc>
          <w:tcPr>
            <w:tcW w:w="721" w:type="pct"/>
            <w:shd w:val="clear" w:color="auto" w:fill="auto"/>
            <w:noWrap/>
            <w:vAlign w:val="bottom"/>
            <w:hideMark/>
          </w:tcPr>
          <w:p w14:paraId="23F5B3C0" w14:textId="77777777" w:rsidR="008B7A3B" w:rsidRPr="008B7A3B" w:rsidRDefault="008B7A3B" w:rsidP="00710A2C">
            <w:pPr>
              <w:jc w:val="center"/>
              <w:rPr>
                <w:color w:val="000000"/>
                <w:sz w:val="22"/>
                <w:szCs w:val="22"/>
              </w:rPr>
            </w:pPr>
            <w:r w:rsidRPr="008B7A3B">
              <w:rPr>
                <w:color w:val="000000"/>
                <w:sz w:val="22"/>
                <w:szCs w:val="22"/>
              </w:rPr>
              <w:t>457</w:t>
            </w:r>
          </w:p>
        </w:tc>
        <w:tc>
          <w:tcPr>
            <w:tcW w:w="909" w:type="pct"/>
            <w:shd w:val="clear" w:color="auto" w:fill="auto"/>
            <w:noWrap/>
            <w:vAlign w:val="bottom"/>
            <w:hideMark/>
          </w:tcPr>
          <w:p w14:paraId="23FD9BF4" w14:textId="77777777" w:rsidR="008B7A3B" w:rsidRPr="008B7A3B" w:rsidRDefault="00646AEE" w:rsidP="00710A2C">
            <w:pPr>
              <w:jc w:val="center"/>
              <w:rPr>
                <w:color w:val="000000"/>
                <w:sz w:val="22"/>
                <w:szCs w:val="22"/>
              </w:rPr>
            </w:pPr>
            <w:r>
              <w:rPr>
                <w:color w:val="000000"/>
                <w:sz w:val="22"/>
                <w:szCs w:val="22"/>
              </w:rPr>
              <w:t>-</w:t>
            </w:r>
          </w:p>
        </w:tc>
        <w:tc>
          <w:tcPr>
            <w:tcW w:w="743" w:type="pct"/>
            <w:shd w:val="clear" w:color="auto" w:fill="auto"/>
            <w:noWrap/>
            <w:vAlign w:val="bottom"/>
            <w:hideMark/>
          </w:tcPr>
          <w:p w14:paraId="535492E4" w14:textId="77777777" w:rsidR="008B7A3B" w:rsidRPr="008B7A3B" w:rsidRDefault="00646AEE" w:rsidP="00710A2C">
            <w:pPr>
              <w:jc w:val="center"/>
              <w:rPr>
                <w:color w:val="000000"/>
                <w:sz w:val="22"/>
                <w:szCs w:val="22"/>
              </w:rPr>
            </w:pPr>
            <w:r>
              <w:rPr>
                <w:color w:val="000000"/>
                <w:sz w:val="22"/>
                <w:szCs w:val="22"/>
              </w:rPr>
              <w:t>-</w:t>
            </w:r>
          </w:p>
        </w:tc>
      </w:tr>
      <w:tr w:rsidR="008B7A3B" w:rsidRPr="008B7A3B" w14:paraId="7726F513" w14:textId="77777777" w:rsidTr="00EF331E">
        <w:trPr>
          <w:trHeight w:val="219"/>
        </w:trPr>
        <w:tc>
          <w:tcPr>
            <w:tcW w:w="365" w:type="pct"/>
            <w:vMerge/>
            <w:vAlign w:val="center"/>
            <w:hideMark/>
          </w:tcPr>
          <w:p w14:paraId="4267F7C2"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29989ABB" w14:textId="77777777" w:rsidR="008B7A3B" w:rsidRPr="008B7A3B" w:rsidRDefault="008B7A3B" w:rsidP="00710A2C">
            <w:pPr>
              <w:ind w:firstLineChars="100" w:firstLine="221"/>
              <w:rPr>
                <w:b/>
                <w:color w:val="000000"/>
                <w:sz w:val="22"/>
                <w:szCs w:val="22"/>
              </w:rPr>
            </w:pPr>
            <w:r w:rsidRPr="008B7A3B">
              <w:rPr>
                <w:b/>
                <w:color w:val="000000"/>
                <w:sz w:val="22"/>
                <w:szCs w:val="22"/>
              </w:rPr>
              <w:t>2021</w:t>
            </w:r>
          </w:p>
        </w:tc>
        <w:tc>
          <w:tcPr>
            <w:tcW w:w="897" w:type="pct"/>
            <w:shd w:val="clear" w:color="auto" w:fill="auto"/>
            <w:noWrap/>
            <w:vAlign w:val="bottom"/>
            <w:hideMark/>
          </w:tcPr>
          <w:p w14:paraId="5E74B5D3" w14:textId="77777777" w:rsidR="008B7A3B" w:rsidRPr="008B7A3B" w:rsidRDefault="008B7A3B" w:rsidP="00710A2C">
            <w:pPr>
              <w:jc w:val="center"/>
              <w:rPr>
                <w:color w:val="000000"/>
                <w:sz w:val="22"/>
                <w:szCs w:val="22"/>
              </w:rPr>
            </w:pPr>
            <w:r w:rsidRPr="008B7A3B">
              <w:rPr>
                <w:color w:val="000000"/>
                <w:sz w:val="22"/>
                <w:szCs w:val="22"/>
              </w:rPr>
              <w:t>23</w:t>
            </w:r>
          </w:p>
        </w:tc>
        <w:tc>
          <w:tcPr>
            <w:tcW w:w="762" w:type="pct"/>
            <w:shd w:val="clear" w:color="auto" w:fill="auto"/>
            <w:noWrap/>
            <w:vAlign w:val="bottom"/>
            <w:hideMark/>
          </w:tcPr>
          <w:p w14:paraId="3E703AD7" w14:textId="77777777" w:rsidR="008B7A3B" w:rsidRPr="008B7A3B" w:rsidRDefault="008B7A3B" w:rsidP="00710A2C">
            <w:pPr>
              <w:jc w:val="center"/>
              <w:rPr>
                <w:color w:val="000000"/>
                <w:sz w:val="22"/>
                <w:szCs w:val="22"/>
              </w:rPr>
            </w:pPr>
            <w:r w:rsidRPr="008B7A3B">
              <w:rPr>
                <w:color w:val="000000"/>
                <w:sz w:val="22"/>
                <w:szCs w:val="22"/>
              </w:rPr>
              <w:t>7.333</w:t>
            </w:r>
          </w:p>
        </w:tc>
        <w:tc>
          <w:tcPr>
            <w:tcW w:w="721" w:type="pct"/>
            <w:shd w:val="clear" w:color="auto" w:fill="auto"/>
            <w:noWrap/>
            <w:vAlign w:val="bottom"/>
            <w:hideMark/>
          </w:tcPr>
          <w:p w14:paraId="728E261D" w14:textId="77777777" w:rsidR="008B7A3B" w:rsidRPr="008B7A3B" w:rsidRDefault="008B7A3B" w:rsidP="00710A2C">
            <w:pPr>
              <w:jc w:val="center"/>
              <w:rPr>
                <w:color w:val="000000"/>
                <w:sz w:val="22"/>
                <w:szCs w:val="22"/>
              </w:rPr>
            </w:pPr>
            <w:r w:rsidRPr="008B7A3B">
              <w:rPr>
                <w:color w:val="000000"/>
                <w:sz w:val="22"/>
                <w:szCs w:val="22"/>
              </w:rPr>
              <w:t>314</w:t>
            </w:r>
          </w:p>
        </w:tc>
        <w:tc>
          <w:tcPr>
            <w:tcW w:w="909" w:type="pct"/>
            <w:shd w:val="clear" w:color="auto" w:fill="auto"/>
            <w:noWrap/>
            <w:vAlign w:val="bottom"/>
            <w:hideMark/>
          </w:tcPr>
          <w:p w14:paraId="525928D6" w14:textId="77777777" w:rsidR="008B7A3B" w:rsidRPr="008B7A3B" w:rsidRDefault="008B7A3B" w:rsidP="00710A2C">
            <w:pPr>
              <w:jc w:val="center"/>
              <w:rPr>
                <w:color w:val="000000"/>
                <w:sz w:val="22"/>
                <w:szCs w:val="22"/>
              </w:rPr>
            </w:pPr>
            <w:r w:rsidRPr="008B7A3B">
              <w:rPr>
                <w:color w:val="000000"/>
                <w:sz w:val="22"/>
                <w:szCs w:val="22"/>
              </w:rPr>
              <w:t>-%3</w:t>
            </w:r>
          </w:p>
        </w:tc>
        <w:tc>
          <w:tcPr>
            <w:tcW w:w="743" w:type="pct"/>
            <w:shd w:val="clear" w:color="auto" w:fill="auto"/>
            <w:noWrap/>
            <w:vAlign w:val="bottom"/>
            <w:hideMark/>
          </w:tcPr>
          <w:p w14:paraId="41806EC9" w14:textId="77777777" w:rsidR="008B7A3B" w:rsidRPr="008B7A3B" w:rsidRDefault="008B7A3B" w:rsidP="00710A2C">
            <w:pPr>
              <w:jc w:val="center"/>
              <w:rPr>
                <w:color w:val="000000"/>
                <w:sz w:val="22"/>
                <w:szCs w:val="22"/>
              </w:rPr>
            </w:pPr>
            <w:r w:rsidRPr="008B7A3B">
              <w:rPr>
                <w:color w:val="000000"/>
                <w:sz w:val="22"/>
                <w:szCs w:val="22"/>
              </w:rPr>
              <w:t>-%33</w:t>
            </w:r>
          </w:p>
        </w:tc>
      </w:tr>
      <w:tr w:rsidR="008B7A3B" w:rsidRPr="008B7A3B" w14:paraId="46C2BE07" w14:textId="77777777" w:rsidTr="00EF331E">
        <w:trPr>
          <w:trHeight w:val="219"/>
        </w:trPr>
        <w:tc>
          <w:tcPr>
            <w:tcW w:w="365" w:type="pct"/>
            <w:vMerge/>
            <w:vAlign w:val="center"/>
            <w:hideMark/>
          </w:tcPr>
          <w:p w14:paraId="2C94D4DC"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64B6D89B" w14:textId="77777777" w:rsidR="008B7A3B" w:rsidRPr="008B7A3B" w:rsidRDefault="008B7A3B" w:rsidP="00710A2C">
            <w:pPr>
              <w:ind w:firstLineChars="100" w:firstLine="221"/>
              <w:rPr>
                <w:b/>
                <w:color w:val="000000"/>
                <w:sz w:val="22"/>
                <w:szCs w:val="22"/>
              </w:rPr>
            </w:pPr>
            <w:r w:rsidRPr="008B7A3B">
              <w:rPr>
                <w:b/>
                <w:color w:val="000000"/>
                <w:sz w:val="22"/>
                <w:szCs w:val="22"/>
              </w:rPr>
              <w:t>2022</w:t>
            </w:r>
          </w:p>
        </w:tc>
        <w:tc>
          <w:tcPr>
            <w:tcW w:w="897" w:type="pct"/>
            <w:shd w:val="clear" w:color="auto" w:fill="auto"/>
            <w:noWrap/>
            <w:vAlign w:val="bottom"/>
            <w:hideMark/>
          </w:tcPr>
          <w:p w14:paraId="55A0A699" w14:textId="77777777" w:rsidR="008B7A3B" w:rsidRPr="008B7A3B" w:rsidRDefault="008B7A3B" w:rsidP="00710A2C">
            <w:pPr>
              <w:jc w:val="center"/>
              <w:rPr>
                <w:color w:val="000000"/>
                <w:sz w:val="22"/>
                <w:szCs w:val="22"/>
              </w:rPr>
            </w:pPr>
            <w:r w:rsidRPr="008B7A3B">
              <w:rPr>
                <w:color w:val="000000"/>
                <w:sz w:val="22"/>
                <w:szCs w:val="22"/>
              </w:rPr>
              <w:t>0,02</w:t>
            </w:r>
          </w:p>
        </w:tc>
        <w:tc>
          <w:tcPr>
            <w:tcW w:w="762" w:type="pct"/>
            <w:shd w:val="clear" w:color="auto" w:fill="auto"/>
            <w:noWrap/>
            <w:vAlign w:val="bottom"/>
            <w:hideMark/>
          </w:tcPr>
          <w:p w14:paraId="0F2411D4" w14:textId="77777777" w:rsidR="008B7A3B" w:rsidRPr="008B7A3B" w:rsidRDefault="008B7A3B" w:rsidP="00710A2C">
            <w:pPr>
              <w:jc w:val="center"/>
              <w:rPr>
                <w:color w:val="000000"/>
                <w:sz w:val="22"/>
                <w:szCs w:val="22"/>
              </w:rPr>
            </w:pPr>
            <w:r w:rsidRPr="008B7A3B">
              <w:rPr>
                <w:color w:val="000000"/>
                <w:sz w:val="22"/>
                <w:szCs w:val="22"/>
              </w:rPr>
              <w:t>759</w:t>
            </w:r>
          </w:p>
        </w:tc>
        <w:tc>
          <w:tcPr>
            <w:tcW w:w="721" w:type="pct"/>
            <w:shd w:val="clear" w:color="auto" w:fill="auto"/>
            <w:noWrap/>
            <w:vAlign w:val="bottom"/>
            <w:hideMark/>
          </w:tcPr>
          <w:p w14:paraId="75CCA81C" w14:textId="77777777" w:rsidR="008B7A3B" w:rsidRPr="008B7A3B" w:rsidRDefault="008B7A3B" w:rsidP="00710A2C">
            <w:pPr>
              <w:jc w:val="center"/>
              <w:rPr>
                <w:color w:val="000000"/>
                <w:sz w:val="22"/>
                <w:szCs w:val="22"/>
              </w:rPr>
            </w:pPr>
            <w:r w:rsidRPr="008B7A3B">
              <w:rPr>
                <w:color w:val="000000"/>
                <w:sz w:val="22"/>
                <w:szCs w:val="22"/>
              </w:rPr>
              <w:t>34.500</w:t>
            </w:r>
          </w:p>
        </w:tc>
        <w:tc>
          <w:tcPr>
            <w:tcW w:w="909" w:type="pct"/>
            <w:shd w:val="clear" w:color="auto" w:fill="auto"/>
            <w:noWrap/>
            <w:vAlign w:val="bottom"/>
            <w:hideMark/>
          </w:tcPr>
          <w:p w14:paraId="475A3FEB" w14:textId="77777777" w:rsidR="008B7A3B" w:rsidRPr="008B7A3B" w:rsidRDefault="008B7A3B" w:rsidP="00710A2C">
            <w:pPr>
              <w:jc w:val="center"/>
              <w:rPr>
                <w:color w:val="000000"/>
                <w:sz w:val="22"/>
                <w:szCs w:val="22"/>
              </w:rPr>
            </w:pPr>
            <w:r w:rsidRPr="008B7A3B">
              <w:rPr>
                <w:color w:val="000000"/>
                <w:sz w:val="22"/>
                <w:szCs w:val="22"/>
              </w:rPr>
              <w:t>-%100</w:t>
            </w:r>
          </w:p>
        </w:tc>
        <w:tc>
          <w:tcPr>
            <w:tcW w:w="743" w:type="pct"/>
            <w:shd w:val="clear" w:color="auto" w:fill="auto"/>
            <w:noWrap/>
            <w:vAlign w:val="bottom"/>
            <w:hideMark/>
          </w:tcPr>
          <w:p w14:paraId="6C52FD0D" w14:textId="77777777" w:rsidR="008B7A3B" w:rsidRPr="008B7A3B" w:rsidRDefault="008B7A3B" w:rsidP="00710A2C">
            <w:pPr>
              <w:jc w:val="center"/>
              <w:rPr>
                <w:color w:val="000000"/>
                <w:sz w:val="22"/>
                <w:szCs w:val="22"/>
              </w:rPr>
            </w:pPr>
            <w:r w:rsidRPr="008B7A3B">
              <w:rPr>
                <w:color w:val="000000"/>
                <w:sz w:val="22"/>
                <w:szCs w:val="22"/>
              </w:rPr>
              <w:t>-%90</w:t>
            </w:r>
          </w:p>
        </w:tc>
      </w:tr>
      <w:tr w:rsidR="008B7A3B" w:rsidRPr="008B7A3B" w14:paraId="07C1E325" w14:textId="77777777" w:rsidTr="00EF331E">
        <w:trPr>
          <w:trHeight w:val="219"/>
        </w:trPr>
        <w:tc>
          <w:tcPr>
            <w:tcW w:w="365" w:type="pct"/>
            <w:vMerge/>
            <w:vAlign w:val="center"/>
            <w:hideMark/>
          </w:tcPr>
          <w:p w14:paraId="3800F85F"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18452896" w14:textId="77777777" w:rsidR="008B7A3B" w:rsidRPr="008B7A3B" w:rsidRDefault="008B7A3B" w:rsidP="00710A2C">
            <w:pPr>
              <w:ind w:firstLineChars="100" w:firstLine="221"/>
              <w:rPr>
                <w:b/>
                <w:color w:val="000000"/>
                <w:sz w:val="22"/>
                <w:szCs w:val="22"/>
              </w:rPr>
            </w:pPr>
            <w:r w:rsidRPr="008B7A3B">
              <w:rPr>
                <w:b/>
                <w:color w:val="000000"/>
                <w:sz w:val="22"/>
                <w:szCs w:val="22"/>
              </w:rPr>
              <w:t>2023</w:t>
            </w:r>
          </w:p>
        </w:tc>
        <w:tc>
          <w:tcPr>
            <w:tcW w:w="897" w:type="pct"/>
            <w:shd w:val="clear" w:color="auto" w:fill="auto"/>
            <w:noWrap/>
            <w:vAlign w:val="bottom"/>
            <w:hideMark/>
          </w:tcPr>
          <w:p w14:paraId="3032AE54" w14:textId="77777777" w:rsidR="008B7A3B" w:rsidRPr="008B7A3B" w:rsidRDefault="008B7A3B" w:rsidP="00710A2C">
            <w:pPr>
              <w:jc w:val="center"/>
              <w:rPr>
                <w:color w:val="000000"/>
                <w:sz w:val="22"/>
                <w:szCs w:val="22"/>
              </w:rPr>
            </w:pPr>
            <w:r w:rsidRPr="008B7A3B">
              <w:rPr>
                <w:color w:val="000000"/>
                <w:sz w:val="22"/>
                <w:szCs w:val="22"/>
              </w:rPr>
              <w:t>46</w:t>
            </w:r>
          </w:p>
        </w:tc>
        <w:tc>
          <w:tcPr>
            <w:tcW w:w="762" w:type="pct"/>
            <w:shd w:val="clear" w:color="auto" w:fill="auto"/>
            <w:noWrap/>
            <w:vAlign w:val="bottom"/>
            <w:hideMark/>
          </w:tcPr>
          <w:p w14:paraId="235689F5" w14:textId="77777777" w:rsidR="008B7A3B" w:rsidRPr="008B7A3B" w:rsidRDefault="008B7A3B" w:rsidP="00710A2C">
            <w:pPr>
              <w:jc w:val="center"/>
              <w:rPr>
                <w:color w:val="000000"/>
                <w:sz w:val="22"/>
                <w:szCs w:val="22"/>
              </w:rPr>
            </w:pPr>
            <w:r w:rsidRPr="008B7A3B">
              <w:rPr>
                <w:color w:val="000000"/>
                <w:sz w:val="22"/>
                <w:szCs w:val="22"/>
              </w:rPr>
              <w:t>30.279</w:t>
            </w:r>
          </w:p>
        </w:tc>
        <w:tc>
          <w:tcPr>
            <w:tcW w:w="721" w:type="pct"/>
            <w:shd w:val="clear" w:color="auto" w:fill="auto"/>
            <w:noWrap/>
            <w:vAlign w:val="bottom"/>
            <w:hideMark/>
          </w:tcPr>
          <w:p w14:paraId="49F753BF" w14:textId="77777777" w:rsidR="008B7A3B" w:rsidRPr="008B7A3B" w:rsidRDefault="008B7A3B" w:rsidP="00710A2C">
            <w:pPr>
              <w:jc w:val="center"/>
              <w:rPr>
                <w:color w:val="000000"/>
                <w:sz w:val="22"/>
                <w:szCs w:val="22"/>
              </w:rPr>
            </w:pPr>
            <w:r w:rsidRPr="008B7A3B">
              <w:rPr>
                <w:color w:val="000000"/>
                <w:sz w:val="22"/>
                <w:szCs w:val="22"/>
              </w:rPr>
              <w:t>659</w:t>
            </w:r>
          </w:p>
        </w:tc>
        <w:tc>
          <w:tcPr>
            <w:tcW w:w="909" w:type="pct"/>
            <w:shd w:val="clear" w:color="auto" w:fill="auto"/>
            <w:noWrap/>
            <w:vAlign w:val="bottom"/>
            <w:hideMark/>
          </w:tcPr>
          <w:p w14:paraId="305494C3" w14:textId="77777777" w:rsidR="008B7A3B" w:rsidRPr="008B7A3B" w:rsidRDefault="008B7A3B" w:rsidP="00710A2C">
            <w:pPr>
              <w:jc w:val="center"/>
              <w:rPr>
                <w:color w:val="000000"/>
                <w:sz w:val="22"/>
                <w:szCs w:val="22"/>
              </w:rPr>
            </w:pPr>
            <w:r w:rsidRPr="008B7A3B">
              <w:rPr>
                <w:color w:val="000000"/>
                <w:sz w:val="22"/>
                <w:szCs w:val="22"/>
              </w:rPr>
              <w:t>%208655</w:t>
            </w:r>
          </w:p>
        </w:tc>
        <w:tc>
          <w:tcPr>
            <w:tcW w:w="743" w:type="pct"/>
            <w:shd w:val="clear" w:color="auto" w:fill="auto"/>
            <w:noWrap/>
            <w:vAlign w:val="bottom"/>
            <w:hideMark/>
          </w:tcPr>
          <w:p w14:paraId="37DBD688" w14:textId="77777777" w:rsidR="008B7A3B" w:rsidRPr="008B7A3B" w:rsidRDefault="008B7A3B" w:rsidP="00710A2C">
            <w:pPr>
              <w:jc w:val="center"/>
              <w:rPr>
                <w:color w:val="000000"/>
                <w:sz w:val="22"/>
                <w:szCs w:val="22"/>
              </w:rPr>
            </w:pPr>
            <w:r w:rsidRPr="008B7A3B">
              <w:rPr>
                <w:color w:val="000000"/>
                <w:sz w:val="22"/>
                <w:szCs w:val="22"/>
              </w:rPr>
              <w:t>%3889</w:t>
            </w:r>
          </w:p>
        </w:tc>
      </w:tr>
      <w:tr w:rsidR="008B7A3B" w:rsidRPr="008B7A3B" w14:paraId="2E359E6E" w14:textId="77777777" w:rsidTr="00EF331E">
        <w:trPr>
          <w:trHeight w:val="219"/>
        </w:trPr>
        <w:tc>
          <w:tcPr>
            <w:tcW w:w="365" w:type="pct"/>
            <w:vMerge/>
            <w:vAlign w:val="center"/>
            <w:hideMark/>
          </w:tcPr>
          <w:p w14:paraId="3433BDB6"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4001BC98" w14:textId="3DE9334B" w:rsidR="008B7A3B" w:rsidRPr="008B7A3B" w:rsidRDefault="008B7A3B" w:rsidP="00710A2C">
            <w:pPr>
              <w:ind w:firstLineChars="100" w:firstLine="221"/>
              <w:rPr>
                <w:b/>
                <w:color w:val="000000"/>
                <w:sz w:val="22"/>
                <w:szCs w:val="22"/>
              </w:rPr>
            </w:pPr>
            <w:r w:rsidRPr="008B7A3B">
              <w:rPr>
                <w:b/>
                <w:color w:val="000000"/>
                <w:sz w:val="22"/>
                <w:szCs w:val="22"/>
              </w:rPr>
              <w:t>2023</w:t>
            </w:r>
            <w:r w:rsidR="00387FA0">
              <w:rPr>
                <w:b/>
                <w:color w:val="000000"/>
                <w:sz w:val="22"/>
                <w:szCs w:val="22"/>
              </w:rPr>
              <w:t>(1</w:t>
            </w:r>
            <w:r w:rsidRPr="008B7A3B">
              <w:rPr>
                <w:b/>
                <w:color w:val="000000"/>
                <w:sz w:val="22"/>
                <w:szCs w:val="22"/>
              </w:rPr>
              <w:t>-9</w:t>
            </w:r>
            <w:r w:rsidR="00387FA0">
              <w:rPr>
                <w:b/>
                <w:color w:val="000000"/>
                <w:sz w:val="22"/>
                <w:szCs w:val="22"/>
              </w:rPr>
              <w:t>)</w:t>
            </w:r>
          </w:p>
        </w:tc>
        <w:tc>
          <w:tcPr>
            <w:tcW w:w="897" w:type="pct"/>
            <w:shd w:val="clear" w:color="auto" w:fill="auto"/>
            <w:noWrap/>
            <w:vAlign w:val="bottom"/>
            <w:hideMark/>
          </w:tcPr>
          <w:p w14:paraId="1DACE604" w14:textId="77777777" w:rsidR="008B7A3B" w:rsidRPr="008B7A3B" w:rsidRDefault="008B7A3B" w:rsidP="00710A2C">
            <w:pPr>
              <w:jc w:val="center"/>
              <w:rPr>
                <w:color w:val="000000"/>
                <w:sz w:val="22"/>
                <w:szCs w:val="22"/>
              </w:rPr>
            </w:pPr>
            <w:r w:rsidRPr="008B7A3B">
              <w:rPr>
                <w:color w:val="000000"/>
                <w:sz w:val="22"/>
                <w:szCs w:val="22"/>
              </w:rPr>
              <w:t>46</w:t>
            </w:r>
          </w:p>
        </w:tc>
        <w:tc>
          <w:tcPr>
            <w:tcW w:w="762" w:type="pct"/>
            <w:shd w:val="clear" w:color="auto" w:fill="auto"/>
            <w:noWrap/>
            <w:vAlign w:val="bottom"/>
            <w:hideMark/>
          </w:tcPr>
          <w:p w14:paraId="0D00F648" w14:textId="77777777" w:rsidR="008B7A3B" w:rsidRPr="008B7A3B" w:rsidRDefault="008B7A3B" w:rsidP="00710A2C">
            <w:pPr>
              <w:jc w:val="center"/>
              <w:rPr>
                <w:color w:val="000000"/>
                <w:sz w:val="22"/>
                <w:szCs w:val="22"/>
              </w:rPr>
            </w:pPr>
            <w:r w:rsidRPr="008B7A3B">
              <w:rPr>
                <w:color w:val="000000"/>
                <w:sz w:val="22"/>
                <w:szCs w:val="22"/>
              </w:rPr>
              <w:t>30.279</w:t>
            </w:r>
          </w:p>
        </w:tc>
        <w:tc>
          <w:tcPr>
            <w:tcW w:w="721" w:type="pct"/>
            <w:shd w:val="clear" w:color="auto" w:fill="auto"/>
            <w:noWrap/>
            <w:vAlign w:val="bottom"/>
            <w:hideMark/>
          </w:tcPr>
          <w:p w14:paraId="78F4DEED" w14:textId="77777777" w:rsidR="008B7A3B" w:rsidRPr="008B7A3B" w:rsidRDefault="008B7A3B" w:rsidP="00710A2C">
            <w:pPr>
              <w:jc w:val="center"/>
              <w:rPr>
                <w:color w:val="000000"/>
                <w:sz w:val="22"/>
                <w:szCs w:val="22"/>
              </w:rPr>
            </w:pPr>
            <w:r w:rsidRPr="008B7A3B">
              <w:rPr>
                <w:color w:val="000000"/>
                <w:sz w:val="22"/>
                <w:szCs w:val="22"/>
              </w:rPr>
              <w:t>659</w:t>
            </w:r>
          </w:p>
        </w:tc>
        <w:tc>
          <w:tcPr>
            <w:tcW w:w="909" w:type="pct"/>
            <w:shd w:val="clear" w:color="auto" w:fill="auto"/>
            <w:noWrap/>
            <w:vAlign w:val="bottom"/>
            <w:hideMark/>
          </w:tcPr>
          <w:p w14:paraId="651921D5" w14:textId="77777777" w:rsidR="008B7A3B" w:rsidRPr="008B7A3B" w:rsidRDefault="00646AEE" w:rsidP="00710A2C">
            <w:pPr>
              <w:jc w:val="center"/>
              <w:rPr>
                <w:color w:val="000000"/>
                <w:sz w:val="22"/>
                <w:szCs w:val="22"/>
              </w:rPr>
            </w:pPr>
            <w:r>
              <w:rPr>
                <w:color w:val="000000"/>
                <w:sz w:val="22"/>
                <w:szCs w:val="22"/>
              </w:rPr>
              <w:t>-</w:t>
            </w:r>
          </w:p>
        </w:tc>
        <w:tc>
          <w:tcPr>
            <w:tcW w:w="743" w:type="pct"/>
            <w:shd w:val="clear" w:color="auto" w:fill="auto"/>
            <w:noWrap/>
            <w:vAlign w:val="bottom"/>
            <w:hideMark/>
          </w:tcPr>
          <w:p w14:paraId="1033CC69" w14:textId="77777777" w:rsidR="008B7A3B" w:rsidRPr="008B7A3B" w:rsidRDefault="00646AEE" w:rsidP="00710A2C">
            <w:pPr>
              <w:jc w:val="center"/>
              <w:rPr>
                <w:color w:val="000000"/>
                <w:sz w:val="22"/>
                <w:szCs w:val="22"/>
              </w:rPr>
            </w:pPr>
            <w:r>
              <w:rPr>
                <w:color w:val="000000"/>
                <w:sz w:val="22"/>
                <w:szCs w:val="22"/>
              </w:rPr>
              <w:t>-</w:t>
            </w:r>
          </w:p>
        </w:tc>
      </w:tr>
      <w:tr w:rsidR="008B7A3B" w:rsidRPr="008B7A3B" w14:paraId="59E20AAD" w14:textId="77777777" w:rsidTr="00EF331E">
        <w:trPr>
          <w:trHeight w:val="219"/>
        </w:trPr>
        <w:tc>
          <w:tcPr>
            <w:tcW w:w="365" w:type="pct"/>
            <w:vMerge/>
            <w:vAlign w:val="center"/>
            <w:hideMark/>
          </w:tcPr>
          <w:p w14:paraId="5A0BA3F9" w14:textId="77777777" w:rsidR="008B7A3B" w:rsidRPr="008B7A3B" w:rsidRDefault="008B7A3B" w:rsidP="008B7A3B">
            <w:pPr>
              <w:jc w:val="center"/>
              <w:rPr>
                <w:b/>
                <w:bCs/>
                <w:color w:val="000000"/>
                <w:sz w:val="22"/>
                <w:szCs w:val="22"/>
              </w:rPr>
            </w:pPr>
          </w:p>
        </w:tc>
        <w:tc>
          <w:tcPr>
            <w:tcW w:w="604" w:type="pct"/>
            <w:shd w:val="clear" w:color="auto" w:fill="auto"/>
            <w:noWrap/>
            <w:vAlign w:val="bottom"/>
            <w:hideMark/>
          </w:tcPr>
          <w:p w14:paraId="0B9E6246" w14:textId="23A19BE1" w:rsidR="008B7A3B" w:rsidRPr="008B7A3B" w:rsidRDefault="008B7A3B" w:rsidP="00710A2C">
            <w:pPr>
              <w:ind w:firstLineChars="100" w:firstLine="221"/>
              <w:rPr>
                <w:b/>
                <w:color w:val="000000"/>
                <w:sz w:val="22"/>
                <w:szCs w:val="22"/>
              </w:rPr>
            </w:pPr>
            <w:r w:rsidRPr="008B7A3B">
              <w:rPr>
                <w:b/>
                <w:color w:val="000000"/>
                <w:sz w:val="22"/>
                <w:szCs w:val="22"/>
              </w:rPr>
              <w:t>2024</w:t>
            </w:r>
            <w:r w:rsidR="00387FA0">
              <w:rPr>
                <w:b/>
                <w:color w:val="000000"/>
                <w:sz w:val="22"/>
                <w:szCs w:val="22"/>
              </w:rPr>
              <w:t>(1</w:t>
            </w:r>
            <w:r w:rsidRPr="008B7A3B">
              <w:rPr>
                <w:b/>
                <w:color w:val="000000"/>
                <w:sz w:val="22"/>
                <w:szCs w:val="22"/>
              </w:rPr>
              <w:t>-9</w:t>
            </w:r>
            <w:r w:rsidR="00387FA0">
              <w:rPr>
                <w:b/>
                <w:color w:val="000000"/>
                <w:sz w:val="22"/>
                <w:szCs w:val="22"/>
              </w:rPr>
              <w:t>)</w:t>
            </w:r>
          </w:p>
        </w:tc>
        <w:tc>
          <w:tcPr>
            <w:tcW w:w="897" w:type="pct"/>
            <w:shd w:val="clear" w:color="auto" w:fill="auto"/>
            <w:noWrap/>
            <w:vAlign w:val="bottom"/>
            <w:hideMark/>
          </w:tcPr>
          <w:p w14:paraId="562CD099" w14:textId="77777777" w:rsidR="008B7A3B" w:rsidRPr="008B7A3B" w:rsidRDefault="008B7A3B" w:rsidP="00710A2C">
            <w:pPr>
              <w:jc w:val="center"/>
              <w:rPr>
                <w:color w:val="000000"/>
                <w:sz w:val="22"/>
                <w:szCs w:val="22"/>
              </w:rPr>
            </w:pPr>
            <w:r w:rsidRPr="008B7A3B">
              <w:rPr>
                <w:color w:val="000000"/>
                <w:sz w:val="22"/>
                <w:szCs w:val="22"/>
              </w:rPr>
              <w:t>11</w:t>
            </w:r>
          </w:p>
        </w:tc>
        <w:tc>
          <w:tcPr>
            <w:tcW w:w="762" w:type="pct"/>
            <w:shd w:val="clear" w:color="auto" w:fill="auto"/>
            <w:noWrap/>
            <w:vAlign w:val="bottom"/>
            <w:hideMark/>
          </w:tcPr>
          <w:p w14:paraId="104B6E21" w14:textId="77777777" w:rsidR="008B7A3B" w:rsidRPr="008B7A3B" w:rsidRDefault="008B7A3B" w:rsidP="00710A2C">
            <w:pPr>
              <w:jc w:val="center"/>
              <w:rPr>
                <w:color w:val="000000"/>
                <w:sz w:val="22"/>
                <w:szCs w:val="22"/>
              </w:rPr>
            </w:pPr>
            <w:r w:rsidRPr="008B7A3B">
              <w:rPr>
                <w:color w:val="000000"/>
                <w:sz w:val="22"/>
                <w:szCs w:val="22"/>
              </w:rPr>
              <w:t>27.270</w:t>
            </w:r>
          </w:p>
        </w:tc>
        <w:tc>
          <w:tcPr>
            <w:tcW w:w="721" w:type="pct"/>
            <w:shd w:val="clear" w:color="auto" w:fill="auto"/>
            <w:noWrap/>
            <w:vAlign w:val="bottom"/>
            <w:hideMark/>
          </w:tcPr>
          <w:p w14:paraId="38CC94B9" w14:textId="77777777" w:rsidR="008B7A3B" w:rsidRPr="008B7A3B" w:rsidRDefault="008B7A3B" w:rsidP="00710A2C">
            <w:pPr>
              <w:jc w:val="center"/>
              <w:rPr>
                <w:color w:val="000000"/>
                <w:sz w:val="22"/>
                <w:szCs w:val="22"/>
              </w:rPr>
            </w:pPr>
            <w:r w:rsidRPr="008B7A3B">
              <w:rPr>
                <w:color w:val="000000"/>
                <w:sz w:val="22"/>
                <w:szCs w:val="22"/>
              </w:rPr>
              <w:t>2.385</w:t>
            </w:r>
          </w:p>
        </w:tc>
        <w:tc>
          <w:tcPr>
            <w:tcW w:w="909" w:type="pct"/>
            <w:shd w:val="clear" w:color="auto" w:fill="auto"/>
            <w:noWrap/>
            <w:vAlign w:val="bottom"/>
            <w:hideMark/>
          </w:tcPr>
          <w:p w14:paraId="1B72418B" w14:textId="77777777" w:rsidR="008B7A3B" w:rsidRPr="008B7A3B" w:rsidRDefault="008B7A3B" w:rsidP="00710A2C">
            <w:pPr>
              <w:jc w:val="center"/>
              <w:rPr>
                <w:color w:val="000000"/>
                <w:sz w:val="22"/>
                <w:szCs w:val="22"/>
              </w:rPr>
            </w:pPr>
            <w:r w:rsidRPr="008B7A3B">
              <w:rPr>
                <w:color w:val="000000"/>
                <w:sz w:val="22"/>
                <w:szCs w:val="22"/>
              </w:rPr>
              <w:t>-%75</w:t>
            </w:r>
          </w:p>
        </w:tc>
        <w:tc>
          <w:tcPr>
            <w:tcW w:w="743" w:type="pct"/>
            <w:shd w:val="clear" w:color="auto" w:fill="auto"/>
            <w:noWrap/>
            <w:vAlign w:val="bottom"/>
            <w:hideMark/>
          </w:tcPr>
          <w:p w14:paraId="09493E27" w14:textId="77777777" w:rsidR="008B7A3B" w:rsidRPr="008B7A3B" w:rsidRDefault="008B7A3B" w:rsidP="00710A2C">
            <w:pPr>
              <w:jc w:val="center"/>
              <w:rPr>
                <w:color w:val="000000"/>
                <w:sz w:val="22"/>
                <w:szCs w:val="22"/>
              </w:rPr>
            </w:pPr>
            <w:r w:rsidRPr="008B7A3B">
              <w:rPr>
                <w:color w:val="000000"/>
                <w:sz w:val="22"/>
                <w:szCs w:val="22"/>
              </w:rPr>
              <w:t>-%10</w:t>
            </w:r>
          </w:p>
        </w:tc>
      </w:tr>
    </w:tbl>
    <w:p w14:paraId="4FC064A4" w14:textId="77777777" w:rsidR="00BF1DE9" w:rsidRPr="00A24AEA" w:rsidRDefault="00BF1DE9" w:rsidP="00BF1DE9">
      <w:pPr>
        <w:pStyle w:val="Balk3"/>
        <w:spacing w:before="360" w:after="360"/>
        <w:ind w:left="1282" w:hanging="431"/>
        <w:rPr>
          <w:rFonts w:cs="Times New Roman"/>
        </w:rPr>
      </w:pPr>
      <w:bookmarkStart w:id="32" w:name="_Toc487824626"/>
      <w:bookmarkStart w:id="33" w:name="_Toc517774058"/>
      <w:bookmarkStart w:id="34" w:name="_Toc83197235"/>
      <w:r w:rsidRPr="00A24AEA">
        <w:rPr>
          <w:rFonts w:cs="Times New Roman"/>
        </w:rPr>
        <w:t>Nispi İthalat</w:t>
      </w:r>
      <w:bookmarkEnd w:id="32"/>
      <w:bookmarkEnd w:id="33"/>
      <w:bookmarkEnd w:id="34"/>
    </w:p>
    <w:p w14:paraId="22E1C098" w14:textId="77777777" w:rsidR="00BF1DE9" w:rsidRPr="00A24AEA" w:rsidRDefault="00BF1DE9" w:rsidP="00BF1DE9">
      <w:pPr>
        <w:pStyle w:val="Balk4"/>
        <w:spacing w:before="360" w:after="360"/>
        <w:ind w:left="1509" w:hanging="505"/>
        <w:rPr>
          <w:lang w:eastAsia="en-US"/>
        </w:rPr>
      </w:pPr>
      <w:bookmarkStart w:id="35" w:name="_Toc83197236"/>
      <w:r w:rsidRPr="00A24AEA">
        <w:rPr>
          <w:lang w:eastAsia="en-US"/>
        </w:rPr>
        <w:t>İthalatın Yerli Üretime Oranı</w:t>
      </w:r>
      <w:bookmarkEnd w:id="35"/>
    </w:p>
    <w:tbl>
      <w:tblPr>
        <w:tblW w:w="5050" w:type="pct"/>
        <w:tblLayout w:type="fixed"/>
        <w:tblCellMar>
          <w:left w:w="70" w:type="dxa"/>
          <w:right w:w="70" w:type="dxa"/>
        </w:tblCellMar>
        <w:tblLook w:val="04A0" w:firstRow="1" w:lastRow="0" w:firstColumn="1" w:lastColumn="0" w:noHBand="0" w:noVBand="1"/>
      </w:tblPr>
      <w:tblGrid>
        <w:gridCol w:w="3116"/>
        <w:gridCol w:w="1025"/>
        <w:gridCol w:w="1025"/>
        <w:gridCol w:w="1025"/>
        <w:gridCol w:w="896"/>
        <w:gridCol w:w="1152"/>
        <w:gridCol w:w="1113"/>
      </w:tblGrid>
      <w:tr w:rsidR="00A06A29" w:rsidRPr="001835AC" w14:paraId="4628386B" w14:textId="77777777" w:rsidTr="001835AC">
        <w:trPr>
          <w:trHeight w:val="330"/>
          <w:tblHeader/>
        </w:trPr>
        <w:tc>
          <w:tcPr>
            <w:tcW w:w="16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FDC17" w14:textId="77777777" w:rsidR="00A06A29" w:rsidRPr="001835AC" w:rsidRDefault="00A06A29" w:rsidP="00A06A29">
            <w:pPr>
              <w:rPr>
                <w:b/>
                <w:bCs/>
                <w:color w:val="000000"/>
              </w:rPr>
            </w:pPr>
            <w:r w:rsidRPr="001835AC">
              <w:rPr>
                <w:b/>
                <w:bCs/>
                <w:color w:val="000000"/>
              </w:rPr>
              <w:t>Nispi İthalat (%)</w:t>
            </w:r>
          </w:p>
        </w:tc>
        <w:tc>
          <w:tcPr>
            <w:tcW w:w="54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9B2876" w14:textId="77777777" w:rsidR="00A06A29" w:rsidRPr="001835AC" w:rsidRDefault="00A06A29" w:rsidP="00A06A29">
            <w:pPr>
              <w:jc w:val="center"/>
              <w:rPr>
                <w:b/>
                <w:bCs/>
                <w:color w:val="000000"/>
              </w:rPr>
            </w:pPr>
            <w:r w:rsidRPr="001835AC">
              <w:rPr>
                <w:b/>
                <w:bCs/>
                <w:color w:val="000000"/>
              </w:rPr>
              <w:t>2020</w:t>
            </w:r>
          </w:p>
        </w:tc>
        <w:tc>
          <w:tcPr>
            <w:tcW w:w="548" w:type="pct"/>
            <w:tcBorders>
              <w:top w:val="single" w:sz="4" w:space="0" w:color="auto"/>
              <w:left w:val="nil"/>
              <w:bottom w:val="single" w:sz="4" w:space="0" w:color="auto"/>
              <w:right w:val="single" w:sz="4" w:space="0" w:color="auto"/>
            </w:tcBorders>
            <w:shd w:val="clear" w:color="auto" w:fill="auto"/>
            <w:noWrap/>
            <w:vAlign w:val="center"/>
          </w:tcPr>
          <w:p w14:paraId="116C02FF" w14:textId="77777777" w:rsidR="00A06A29" w:rsidRPr="001835AC" w:rsidRDefault="00A06A29" w:rsidP="00A06A29">
            <w:pPr>
              <w:jc w:val="center"/>
              <w:rPr>
                <w:b/>
                <w:bCs/>
                <w:color w:val="000000"/>
              </w:rPr>
            </w:pPr>
            <w:r w:rsidRPr="001835AC">
              <w:rPr>
                <w:b/>
                <w:bCs/>
                <w:color w:val="000000"/>
              </w:rPr>
              <w:t>2021</w:t>
            </w:r>
          </w:p>
        </w:tc>
        <w:tc>
          <w:tcPr>
            <w:tcW w:w="548" w:type="pct"/>
            <w:tcBorders>
              <w:top w:val="single" w:sz="4" w:space="0" w:color="auto"/>
              <w:left w:val="nil"/>
              <w:bottom w:val="single" w:sz="4" w:space="0" w:color="auto"/>
              <w:right w:val="single" w:sz="4" w:space="0" w:color="auto"/>
            </w:tcBorders>
            <w:shd w:val="clear" w:color="auto" w:fill="auto"/>
            <w:noWrap/>
            <w:vAlign w:val="center"/>
          </w:tcPr>
          <w:p w14:paraId="77BBB917" w14:textId="77777777" w:rsidR="00A06A29" w:rsidRPr="001835AC" w:rsidRDefault="00A06A29" w:rsidP="00A06A29">
            <w:pPr>
              <w:jc w:val="center"/>
              <w:rPr>
                <w:b/>
                <w:bCs/>
                <w:color w:val="000000"/>
              </w:rPr>
            </w:pPr>
            <w:r w:rsidRPr="001835AC">
              <w:rPr>
                <w:b/>
                <w:bCs/>
                <w:color w:val="000000"/>
              </w:rPr>
              <w:t>2022</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77B899FE" w14:textId="77777777" w:rsidR="00A06A29" w:rsidRPr="001835AC" w:rsidRDefault="00A06A29" w:rsidP="00A06A29">
            <w:pPr>
              <w:jc w:val="center"/>
              <w:rPr>
                <w:b/>
                <w:bCs/>
                <w:color w:val="000000"/>
              </w:rPr>
            </w:pPr>
            <w:r w:rsidRPr="001835AC">
              <w:rPr>
                <w:b/>
                <w:bCs/>
                <w:color w:val="000000"/>
              </w:rPr>
              <w:t>2023</w:t>
            </w:r>
          </w:p>
        </w:tc>
        <w:tc>
          <w:tcPr>
            <w:tcW w:w="616" w:type="pct"/>
            <w:tcBorders>
              <w:top w:val="single" w:sz="4" w:space="0" w:color="auto"/>
              <w:left w:val="nil"/>
              <w:bottom w:val="single" w:sz="4" w:space="0" w:color="auto"/>
              <w:right w:val="single" w:sz="4" w:space="0" w:color="auto"/>
            </w:tcBorders>
            <w:shd w:val="clear" w:color="auto" w:fill="auto"/>
            <w:noWrap/>
            <w:vAlign w:val="center"/>
          </w:tcPr>
          <w:p w14:paraId="7FF8A22D" w14:textId="77777777" w:rsidR="00A06A29" w:rsidRPr="001835AC" w:rsidRDefault="00A06A29" w:rsidP="00A06A29">
            <w:pPr>
              <w:jc w:val="center"/>
              <w:rPr>
                <w:b/>
                <w:bCs/>
                <w:color w:val="000000"/>
              </w:rPr>
            </w:pPr>
            <w:r w:rsidRPr="001835AC">
              <w:rPr>
                <w:b/>
                <w:bCs/>
                <w:color w:val="000000"/>
              </w:rPr>
              <w:t>2023(1-9)</w:t>
            </w:r>
          </w:p>
        </w:tc>
        <w:tc>
          <w:tcPr>
            <w:tcW w:w="595" w:type="pct"/>
            <w:tcBorders>
              <w:top w:val="single" w:sz="4" w:space="0" w:color="auto"/>
              <w:left w:val="nil"/>
              <w:bottom w:val="single" w:sz="4" w:space="0" w:color="auto"/>
              <w:right w:val="single" w:sz="4" w:space="0" w:color="auto"/>
            </w:tcBorders>
            <w:shd w:val="clear" w:color="auto" w:fill="auto"/>
            <w:noWrap/>
            <w:vAlign w:val="center"/>
          </w:tcPr>
          <w:p w14:paraId="007290C3" w14:textId="77777777" w:rsidR="00A06A29" w:rsidRPr="001835AC" w:rsidRDefault="00A06A29" w:rsidP="00A06A29">
            <w:pPr>
              <w:jc w:val="center"/>
              <w:rPr>
                <w:b/>
                <w:bCs/>
                <w:color w:val="000000"/>
              </w:rPr>
            </w:pPr>
            <w:r w:rsidRPr="001835AC">
              <w:rPr>
                <w:b/>
                <w:bCs/>
                <w:color w:val="000000"/>
              </w:rPr>
              <w:t>2024(1-9)</w:t>
            </w:r>
          </w:p>
        </w:tc>
      </w:tr>
      <w:tr w:rsidR="001835AC" w:rsidRPr="001835AC" w14:paraId="7859D9D6" w14:textId="77777777" w:rsidTr="001835AC">
        <w:trPr>
          <w:trHeight w:val="330"/>
        </w:trPr>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66EA5E33" w14:textId="62FC8D35" w:rsidR="001835AC" w:rsidRPr="001835AC" w:rsidRDefault="0098083B" w:rsidP="001835AC">
            <w:pPr>
              <w:rPr>
                <w:bCs/>
                <w:color w:val="000000"/>
              </w:rPr>
            </w:pPr>
            <w:r w:rsidRPr="001835AC">
              <w:rPr>
                <w:bCs/>
                <w:color w:val="000000"/>
              </w:rPr>
              <w:t xml:space="preserve">İthalatın Yerli Üretime Oranı </w:t>
            </w:r>
            <w:r w:rsidR="001835AC" w:rsidRPr="001835AC">
              <w:rPr>
                <w:bCs/>
                <w:color w:val="000000"/>
              </w:rPr>
              <w:t>Endeks</w:t>
            </w:r>
          </w:p>
        </w:tc>
        <w:tc>
          <w:tcPr>
            <w:tcW w:w="548" w:type="pct"/>
            <w:tcBorders>
              <w:top w:val="nil"/>
              <w:left w:val="single" w:sz="4" w:space="0" w:color="auto"/>
              <w:bottom w:val="single" w:sz="4" w:space="0" w:color="auto"/>
              <w:right w:val="single" w:sz="4" w:space="0" w:color="auto"/>
            </w:tcBorders>
            <w:shd w:val="clear" w:color="auto" w:fill="auto"/>
            <w:noWrap/>
            <w:vAlign w:val="center"/>
          </w:tcPr>
          <w:p w14:paraId="482CB8E6" w14:textId="77777777" w:rsidR="001835AC" w:rsidRDefault="001835AC" w:rsidP="001835AC">
            <w:pPr>
              <w:jc w:val="center"/>
              <w:rPr>
                <w:color w:val="000000"/>
              </w:rPr>
            </w:pPr>
            <w:r>
              <w:rPr>
                <w:color w:val="000000"/>
              </w:rPr>
              <w:t>100</w:t>
            </w:r>
          </w:p>
        </w:tc>
        <w:tc>
          <w:tcPr>
            <w:tcW w:w="548" w:type="pct"/>
            <w:tcBorders>
              <w:top w:val="nil"/>
              <w:left w:val="nil"/>
              <w:bottom w:val="single" w:sz="4" w:space="0" w:color="auto"/>
              <w:right w:val="single" w:sz="4" w:space="0" w:color="auto"/>
            </w:tcBorders>
            <w:shd w:val="clear" w:color="auto" w:fill="auto"/>
            <w:noWrap/>
            <w:vAlign w:val="center"/>
          </w:tcPr>
          <w:p w14:paraId="76BE1862" w14:textId="77777777" w:rsidR="001835AC" w:rsidRDefault="001835AC" w:rsidP="001835AC">
            <w:pPr>
              <w:jc w:val="center"/>
              <w:rPr>
                <w:color w:val="000000"/>
              </w:rPr>
            </w:pPr>
            <w:r>
              <w:rPr>
                <w:color w:val="000000"/>
              </w:rPr>
              <w:t>98</w:t>
            </w:r>
          </w:p>
        </w:tc>
        <w:tc>
          <w:tcPr>
            <w:tcW w:w="548" w:type="pct"/>
            <w:tcBorders>
              <w:top w:val="nil"/>
              <w:left w:val="nil"/>
              <w:bottom w:val="single" w:sz="4" w:space="0" w:color="auto"/>
              <w:right w:val="single" w:sz="4" w:space="0" w:color="auto"/>
            </w:tcBorders>
            <w:shd w:val="clear" w:color="auto" w:fill="auto"/>
            <w:noWrap/>
            <w:vAlign w:val="center"/>
          </w:tcPr>
          <w:p w14:paraId="75BA56B8" w14:textId="77777777" w:rsidR="001835AC" w:rsidRDefault="001835AC" w:rsidP="001835AC">
            <w:pPr>
              <w:jc w:val="center"/>
              <w:rPr>
                <w:color w:val="000000"/>
              </w:rPr>
            </w:pPr>
            <w:r>
              <w:rPr>
                <w:color w:val="000000"/>
              </w:rPr>
              <w:t>76</w:t>
            </w:r>
          </w:p>
        </w:tc>
        <w:tc>
          <w:tcPr>
            <w:tcW w:w="479" w:type="pct"/>
            <w:tcBorders>
              <w:top w:val="nil"/>
              <w:left w:val="nil"/>
              <w:bottom w:val="single" w:sz="4" w:space="0" w:color="auto"/>
              <w:right w:val="single" w:sz="4" w:space="0" w:color="auto"/>
            </w:tcBorders>
            <w:shd w:val="clear" w:color="auto" w:fill="auto"/>
            <w:noWrap/>
            <w:vAlign w:val="center"/>
          </w:tcPr>
          <w:p w14:paraId="089DB913" w14:textId="77777777" w:rsidR="001835AC" w:rsidRDefault="001835AC" w:rsidP="001835AC">
            <w:pPr>
              <w:jc w:val="center"/>
              <w:rPr>
                <w:color w:val="000000"/>
              </w:rPr>
            </w:pPr>
            <w:r>
              <w:rPr>
                <w:color w:val="000000"/>
              </w:rPr>
              <w:t>111</w:t>
            </w:r>
          </w:p>
        </w:tc>
        <w:tc>
          <w:tcPr>
            <w:tcW w:w="616" w:type="pct"/>
            <w:tcBorders>
              <w:top w:val="nil"/>
              <w:left w:val="nil"/>
              <w:bottom w:val="single" w:sz="4" w:space="0" w:color="auto"/>
              <w:right w:val="single" w:sz="4" w:space="0" w:color="auto"/>
            </w:tcBorders>
            <w:shd w:val="clear" w:color="auto" w:fill="auto"/>
            <w:noWrap/>
            <w:vAlign w:val="center"/>
          </w:tcPr>
          <w:p w14:paraId="25D1B47E" w14:textId="77777777" w:rsidR="001835AC" w:rsidRDefault="001835AC" w:rsidP="001835AC">
            <w:pPr>
              <w:jc w:val="center"/>
              <w:rPr>
                <w:color w:val="000000"/>
              </w:rPr>
            </w:pPr>
            <w:r>
              <w:rPr>
                <w:color w:val="000000"/>
              </w:rPr>
              <w:t>100</w:t>
            </w:r>
          </w:p>
        </w:tc>
        <w:tc>
          <w:tcPr>
            <w:tcW w:w="595" w:type="pct"/>
            <w:tcBorders>
              <w:top w:val="nil"/>
              <w:left w:val="nil"/>
              <w:bottom w:val="single" w:sz="4" w:space="0" w:color="auto"/>
              <w:right w:val="single" w:sz="4" w:space="0" w:color="auto"/>
            </w:tcBorders>
            <w:shd w:val="clear" w:color="auto" w:fill="auto"/>
            <w:noWrap/>
            <w:vAlign w:val="center"/>
          </w:tcPr>
          <w:p w14:paraId="79060E27" w14:textId="77777777" w:rsidR="001835AC" w:rsidRDefault="001835AC" w:rsidP="001835AC">
            <w:pPr>
              <w:jc w:val="center"/>
              <w:rPr>
                <w:color w:val="000000"/>
              </w:rPr>
            </w:pPr>
            <w:r>
              <w:rPr>
                <w:color w:val="000000"/>
              </w:rPr>
              <w:t>51</w:t>
            </w:r>
          </w:p>
        </w:tc>
      </w:tr>
      <w:tr w:rsidR="001835AC" w:rsidRPr="001B2B56" w14:paraId="10FF29A7" w14:textId="77777777" w:rsidTr="001835AC">
        <w:trPr>
          <w:trHeight w:val="330"/>
        </w:trPr>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65A4E8B9" w14:textId="47DA03D1" w:rsidR="001835AC" w:rsidRPr="001835AC" w:rsidRDefault="0098083B" w:rsidP="001835AC">
            <w:pPr>
              <w:rPr>
                <w:bCs/>
                <w:color w:val="000000"/>
              </w:rPr>
            </w:pPr>
            <w:r w:rsidRPr="001835AC">
              <w:rPr>
                <w:bCs/>
                <w:color w:val="000000"/>
              </w:rPr>
              <w:t xml:space="preserve">İran Menşeli İthalatın Yerli Üretime Oranı </w:t>
            </w:r>
            <w:r w:rsidR="001835AC" w:rsidRPr="001835AC">
              <w:rPr>
                <w:bCs/>
                <w:color w:val="000000"/>
              </w:rPr>
              <w:t>Endeks</w:t>
            </w:r>
          </w:p>
        </w:tc>
        <w:tc>
          <w:tcPr>
            <w:tcW w:w="548" w:type="pct"/>
            <w:tcBorders>
              <w:top w:val="nil"/>
              <w:left w:val="single" w:sz="4" w:space="0" w:color="auto"/>
              <w:bottom w:val="single" w:sz="4" w:space="0" w:color="auto"/>
              <w:right w:val="single" w:sz="4" w:space="0" w:color="auto"/>
            </w:tcBorders>
            <w:shd w:val="clear" w:color="auto" w:fill="auto"/>
            <w:noWrap/>
            <w:vAlign w:val="center"/>
          </w:tcPr>
          <w:p w14:paraId="0280E251" w14:textId="77777777" w:rsidR="001835AC" w:rsidRDefault="001835AC" w:rsidP="001835AC">
            <w:pPr>
              <w:jc w:val="center"/>
              <w:rPr>
                <w:color w:val="000000"/>
              </w:rPr>
            </w:pPr>
            <w:r>
              <w:rPr>
                <w:color w:val="000000"/>
              </w:rPr>
              <w:t>100</w:t>
            </w:r>
          </w:p>
        </w:tc>
        <w:tc>
          <w:tcPr>
            <w:tcW w:w="548" w:type="pct"/>
            <w:tcBorders>
              <w:top w:val="nil"/>
              <w:left w:val="nil"/>
              <w:bottom w:val="single" w:sz="4" w:space="0" w:color="auto"/>
              <w:right w:val="single" w:sz="4" w:space="0" w:color="auto"/>
            </w:tcBorders>
            <w:shd w:val="clear" w:color="auto" w:fill="auto"/>
            <w:noWrap/>
            <w:vAlign w:val="center"/>
          </w:tcPr>
          <w:p w14:paraId="2577007D" w14:textId="77777777" w:rsidR="001835AC" w:rsidRDefault="001835AC" w:rsidP="001835AC">
            <w:pPr>
              <w:jc w:val="center"/>
              <w:rPr>
                <w:color w:val="000000"/>
              </w:rPr>
            </w:pPr>
            <w:r>
              <w:rPr>
                <w:color w:val="000000"/>
              </w:rPr>
              <w:t>452</w:t>
            </w:r>
          </w:p>
        </w:tc>
        <w:tc>
          <w:tcPr>
            <w:tcW w:w="548" w:type="pct"/>
            <w:tcBorders>
              <w:top w:val="nil"/>
              <w:left w:val="nil"/>
              <w:bottom w:val="single" w:sz="4" w:space="0" w:color="auto"/>
              <w:right w:val="single" w:sz="4" w:space="0" w:color="auto"/>
            </w:tcBorders>
            <w:shd w:val="clear" w:color="auto" w:fill="auto"/>
            <w:noWrap/>
            <w:vAlign w:val="center"/>
          </w:tcPr>
          <w:p w14:paraId="615A84B1" w14:textId="77777777" w:rsidR="001835AC" w:rsidRDefault="001835AC" w:rsidP="001835AC">
            <w:pPr>
              <w:jc w:val="center"/>
              <w:rPr>
                <w:color w:val="000000"/>
              </w:rPr>
            </w:pPr>
            <w:r>
              <w:rPr>
                <w:color w:val="000000"/>
              </w:rPr>
              <w:t>201</w:t>
            </w:r>
          </w:p>
        </w:tc>
        <w:tc>
          <w:tcPr>
            <w:tcW w:w="479" w:type="pct"/>
            <w:tcBorders>
              <w:top w:val="nil"/>
              <w:left w:val="nil"/>
              <w:bottom w:val="single" w:sz="4" w:space="0" w:color="auto"/>
              <w:right w:val="single" w:sz="4" w:space="0" w:color="auto"/>
            </w:tcBorders>
            <w:shd w:val="clear" w:color="auto" w:fill="auto"/>
            <w:noWrap/>
            <w:vAlign w:val="center"/>
          </w:tcPr>
          <w:p w14:paraId="68A15D81" w14:textId="77777777" w:rsidR="001835AC" w:rsidRDefault="001835AC" w:rsidP="001835AC">
            <w:pPr>
              <w:jc w:val="center"/>
              <w:rPr>
                <w:color w:val="000000"/>
              </w:rPr>
            </w:pPr>
            <w:r>
              <w:rPr>
                <w:color w:val="000000"/>
              </w:rPr>
              <w:t>82</w:t>
            </w:r>
          </w:p>
        </w:tc>
        <w:tc>
          <w:tcPr>
            <w:tcW w:w="616" w:type="pct"/>
            <w:tcBorders>
              <w:top w:val="nil"/>
              <w:left w:val="nil"/>
              <w:bottom w:val="single" w:sz="4" w:space="0" w:color="auto"/>
              <w:right w:val="single" w:sz="4" w:space="0" w:color="auto"/>
            </w:tcBorders>
            <w:shd w:val="clear" w:color="auto" w:fill="auto"/>
            <w:noWrap/>
            <w:vAlign w:val="center"/>
          </w:tcPr>
          <w:p w14:paraId="118D0A96" w14:textId="77777777" w:rsidR="001835AC" w:rsidRDefault="001835AC" w:rsidP="001835AC">
            <w:pPr>
              <w:jc w:val="center"/>
              <w:rPr>
                <w:color w:val="000000"/>
              </w:rPr>
            </w:pPr>
            <w:r>
              <w:rPr>
                <w:color w:val="000000"/>
              </w:rPr>
              <w:t>100</w:t>
            </w:r>
          </w:p>
        </w:tc>
        <w:tc>
          <w:tcPr>
            <w:tcW w:w="595" w:type="pct"/>
            <w:tcBorders>
              <w:top w:val="nil"/>
              <w:left w:val="nil"/>
              <w:bottom w:val="single" w:sz="4" w:space="0" w:color="auto"/>
              <w:right w:val="single" w:sz="4" w:space="0" w:color="auto"/>
            </w:tcBorders>
            <w:shd w:val="clear" w:color="auto" w:fill="auto"/>
            <w:noWrap/>
            <w:vAlign w:val="center"/>
          </w:tcPr>
          <w:p w14:paraId="6ADBE578" w14:textId="77777777" w:rsidR="001835AC" w:rsidRDefault="001835AC" w:rsidP="001835AC">
            <w:pPr>
              <w:jc w:val="center"/>
              <w:rPr>
                <w:color w:val="000000"/>
              </w:rPr>
            </w:pPr>
            <w:r>
              <w:rPr>
                <w:color w:val="000000"/>
              </w:rPr>
              <w:t>38</w:t>
            </w:r>
          </w:p>
        </w:tc>
      </w:tr>
    </w:tbl>
    <w:p w14:paraId="2B1D850C" w14:textId="26054211" w:rsidR="0098083B" w:rsidRPr="0098083B" w:rsidRDefault="0098083B" w:rsidP="0098083B">
      <w:pPr>
        <w:spacing w:before="360" w:after="360"/>
        <w:ind w:firstLine="567"/>
        <w:jc w:val="both"/>
      </w:pPr>
      <w:r w:rsidRPr="0098083B">
        <w:t>İthalatın yerli üretime oranı endeksi 20</w:t>
      </w:r>
      <w:r>
        <w:t>20</w:t>
      </w:r>
      <w:r w:rsidRPr="0098083B">
        <w:t xml:space="preserve"> yılında 100 iken izleyen dönemde azalarak 20</w:t>
      </w:r>
      <w:r>
        <w:t>22</w:t>
      </w:r>
      <w:r w:rsidRPr="0098083B">
        <w:t xml:space="preserve"> yılında 7</w:t>
      </w:r>
      <w:r>
        <w:t>6’ya</w:t>
      </w:r>
      <w:r w:rsidRPr="0098083B">
        <w:t xml:space="preserve"> gerilemiş, 202</w:t>
      </w:r>
      <w:r>
        <w:t>3</w:t>
      </w:r>
      <w:r w:rsidRPr="0098083B">
        <w:t xml:space="preserve"> yılında ise 1</w:t>
      </w:r>
      <w:r>
        <w:t>11</w:t>
      </w:r>
      <w:r w:rsidRPr="0098083B">
        <w:t xml:space="preserve"> seviyesine yükselmiştir. İran menşeli ithalatın yerli üretime oranı endeksi ise, </w:t>
      </w:r>
      <w:r w:rsidR="00093625">
        <w:t>2021</w:t>
      </w:r>
      <w:r w:rsidRPr="0098083B">
        <w:t xml:space="preserve"> yılın</w:t>
      </w:r>
      <w:r w:rsidR="00093625">
        <w:t>d</w:t>
      </w:r>
      <w:r w:rsidRPr="0098083B">
        <w:t xml:space="preserve">a </w:t>
      </w:r>
      <w:r w:rsidR="00093625">
        <w:t>önemli</w:t>
      </w:r>
      <w:r w:rsidRPr="0098083B">
        <w:t xml:space="preserve"> artış göstererek bu yılda </w:t>
      </w:r>
      <w:r w:rsidR="00093625">
        <w:t>452</w:t>
      </w:r>
      <w:r w:rsidR="006F2AC9">
        <w:t>’</w:t>
      </w:r>
      <w:r w:rsidR="00093625">
        <w:t>ye</w:t>
      </w:r>
      <w:r w:rsidRPr="0098083B">
        <w:t xml:space="preserve"> yükselmiş, 202</w:t>
      </w:r>
      <w:r w:rsidR="00093625">
        <w:t xml:space="preserve">3 </w:t>
      </w:r>
      <w:r w:rsidRPr="0098083B">
        <w:t xml:space="preserve">yılında ise </w:t>
      </w:r>
      <w:r w:rsidR="00093625">
        <w:t>82</w:t>
      </w:r>
      <w:r w:rsidRPr="0098083B">
        <w:t>’</w:t>
      </w:r>
      <w:r w:rsidR="00093625">
        <w:t>y</w:t>
      </w:r>
      <w:r w:rsidRPr="0098083B">
        <w:t>e gerilemiştir. Öte yandan, 202</w:t>
      </w:r>
      <w:r w:rsidR="00725FA6">
        <w:t>3</w:t>
      </w:r>
      <w:r w:rsidR="00093625">
        <w:t xml:space="preserve"> </w:t>
      </w:r>
      <w:r w:rsidRPr="0098083B">
        <w:t xml:space="preserve">yılının ilk </w:t>
      </w:r>
      <w:r w:rsidR="00093625">
        <w:t>dokuz</w:t>
      </w:r>
      <w:r w:rsidRPr="0098083B">
        <w:t xml:space="preserve"> aylık döneminde 100 olan endeks, 202</w:t>
      </w:r>
      <w:r w:rsidR="00725FA6">
        <w:t>4</w:t>
      </w:r>
      <w:r w:rsidRPr="0098083B">
        <w:t xml:space="preserve"> yılının aynı döneminde önemli düzeyde </w:t>
      </w:r>
      <w:r w:rsidR="00725FA6">
        <w:t>azalarak 38’e</w:t>
      </w:r>
      <w:r w:rsidRPr="0098083B">
        <w:t xml:space="preserve"> </w:t>
      </w:r>
      <w:r w:rsidR="00725FA6">
        <w:t>gerilem</w:t>
      </w:r>
      <w:r w:rsidRPr="0098083B">
        <w:t>iştir.</w:t>
      </w:r>
    </w:p>
    <w:p w14:paraId="660DBCF5" w14:textId="77777777" w:rsidR="00BF1DE9" w:rsidRPr="00160CE0" w:rsidRDefault="00BF1DE9" w:rsidP="00BF1DE9">
      <w:pPr>
        <w:pStyle w:val="Balk4"/>
        <w:spacing w:before="360" w:after="360"/>
        <w:ind w:left="1509" w:hanging="505"/>
      </w:pPr>
      <w:bookmarkStart w:id="36" w:name="_Toc487824627"/>
      <w:bookmarkStart w:id="37" w:name="_Toc517774059"/>
      <w:bookmarkStart w:id="38" w:name="_Toc83197237"/>
      <w:r w:rsidRPr="00160CE0">
        <w:t>İthalatın Piyasa Payı</w:t>
      </w:r>
      <w:bookmarkEnd w:id="36"/>
      <w:bookmarkEnd w:id="37"/>
      <w:bookmarkEnd w:id="38"/>
    </w:p>
    <w:p w14:paraId="3816EFF3" w14:textId="77777777" w:rsidR="00BF1DE9" w:rsidRDefault="00BF1DE9" w:rsidP="00BF1DE9">
      <w:pPr>
        <w:pStyle w:val="METIN"/>
        <w:ind w:firstLine="720"/>
        <w:rPr>
          <w:rFonts w:cs="Times New Roman"/>
        </w:rPr>
      </w:pPr>
      <w:r w:rsidRPr="003F70AC">
        <w:rPr>
          <w:rFonts w:cs="Times New Roman"/>
        </w:rPr>
        <w:t>İthalatın piyasa payı hesabında, ithalat miktarı ile ülkemizdeki üretimin tamamını gerçekleştiren başvuru sahibi yerli üreticilerin yurt içi satış miktarlarının toplanmasıyla iç piyasa (tüketim) büyüklüğü tespit edilmiş olup, ithalatın tüketime oranlanması ile ithalatın piyasa payı elde edilmiştir.</w:t>
      </w:r>
    </w:p>
    <w:tbl>
      <w:tblPr>
        <w:tblW w:w="5000" w:type="pct"/>
        <w:jc w:val="center"/>
        <w:tblCellMar>
          <w:left w:w="70" w:type="dxa"/>
          <w:right w:w="70" w:type="dxa"/>
        </w:tblCellMar>
        <w:tblLook w:val="04A0" w:firstRow="1" w:lastRow="0" w:firstColumn="1" w:lastColumn="0" w:noHBand="0" w:noVBand="1"/>
      </w:tblPr>
      <w:tblGrid>
        <w:gridCol w:w="3134"/>
        <w:gridCol w:w="1020"/>
        <w:gridCol w:w="1020"/>
        <w:gridCol w:w="1020"/>
        <w:gridCol w:w="1020"/>
        <w:gridCol w:w="1020"/>
        <w:gridCol w:w="1020"/>
      </w:tblGrid>
      <w:tr w:rsidR="00A239DA" w:rsidRPr="00A239DA" w14:paraId="20A9389B" w14:textId="77777777" w:rsidTr="001538D6">
        <w:trPr>
          <w:trHeight w:val="330"/>
          <w:tblHeader/>
          <w:jc w:val="center"/>
        </w:trPr>
        <w:tc>
          <w:tcPr>
            <w:tcW w:w="169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001B29" w14:textId="77777777" w:rsidR="003744C4" w:rsidRPr="00A239DA" w:rsidRDefault="003744C4" w:rsidP="003744C4">
            <w:pPr>
              <w:rPr>
                <w:b/>
                <w:bCs/>
                <w:color w:val="000000"/>
                <w:sz w:val="22"/>
                <w:szCs w:val="22"/>
              </w:rPr>
            </w:pPr>
            <w:r w:rsidRPr="00A239DA">
              <w:rPr>
                <w:b/>
                <w:bCs/>
                <w:color w:val="000000"/>
                <w:sz w:val="22"/>
                <w:szCs w:val="22"/>
              </w:rPr>
              <w:t>Yurt içi Piyasa</w:t>
            </w:r>
            <w:r w:rsidR="00F46197">
              <w:rPr>
                <w:b/>
                <w:bCs/>
                <w:color w:val="000000"/>
                <w:sz w:val="22"/>
                <w:szCs w:val="22"/>
              </w:rPr>
              <w:t xml:space="preserve"> (Ton)</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EE497" w14:textId="77777777" w:rsidR="003744C4" w:rsidRPr="00A239DA" w:rsidRDefault="003744C4" w:rsidP="003744C4">
            <w:pPr>
              <w:jc w:val="center"/>
              <w:rPr>
                <w:b/>
                <w:bCs/>
                <w:color w:val="000000"/>
                <w:sz w:val="22"/>
                <w:szCs w:val="22"/>
              </w:rPr>
            </w:pPr>
            <w:r w:rsidRPr="00A239DA">
              <w:rPr>
                <w:b/>
                <w:bCs/>
                <w:color w:val="000000"/>
                <w:sz w:val="22"/>
                <w:szCs w:val="22"/>
              </w:rPr>
              <w:t>2020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3A342F86" w14:textId="77777777" w:rsidR="003744C4" w:rsidRPr="00A239DA" w:rsidRDefault="003744C4" w:rsidP="003744C4">
            <w:pPr>
              <w:jc w:val="center"/>
              <w:rPr>
                <w:b/>
                <w:bCs/>
                <w:color w:val="000000"/>
                <w:sz w:val="22"/>
                <w:szCs w:val="22"/>
              </w:rPr>
            </w:pPr>
            <w:r w:rsidRPr="00A239DA">
              <w:rPr>
                <w:b/>
                <w:bCs/>
                <w:color w:val="000000"/>
                <w:sz w:val="22"/>
                <w:szCs w:val="22"/>
              </w:rPr>
              <w:t>2021</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7F100A22" w14:textId="77777777" w:rsidR="003744C4" w:rsidRPr="00A239DA" w:rsidRDefault="003744C4" w:rsidP="003744C4">
            <w:pPr>
              <w:jc w:val="center"/>
              <w:rPr>
                <w:b/>
                <w:bCs/>
                <w:color w:val="000000"/>
                <w:sz w:val="22"/>
                <w:szCs w:val="22"/>
              </w:rPr>
            </w:pPr>
            <w:r w:rsidRPr="00A239DA">
              <w:rPr>
                <w:b/>
                <w:bCs/>
                <w:color w:val="000000"/>
                <w:sz w:val="22"/>
                <w:szCs w:val="22"/>
              </w:rPr>
              <w:t>2022</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2561AE1E" w14:textId="77777777" w:rsidR="003744C4" w:rsidRPr="00A239DA" w:rsidRDefault="003744C4" w:rsidP="003744C4">
            <w:pPr>
              <w:jc w:val="center"/>
              <w:rPr>
                <w:b/>
                <w:bCs/>
                <w:color w:val="000000"/>
                <w:sz w:val="22"/>
                <w:szCs w:val="22"/>
              </w:rPr>
            </w:pPr>
            <w:r w:rsidRPr="00A239DA">
              <w:rPr>
                <w:b/>
                <w:bCs/>
                <w:color w:val="000000"/>
                <w:sz w:val="22"/>
                <w:szCs w:val="22"/>
              </w:rPr>
              <w:t>2023</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2F6180CD" w14:textId="77777777" w:rsidR="003744C4" w:rsidRPr="00A239DA" w:rsidRDefault="003744C4" w:rsidP="003744C4">
            <w:pPr>
              <w:jc w:val="center"/>
              <w:rPr>
                <w:b/>
                <w:bCs/>
                <w:color w:val="000000"/>
                <w:sz w:val="22"/>
                <w:szCs w:val="22"/>
              </w:rPr>
            </w:pPr>
            <w:r w:rsidRPr="00A239DA">
              <w:rPr>
                <w:b/>
                <w:bCs/>
                <w:color w:val="000000"/>
                <w:sz w:val="22"/>
                <w:szCs w:val="22"/>
              </w:rPr>
              <w:t>2023(1-9)</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4A971263" w14:textId="77777777" w:rsidR="003744C4" w:rsidRPr="00A239DA" w:rsidRDefault="003744C4" w:rsidP="003744C4">
            <w:pPr>
              <w:jc w:val="center"/>
              <w:rPr>
                <w:b/>
                <w:bCs/>
                <w:color w:val="000000"/>
                <w:sz w:val="22"/>
                <w:szCs w:val="22"/>
              </w:rPr>
            </w:pPr>
            <w:r w:rsidRPr="00A239DA">
              <w:rPr>
                <w:b/>
                <w:bCs/>
                <w:color w:val="000000"/>
                <w:sz w:val="22"/>
                <w:szCs w:val="22"/>
              </w:rPr>
              <w:t>2024(1-9)</w:t>
            </w:r>
          </w:p>
        </w:tc>
      </w:tr>
      <w:tr w:rsidR="00A239DA" w:rsidRPr="00A239DA" w14:paraId="46107216" w14:textId="77777777" w:rsidTr="00EB5A78">
        <w:trPr>
          <w:trHeight w:val="330"/>
          <w:jc w:val="center"/>
        </w:trPr>
        <w:tc>
          <w:tcPr>
            <w:tcW w:w="1693" w:type="pct"/>
            <w:tcBorders>
              <w:top w:val="nil"/>
              <w:left w:val="single" w:sz="8" w:space="0" w:color="auto"/>
              <w:bottom w:val="single" w:sz="8" w:space="0" w:color="auto"/>
              <w:right w:val="nil"/>
            </w:tcBorders>
            <w:shd w:val="clear" w:color="auto" w:fill="auto"/>
            <w:vAlign w:val="center"/>
            <w:hideMark/>
          </w:tcPr>
          <w:p w14:paraId="16ED6794" w14:textId="77777777" w:rsidR="00A239DA" w:rsidRPr="00A239DA" w:rsidRDefault="00A239DA" w:rsidP="00F46197">
            <w:pPr>
              <w:rPr>
                <w:color w:val="000000"/>
                <w:sz w:val="22"/>
                <w:szCs w:val="22"/>
              </w:rPr>
            </w:pPr>
            <w:r w:rsidRPr="00A239DA">
              <w:rPr>
                <w:color w:val="000000"/>
                <w:sz w:val="22"/>
                <w:szCs w:val="22"/>
              </w:rPr>
              <w:t xml:space="preserve">İthalat Miktarı </w:t>
            </w:r>
          </w:p>
        </w:tc>
        <w:tc>
          <w:tcPr>
            <w:tcW w:w="5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AB675E" w14:textId="77777777" w:rsidR="00A239DA" w:rsidRPr="00A239DA" w:rsidRDefault="00A239DA" w:rsidP="00EB5A78">
            <w:pPr>
              <w:jc w:val="center"/>
              <w:rPr>
                <w:color w:val="000000"/>
                <w:sz w:val="22"/>
                <w:szCs w:val="22"/>
              </w:rPr>
            </w:pPr>
            <w:r w:rsidRPr="00A239DA">
              <w:rPr>
                <w:color w:val="000000"/>
                <w:sz w:val="22"/>
                <w:szCs w:val="22"/>
              </w:rPr>
              <w:t>304.409</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14:paraId="46A94961" w14:textId="77777777" w:rsidR="00A239DA" w:rsidRPr="00A239DA" w:rsidRDefault="00A239DA" w:rsidP="00EB5A78">
            <w:pPr>
              <w:jc w:val="center"/>
              <w:rPr>
                <w:color w:val="000000"/>
                <w:sz w:val="22"/>
                <w:szCs w:val="22"/>
              </w:rPr>
            </w:pPr>
            <w:r w:rsidRPr="00A239DA">
              <w:rPr>
                <w:color w:val="000000"/>
                <w:sz w:val="22"/>
                <w:szCs w:val="22"/>
              </w:rPr>
              <w:t>385.733</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14:paraId="6770EBF9" w14:textId="77777777" w:rsidR="00A239DA" w:rsidRPr="00A239DA" w:rsidRDefault="00A239DA" w:rsidP="00EB5A78">
            <w:pPr>
              <w:jc w:val="center"/>
              <w:rPr>
                <w:color w:val="000000"/>
                <w:sz w:val="22"/>
                <w:szCs w:val="22"/>
              </w:rPr>
            </w:pPr>
            <w:r w:rsidRPr="00A239DA">
              <w:rPr>
                <w:color w:val="000000"/>
                <w:sz w:val="22"/>
                <w:szCs w:val="22"/>
              </w:rPr>
              <w:t>337.858</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14:paraId="72199236" w14:textId="77777777" w:rsidR="00A239DA" w:rsidRPr="00A239DA" w:rsidRDefault="00A239DA" w:rsidP="00EB5A78">
            <w:pPr>
              <w:jc w:val="center"/>
              <w:rPr>
                <w:color w:val="000000"/>
                <w:sz w:val="22"/>
                <w:szCs w:val="22"/>
              </w:rPr>
            </w:pPr>
            <w:r w:rsidRPr="00A239DA">
              <w:rPr>
                <w:color w:val="000000"/>
                <w:sz w:val="22"/>
                <w:szCs w:val="22"/>
              </w:rPr>
              <w:t>418.763</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14:paraId="5A0B0AE4" w14:textId="77777777" w:rsidR="00A239DA" w:rsidRPr="00A239DA" w:rsidRDefault="00A239DA" w:rsidP="00EB5A78">
            <w:pPr>
              <w:jc w:val="center"/>
              <w:rPr>
                <w:color w:val="000000"/>
                <w:sz w:val="22"/>
                <w:szCs w:val="22"/>
              </w:rPr>
            </w:pPr>
            <w:r w:rsidRPr="00A239DA">
              <w:rPr>
                <w:color w:val="000000"/>
                <w:sz w:val="22"/>
                <w:szCs w:val="22"/>
              </w:rPr>
              <w:t>340.255</w:t>
            </w:r>
          </w:p>
        </w:tc>
        <w:tc>
          <w:tcPr>
            <w:tcW w:w="551" w:type="pct"/>
            <w:tcBorders>
              <w:top w:val="single" w:sz="4" w:space="0" w:color="auto"/>
              <w:left w:val="nil"/>
              <w:bottom w:val="single" w:sz="4" w:space="0" w:color="auto"/>
              <w:right w:val="single" w:sz="4" w:space="0" w:color="auto"/>
            </w:tcBorders>
            <w:shd w:val="clear" w:color="auto" w:fill="auto"/>
            <w:noWrap/>
            <w:vAlign w:val="bottom"/>
            <w:hideMark/>
          </w:tcPr>
          <w:p w14:paraId="74ADAE9B" w14:textId="77777777" w:rsidR="00A239DA" w:rsidRPr="00A239DA" w:rsidRDefault="00A239DA" w:rsidP="00EB5A78">
            <w:pPr>
              <w:jc w:val="center"/>
              <w:rPr>
                <w:color w:val="000000"/>
                <w:sz w:val="22"/>
                <w:szCs w:val="22"/>
              </w:rPr>
            </w:pPr>
            <w:r w:rsidRPr="00A239DA">
              <w:rPr>
                <w:color w:val="000000"/>
                <w:sz w:val="22"/>
                <w:szCs w:val="22"/>
              </w:rPr>
              <w:t>191.814</w:t>
            </w:r>
          </w:p>
        </w:tc>
      </w:tr>
      <w:tr w:rsidR="00A239DA" w:rsidRPr="00A239DA" w14:paraId="68466E60" w14:textId="77777777" w:rsidTr="00EB5A78">
        <w:trPr>
          <w:trHeight w:val="330"/>
          <w:jc w:val="center"/>
        </w:trPr>
        <w:tc>
          <w:tcPr>
            <w:tcW w:w="1693" w:type="pct"/>
            <w:tcBorders>
              <w:top w:val="nil"/>
              <w:left w:val="single" w:sz="8" w:space="0" w:color="auto"/>
              <w:bottom w:val="single" w:sz="8" w:space="0" w:color="auto"/>
              <w:right w:val="nil"/>
            </w:tcBorders>
            <w:shd w:val="clear" w:color="auto" w:fill="auto"/>
            <w:vAlign w:val="center"/>
            <w:hideMark/>
          </w:tcPr>
          <w:p w14:paraId="7FF5808B" w14:textId="77777777" w:rsidR="00A239DA" w:rsidRPr="00A239DA" w:rsidRDefault="00A239DA" w:rsidP="00F46197">
            <w:pPr>
              <w:rPr>
                <w:color w:val="000000"/>
                <w:sz w:val="22"/>
                <w:szCs w:val="22"/>
              </w:rPr>
            </w:pPr>
            <w:r w:rsidRPr="00A239DA">
              <w:rPr>
                <w:color w:val="000000"/>
                <w:sz w:val="22"/>
                <w:szCs w:val="22"/>
              </w:rPr>
              <w:t>İran İthalat Miktarı</w:t>
            </w:r>
          </w:p>
        </w:tc>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8514A70" w14:textId="77777777" w:rsidR="00A239DA" w:rsidRPr="00A239DA" w:rsidRDefault="00A239DA" w:rsidP="00EB5A78">
            <w:pPr>
              <w:jc w:val="center"/>
              <w:rPr>
                <w:color w:val="000000"/>
                <w:sz w:val="22"/>
                <w:szCs w:val="22"/>
              </w:rPr>
            </w:pPr>
            <w:r w:rsidRPr="00A239DA">
              <w:rPr>
                <w:color w:val="000000"/>
                <w:sz w:val="22"/>
                <w:szCs w:val="22"/>
              </w:rPr>
              <w:t>21.355</w:t>
            </w:r>
          </w:p>
        </w:tc>
        <w:tc>
          <w:tcPr>
            <w:tcW w:w="551" w:type="pct"/>
            <w:tcBorders>
              <w:top w:val="nil"/>
              <w:left w:val="nil"/>
              <w:bottom w:val="single" w:sz="4" w:space="0" w:color="auto"/>
              <w:right w:val="single" w:sz="4" w:space="0" w:color="auto"/>
            </w:tcBorders>
            <w:shd w:val="clear" w:color="auto" w:fill="auto"/>
            <w:noWrap/>
            <w:vAlign w:val="center"/>
            <w:hideMark/>
          </w:tcPr>
          <w:p w14:paraId="31A15A91" w14:textId="77777777" w:rsidR="00A239DA" w:rsidRPr="00A239DA" w:rsidRDefault="00A239DA" w:rsidP="00EB5A78">
            <w:pPr>
              <w:jc w:val="center"/>
              <w:rPr>
                <w:color w:val="000000"/>
                <w:sz w:val="22"/>
                <w:szCs w:val="22"/>
              </w:rPr>
            </w:pPr>
            <w:r w:rsidRPr="00A239DA">
              <w:rPr>
                <w:color w:val="000000"/>
                <w:sz w:val="22"/>
                <w:szCs w:val="22"/>
              </w:rPr>
              <w:t>125.093</w:t>
            </w:r>
          </w:p>
        </w:tc>
        <w:tc>
          <w:tcPr>
            <w:tcW w:w="551" w:type="pct"/>
            <w:tcBorders>
              <w:top w:val="nil"/>
              <w:left w:val="nil"/>
              <w:bottom w:val="single" w:sz="4" w:space="0" w:color="auto"/>
              <w:right w:val="single" w:sz="4" w:space="0" w:color="auto"/>
            </w:tcBorders>
            <w:shd w:val="clear" w:color="auto" w:fill="auto"/>
            <w:noWrap/>
            <w:vAlign w:val="center"/>
            <w:hideMark/>
          </w:tcPr>
          <w:p w14:paraId="161C4924" w14:textId="77777777" w:rsidR="00A239DA" w:rsidRPr="00A239DA" w:rsidRDefault="00A239DA" w:rsidP="00EB5A78">
            <w:pPr>
              <w:jc w:val="center"/>
              <w:rPr>
                <w:color w:val="000000"/>
                <w:sz w:val="22"/>
                <w:szCs w:val="22"/>
              </w:rPr>
            </w:pPr>
            <w:r w:rsidRPr="00A239DA">
              <w:rPr>
                <w:color w:val="000000"/>
                <w:sz w:val="22"/>
                <w:szCs w:val="22"/>
              </w:rPr>
              <w:t>62.219</w:t>
            </w:r>
          </w:p>
        </w:tc>
        <w:tc>
          <w:tcPr>
            <w:tcW w:w="551" w:type="pct"/>
            <w:tcBorders>
              <w:top w:val="nil"/>
              <w:left w:val="nil"/>
              <w:bottom w:val="single" w:sz="4" w:space="0" w:color="auto"/>
              <w:right w:val="single" w:sz="4" w:space="0" w:color="auto"/>
            </w:tcBorders>
            <w:shd w:val="clear" w:color="auto" w:fill="auto"/>
            <w:noWrap/>
            <w:vAlign w:val="center"/>
            <w:hideMark/>
          </w:tcPr>
          <w:p w14:paraId="562EA319" w14:textId="77777777" w:rsidR="00A239DA" w:rsidRPr="00A239DA" w:rsidRDefault="00A239DA" w:rsidP="00EB5A78">
            <w:pPr>
              <w:jc w:val="center"/>
              <w:rPr>
                <w:color w:val="000000"/>
                <w:sz w:val="22"/>
                <w:szCs w:val="22"/>
              </w:rPr>
            </w:pPr>
            <w:r w:rsidRPr="00A239DA">
              <w:rPr>
                <w:color w:val="000000"/>
                <w:sz w:val="22"/>
                <w:szCs w:val="22"/>
              </w:rPr>
              <w:t>21.672</w:t>
            </w:r>
          </w:p>
        </w:tc>
        <w:tc>
          <w:tcPr>
            <w:tcW w:w="551" w:type="pct"/>
            <w:tcBorders>
              <w:top w:val="nil"/>
              <w:left w:val="nil"/>
              <w:bottom w:val="single" w:sz="4" w:space="0" w:color="auto"/>
              <w:right w:val="single" w:sz="4" w:space="0" w:color="auto"/>
            </w:tcBorders>
            <w:shd w:val="clear" w:color="auto" w:fill="auto"/>
            <w:noWrap/>
            <w:vAlign w:val="center"/>
            <w:hideMark/>
          </w:tcPr>
          <w:p w14:paraId="5633D8B0" w14:textId="77777777" w:rsidR="00A239DA" w:rsidRPr="00A239DA" w:rsidRDefault="00A239DA" w:rsidP="00EB5A78">
            <w:pPr>
              <w:jc w:val="center"/>
              <w:rPr>
                <w:color w:val="000000"/>
                <w:sz w:val="22"/>
                <w:szCs w:val="22"/>
              </w:rPr>
            </w:pPr>
            <w:r w:rsidRPr="00A239DA">
              <w:rPr>
                <w:color w:val="000000"/>
                <w:sz w:val="22"/>
                <w:szCs w:val="22"/>
              </w:rPr>
              <w:t>19.219</w:t>
            </w:r>
          </w:p>
        </w:tc>
        <w:tc>
          <w:tcPr>
            <w:tcW w:w="551" w:type="pct"/>
            <w:tcBorders>
              <w:top w:val="nil"/>
              <w:left w:val="nil"/>
              <w:bottom w:val="single" w:sz="4" w:space="0" w:color="auto"/>
              <w:right w:val="single" w:sz="4" w:space="0" w:color="auto"/>
            </w:tcBorders>
            <w:shd w:val="clear" w:color="auto" w:fill="auto"/>
            <w:noWrap/>
            <w:vAlign w:val="center"/>
            <w:hideMark/>
          </w:tcPr>
          <w:p w14:paraId="1E0CB347" w14:textId="77777777" w:rsidR="00A239DA" w:rsidRPr="00A239DA" w:rsidRDefault="00A239DA" w:rsidP="00EB5A78">
            <w:pPr>
              <w:jc w:val="center"/>
              <w:rPr>
                <w:color w:val="000000"/>
                <w:sz w:val="22"/>
                <w:szCs w:val="22"/>
              </w:rPr>
            </w:pPr>
            <w:r w:rsidRPr="00A239DA">
              <w:rPr>
                <w:color w:val="000000"/>
                <w:sz w:val="22"/>
                <w:szCs w:val="22"/>
              </w:rPr>
              <w:t>7.268</w:t>
            </w:r>
          </w:p>
        </w:tc>
      </w:tr>
      <w:tr w:rsidR="00A239DA" w:rsidRPr="00A239DA" w14:paraId="17D3635D" w14:textId="77777777" w:rsidTr="00EB5A78">
        <w:trPr>
          <w:trHeight w:val="330"/>
          <w:jc w:val="center"/>
        </w:trPr>
        <w:tc>
          <w:tcPr>
            <w:tcW w:w="1693" w:type="pct"/>
            <w:tcBorders>
              <w:top w:val="nil"/>
              <w:left w:val="single" w:sz="8" w:space="0" w:color="auto"/>
              <w:bottom w:val="single" w:sz="8" w:space="0" w:color="auto"/>
              <w:right w:val="nil"/>
            </w:tcBorders>
            <w:shd w:val="clear" w:color="auto" w:fill="auto"/>
            <w:vAlign w:val="center"/>
            <w:hideMark/>
          </w:tcPr>
          <w:p w14:paraId="6AC9F71C" w14:textId="77777777" w:rsidR="00A239DA" w:rsidRPr="00A239DA" w:rsidRDefault="00A239DA" w:rsidP="00A239DA">
            <w:pPr>
              <w:rPr>
                <w:color w:val="000000"/>
                <w:sz w:val="22"/>
                <w:szCs w:val="22"/>
              </w:rPr>
            </w:pPr>
            <w:r w:rsidRPr="00A239DA">
              <w:rPr>
                <w:color w:val="000000"/>
                <w:sz w:val="22"/>
                <w:szCs w:val="22"/>
              </w:rPr>
              <w:t xml:space="preserve">Genel İthalat Piyasa Payı Endeks </w:t>
            </w:r>
          </w:p>
        </w:tc>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119E295" w14:textId="77777777" w:rsidR="00A239DA" w:rsidRPr="00A239DA" w:rsidRDefault="00A239DA" w:rsidP="00EB5A78">
            <w:pPr>
              <w:jc w:val="center"/>
              <w:rPr>
                <w:color w:val="000000"/>
                <w:sz w:val="22"/>
                <w:szCs w:val="22"/>
              </w:rPr>
            </w:pPr>
            <w:r w:rsidRPr="00A239DA">
              <w:rPr>
                <w:color w:val="000000"/>
                <w:sz w:val="22"/>
                <w:szCs w:val="22"/>
              </w:rPr>
              <w:t>100</w:t>
            </w:r>
          </w:p>
        </w:tc>
        <w:tc>
          <w:tcPr>
            <w:tcW w:w="551" w:type="pct"/>
            <w:tcBorders>
              <w:top w:val="nil"/>
              <w:left w:val="nil"/>
              <w:bottom w:val="single" w:sz="4" w:space="0" w:color="auto"/>
              <w:right w:val="single" w:sz="4" w:space="0" w:color="auto"/>
            </w:tcBorders>
            <w:shd w:val="clear" w:color="auto" w:fill="auto"/>
            <w:noWrap/>
            <w:vAlign w:val="center"/>
            <w:hideMark/>
          </w:tcPr>
          <w:p w14:paraId="3916603F" w14:textId="77777777" w:rsidR="00A239DA" w:rsidRPr="00A239DA" w:rsidRDefault="00A239DA" w:rsidP="00EB5A78">
            <w:pPr>
              <w:jc w:val="center"/>
              <w:rPr>
                <w:color w:val="000000"/>
                <w:sz w:val="22"/>
                <w:szCs w:val="22"/>
              </w:rPr>
            </w:pPr>
            <w:r w:rsidRPr="00A239DA">
              <w:rPr>
                <w:color w:val="000000"/>
                <w:sz w:val="22"/>
                <w:szCs w:val="22"/>
              </w:rPr>
              <w:t>120</w:t>
            </w:r>
          </w:p>
        </w:tc>
        <w:tc>
          <w:tcPr>
            <w:tcW w:w="551" w:type="pct"/>
            <w:tcBorders>
              <w:top w:val="nil"/>
              <w:left w:val="nil"/>
              <w:bottom w:val="single" w:sz="4" w:space="0" w:color="auto"/>
              <w:right w:val="single" w:sz="4" w:space="0" w:color="auto"/>
            </w:tcBorders>
            <w:shd w:val="clear" w:color="auto" w:fill="auto"/>
            <w:noWrap/>
            <w:vAlign w:val="center"/>
            <w:hideMark/>
          </w:tcPr>
          <w:p w14:paraId="2A771CDE" w14:textId="77777777" w:rsidR="00A239DA" w:rsidRPr="00A239DA" w:rsidRDefault="00A239DA" w:rsidP="00EB5A78">
            <w:pPr>
              <w:jc w:val="center"/>
              <w:rPr>
                <w:color w:val="000000"/>
                <w:sz w:val="22"/>
                <w:szCs w:val="22"/>
              </w:rPr>
            </w:pPr>
            <w:r w:rsidRPr="00A239DA">
              <w:rPr>
                <w:color w:val="000000"/>
                <w:sz w:val="22"/>
                <w:szCs w:val="22"/>
              </w:rPr>
              <w:t>117</w:t>
            </w:r>
          </w:p>
        </w:tc>
        <w:tc>
          <w:tcPr>
            <w:tcW w:w="551" w:type="pct"/>
            <w:tcBorders>
              <w:top w:val="nil"/>
              <w:left w:val="nil"/>
              <w:bottom w:val="single" w:sz="4" w:space="0" w:color="auto"/>
              <w:right w:val="single" w:sz="4" w:space="0" w:color="auto"/>
            </w:tcBorders>
            <w:shd w:val="clear" w:color="auto" w:fill="auto"/>
            <w:noWrap/>
            <w:vAlign w:val="center"/>
            <w:hideMark/>
          </w:tcPr>
          <w:p w14:paraId="369B2B2B" w14:textId="77777777" w:rsidR="00A239DA" w:rsidRPr="00A239DA" w:rsidRDefault="00A239DA" w:rsidP="00EB5A78">
            <w:pPr>
              <w:jc w:val="center"/>
              <w:rPr>
                <w:color w:val="000000"/>
                <w:sz w:val="22"/>
                <w:szCs w:val="22"/>
              </w:rPr>
            </w:pPr>
            <w:r w:rsidRPr="00A239DA">
              <w:rPr>
                <w:color w:val="000000"/>
                <w:sz w:val="22"/>
                <w:szCs w:val="22"/>
              </w:rPr>
              <w:t>111</w:t>
            </w:r>
          </w:p>
        </w:tc>
        <w:tc>
          <w:tcPr>
            <w:tcW w:w="551" w:type="pct"/>
            <w:tcBorders>
              <w:top w:val="nil"/>
              <w:left w:val="nil"/>
              <w:bottom w:val="single" w:sz="4" w:space="0" w:color="auto"/>
              <w:right w:val="single" w:sz="4" w:space="0" w:color="auto"/>
            </w:tcBorders>
            <w:shd w:val="clear" w:color="auto" w:fill="auto"/>
            <w:noWrap/>
            <w:vAlign w:val="center"/>
            <w:hideMark/>
          </w:tcPr>
          <w:p w14:paraId="79D3E523" w14:textId="77777777" w:rsidR="00A239DA" w:rsidRPr="00A239DA" w:rsidRDefault="00A239DA" w:rsidP="00EB5A78">
            <w:pPr>
              <w:jc w:val="center"/>
              <w:rPr>
                <w:color w:val="000000"/>
                <w:sz w:val="22"/>
                <w:szCs w:val="22"/>
              </w:rPr>
            </w:pPr>
            <w:r w:rsidRPr="00A239DA">
              <w:rPr>
                <w:color w:val="000000"/>
                <w:sz w:val="22"/>
                <w:szCs w:val="22"/>
              </w:rPr>
              <w:t>100</w:t>
            </w:r>
          </w:p>
        </w:tc>
        <w:tc>
          <w:tcPr>
            <w:tcW w:w="551" w:type="pct"/>
            <w:tcBorders>
              <w:top w:val="nil"/>
              <w:left w:val="nil"/>
              <w:bottom w:val="single" w:sz="4" w:space="0" w:color="auto"/>
              <w:right w:val="single" w:sz="8" w:space="0" w:color="auto"/>
            </w:tcBorders>
            <w:shd w:val="clear" w:color="auto" w:fill="auto"/>
            <w:noWrap/>
            <w:vAlign w:val="center"/>
            <w:hideMark/>
          </w:tcPr>
          <w:p w14:paraId="510A6BB8" w14:textId="77777777" w:rsidR="00A239DA" w:rsidRPr="00A239DA" w:rsidRDefault="00A239DA" w:rsidP="00EB5A78">
            <w:pPr>
              <w:jc w:val="center"/>
              <w:rPr>
                <w:color w:val="000000"/>
                <w:sz w:val="22"/>
                <w:szCs w:val="22"/>
              </w:rPr>
            </w:pPr>
            <w:r w:rsidRPr="00A239DA">
              <w:rPr>
                <w:color w:val="000000"/>
                <w:sz w:val="22"/>
                <w:szCs w:val="22"/>
              </w:rPr>
              <w:t>95</w:t>
            </w:r>
          </w:p>
        </w:tc>
      </w:tr>
      <w:tr w:rsidR="00A239DA" w:rsidRPr="00A239DA" w14:paraId="0B43F0CA" w14:textId="77777777" w:rsidTr="00EB5A78">
        <w:trPr>
          <w:trHeight w:val="315"/>
          <w:jc w:val="center"/>
        </w:trPr>
        <w:tc>
          <w:tcPr>
            <w:tcW w:w="1693" w:type="pct"/>
            <w:tcBorders>
              <w:top w:val="nil"/>
              <w:left w:val="single" w:sz="8" w:space="0" w:color="auto"/>
              <w:bottom w:val="single" w:sz="8" w:space="0" w:color="auto"/>
              <w:right w:val="nil"/>
            </w:tcBorders>
            <w:shd w:val="clear" w:color="auto" w:fill="auto"/>
            <w:vAlign w:val="center"/>
            <w:hideMark/>
          </w:tcPr>
          <w:p w14:paraId="09E837C4" w14:textId="77777777" w:rsidR="00A239DA" w:rsidRPr="00A239DA" w:rsidRDefault="00A239DA" w:rsidP="00A239DA">
            <w:pPr>
              <w:rPr>
                <w:color w:val="000000"/>
                <w:sz w:val="22"/>
                <w:szCs w:val="22"/>
              </w:rPr>
            </w:pPr>
            <w:r w:rsidRPr="00A239DA">
              <w:rPr>
                <w:color w:val="000000"/>
                <w:sz w:val="22"/>
                <w:szCs w:val="22"/>
              </w:rPr>
              <w:lastRenderedPageBreak/>
              <w:t xml:space="preserve">İran’dan İthalatın Piyasa Payı Endeks </w:t>
            </w:r>
          </w:p>
        </w:tc>
        <w:tc>
          <w:tcPr>
            <w:tcW w:w="551" w:type="pct"/>
            <w:tcBorders>
              <w:top w:val="nil"/>
              <w:left w:val="single" w:sz="4" w:space="0" w:color="auto"/>
              <w:bottom w:val="single" w:sz="8" w:space="0" w:color="auto"/>
              <w:right w:val="single" w:sz="4" w:space="0" w:color="auto"/>
            </w:tcBorders>
            <w:shd w:val="clear" w:color="auto" w:fill="auto"/>
            <w:noWrap/>
            <w:vAlign w:val="center"/>
            <w:hideMark/>
          </w:tcPr>
          <w:p w14:paraId="2CAFFF4B" w14:textId="77777777" w:rsidR="00A239DA" w:rsidRPr="00A239DA" w:rsidRDefault="00A239DA" w:rsidP="00EB5A78">
            <w:pPr>
              <w:jc w:val="center"/>
              <w:rPr>
                <w:color w:val="000000"/>
                <w:sz w:val="22"/>
                <w:szCs w:val="22"/>
              </w:rPr>
            </w:pPr>
            <w:r w:rsidRPr="00A239DA">
              <w:rPr>
                <w:color w:val="000000"/>
                <w:sz w:val="22"/>
                <w:szCs w:val="22"/>
              </w:rPr>
              <w:t>100</w:t>
            </w:r>
          </w:p>
        </w:tc>
        <w:tc>
          <w:tcPr>
            <w:tcW w:w="551" w:type="pct"/>
            <w:tcBorders>
              <w:top w:val="nil"/>
              <w:left w:val="nil"/>
              <w:bottom w:val="single" w:sz="8" w:space="0" w:color="auto"/>
              <w:right w:val="single" w:sz="4" w:space="0" w:color="auto"/>
            </w:tcBorders>
            <w:shd w:val="clear" w:color="auto" w:fill="auto"/>
            <w:noWrap/>
            <w:vAlign w:val="center"/>
            <w:hideMark/>
          </w:tcPr>
          <w:p w14:paraId="76E1B6B6" w14:textId="77777777" w:rsidR="00A239DA" w:rsidRPr="00A239DA" w:rsidRDefault="00A239DA" w:rsidP="00EB5A78">
            <w:pPr>
              <w:jc w:val="center"/>
              <w:rPr>
                <w:color w:val="000000"/>
                <w:sz w:val="22"/>
                <w:szCs w:val="22"/>
              </w:rPr>
            </w:pPr>
            <w:r w:rsidRPr="00A239DA">
              <w:rPr>
                <w:color w:val="000000"/>
                <w:sz w:val="22"/>
                <w:szCs w:val="22"/>
              </w:rPr>
              <w:t>489</w:t>
            </w:r>
          </w:p>
        </w:tc>
        <w:tc>
          <w:tcPr>
            <w:tcW w:w="551" w:type="pct"/>
            <w:tcBorders>
              <w:top w:val="nil"/>
              <w:left w:val="nil"/>
              <w:bottom w:val="single" w:sz="8" w:space="0" w:color="auto"/>
              <w:right w:val="single" w:sz="4" w:space="0" w:color="auto"/>
            </w:tcBorders>
            <w:shd w:val="clear" w:color="auto" w:fill="auto"/>
            <w:noWrap/>
            <w:vAlign w:val="center"/>
            <w:hideMark/>
          </w:tcPr>
          <w:p w14:paraId="4C2B557C" w14:textId="77777777" w:rsidR="00A239DA" w:rsidRPr="00A239DA" w:rsidRDefault="00A239DA" w:rsidP="00EB5A78">
            <w:pPr>
              <w:jc w:val="center"/>
              <w:rPr>
                <w:color w:val="000000"/>
                <w:sz w:val="22"/>
                <w:szCs w:val="22"/>
              </w:rPr>
            </w:pPr>
            <w:r w:rsidRPr="00A239DA">
              <w:rPr>
                <w:color w:val="000000"/>
                <w:sz w:val="22"/>
                <w:szCs w:val="22"/>
              </w:rPr>
              <w:t>249</w:t>
            </w:r>
          </w:p>
        </w:tc>
        <w:tc>
          <w:tcPr>
            <w:tcW w:w="551" w:type="pct"/>
            <w:tcBorders>
              <w:top w:val="nil"/>
              <w:left w:val="nil"/>
              <w:bottom w:val="single" w:sz="8" w:space="0" w:color="auto"/>
              <w:right w:val="single" w:sz="4" w:space="0" w:color="auto"/>
            </w:tcBorders>
            <w:shd w:val="clear" w:color="auto" w:fill="auto"/>
            <w:noWrap/>
            <w:vAlign w:val="center"/>
            <w:hideMark/>
          </w:tcPr>
          <w:p w14:paraId="357B4925" w14:textId="77777777" w:rsidR="00A239DA" w:rsidRPr="00A239DA" w:rsidRDefault="00A239DA" w:rsidP="00EB5A78">
            <w:pPr>
              <w:jc w:val="center"/>
              <w:rPr>
                <w:color w:val="000000"/>
                <w:sz w:val="22"/>
                <w:szCs w:val="22"/>
              </w:rPr>
            </w:pPr>
            <w:r w:rsidRPr="00A239DA">
              <w:rPr>
                <w:color w:val="000000"/>
                <w:sz w:val="22"/>
                <w:szCs w:val="22"/>
              </w:rPr>
              <w:t>92</w:t>
            </w:r>
          </w:p>
        </w:tc>
        <w:tc>
          <w:tcPr>
            <w:tcW w:w="551" w:type="pct"/>
            <w:tcBorders>
              <w:top w:val="nil"/>
              <w:left w:val="nil"/>
              <w:bottom w:val="single" w:sz="8" w:space="0" w:color="auto"/>
              <w:right w:val="single" w:sz="4" w:space="0" w:color="auto"/>
            </w:tcBorders>
            <w:shd w:val="clear" w:color="auto" w:fill="auto"/>
            <w:noWrap/>
            <w:vAlign w:val="center"/>
            <w:hideMark/>
          </w:tcPr>
          <w:p w14:paraId="55B1D4C6" w14:textId="77777777" w:rsidR="00A239DA" w:rsidRPr="00A239DA" w:rsidRDefault="00A239DA" w:rsidP="00EB5A78">
            <w:pPr>
              <w:rPr>
                <w:color w:val="000000"/>
                <w:sz w:val="22"/>
                <w:szCs w:val="22"/>
              </w:rPr>
            </w:pPr>
            <w:r w:rsidRPr="00A239DA">
              <w:rPr>
                <w:color w:val="000000"/>
                <w:sz w:val="22"/>
                <w:szCs w:val="22"/>
              </w:rPr>
              <w:t>100</w:t>
            </w:r>
          </w:p>
        </w:tc>
        <w:tc>
          <w:tcPr>
            <w:tcW w:w="551" w:type="pct"/>
            <w:tcBorders>
              <w:top w:val="nil"/>
              <w:left w:val="nil"/>
              <w:bottom w:val="single" w:sz="8" w:space="0" w:color="auto"/>
              <w:right w:val="single" w:sz="8" w:space="0" w:color="auto"/>
            </w:tcBorders>
            <w:shd w:val="clear" w:color="auto" w:fill="auto"/>
            <w:noWrap/>
            <w:vAlign w:val="center"/>
            <w:hideMark/>
          </w:tcPr>
          <w:p w14:paraId="223CA2F2" w14:textId="77777777" w:rsidR="00A239DA" w:rsidRPr="00A239DA" w:rsidRDefault="00A239DA" w:rsidP="00EB5A78">
            <w:pPr>
              <w:jc w:val="center"/>
              <w:rPr>
                <w:color w:val="000000"/>
                <w:sz w:val="22"/>
                <w:szCs w:val="22"/>
              </w:rPr>
            </w:pPr>
            <w:r w:rsidRPr="00A239DA">
              <w:rPr>
                <w:color w:val="000000"/>
                <w:sz w:val="22"/>
                <w:szCs w:val="22"/>
              </w:rPr>
              <w:t>40</w:t>
            </w:r>
          </w:p>
        </w:tc>
      </w:tr>
    </w:tbl>
    <w:p w14:paraId="2C57E5D5" w14:textId="23DAFCCF" w:rsidR="008C76E9" w:rsidRPr="008C76E9" w:rsidRDefault="008C76E9" w:rsidP="008C76E9">
      <w:pPr>
        <w:spacing w:before="360" w:after="360"/>
        <w:ind w:firstLine="567"/>
        <w:jc w:val="both"/>
      </w:pPr>
      <w:bookmarkStart w:id="39" w:name="_Toc227495869"/>
      <w:bookmarkStart w:id="40" w:name="_Toc487824624"/>
      <w:bookmarkStart w:id="41" w:name="_Toc517774057"/>
      <w:bookmarkStart w:id="42" w:name="_Toc83197238"/>
      <w:r w:rsidRPr="008C76E9">
        <w:t xml:space="preserve">İthalatın piyasa payı endeksi genel ithalat ve İran menşeli ithalat için ayrı ayrı ele alınmıştır. Yukarıdaki tabloda görüldüğü üzere, ithalatta yaşanan </w:t>
      </w:r>
      <w:r>
        <w:t>artışla</w:t>
      </w:r>
      <w:r w:rsidRPr="008C76E9">
        <w:t xml:space="preserve"> birlikte, genel ithalatın piyasa payı endeksi 20</w:t>
      </w:r>
      <w:r>
        <w:t>20</w:t>
      </w:r>
      <w:r w:rsidRPr="008C76E9">
        <w:t xml:space="preserve"> yılında 100 iken, 20</w:t>
      </w:r>
      <w:r>
        <w:t xml:space="preserve">21 </w:t>
      </w:r>
      <w:r w:rsidRPr="008C76E9">
        <w:t xml:space="preserve">yılında </w:t>
      </w:r>
      <w:r>
        <w:t>120</w:t>
      </w:r>
      <w:r w:rsidRPr="008C76E9">
        <w:t>’</w:t>
      </w:r>
      <w:r>
        <w:t>y</w:t>
      </w:r>
      <w:r w:rsidRPr="008C76E9">
        <w:t xml:space="preserve">e </w:t>
      </w:r>
      <w:r>
        <w:t>yüksel</w:t>
      </w:r>
      <w:r w:rsidRPr="008C76E9">
        <w:t xml:space="preserve">miş olup endeks </w:t>
      </w:r>
      <w:proofErr w:type="gramStart"/>
      <w:r>
        <w:t xml:space="preserve">2022 </w:t>
      </w:r>
      <w:r w:rsidRPr="008C76E9">
        <w:t xml:space="preserve"> yılından</w:t>
      </w:r>
      <w:proofErr w:type="gramEnd"/>
      <w:r w:rsidRPr="008C76E9">
        <w:t xml:space="preserve"> itibaren tekrar </w:t>
      </w:r>
      <w:r>
        <w:t>gerilemiş</w:t>
      </w:r>
      <w:r w:rsidRPr="008C76E9">
        <w:t xml:space="preserve"> ve 202</w:t>
      </w:r>
      <w:r>
        <w:t>3</w:t>
      </w:r>
      <w:r w:rsidRPr="008C76E9">
        <w:t xml:space="preserve"> yılında 1</w:t>
      </w:r>
      <w:r>
        <w:t>11 olarak gerçekleşmiştir.</w:t>
      </w:r>
      <w:r w:rsidRPr="008C76E9">
        <w:t xml:space="preserve"> 202</w:t>
      </w:r>
      <w:r>
        <w:t>3</w:t>
      </w:r>
      <w:r w:rsidRPr="008C76E9">
        <w:t xml:space="preserve"> yılının dönemsel verisinde 100 olan endeks, 202</w:t>
      </w:r>
      <w:r>
        <w:t>4</w:t>
      </w:r>
      <w:r w:rsidRPr="008C76E9">
        <w:t xml:space="preserve"> yılın</w:t>
      </w:r>
      <w:r>
        <w:t>ın aynı döneminde</w:t>
      </w:r>
      <w:r w:rsidRPr="008C76E9">
        <w:t xml:space="preserve"> </w:t>
      </w:r>
      <w:r>
        <w:t>95</w:t>
      </w:r>
      <w:r w:rsidRPr="008C76E9">
        <w:t xml:space="preserve"> olarak gerçekleşmiştir.</w:t>
      </w:r>
    </w:p>
    <w:p w14:paraId="4318E1FD" w14:textId="0626EC2F" w:rsidR="008C76E9" w:rsidRPr="008C76E9" w:rsidRDefault="008C76E9" w:rsidP="008C76E9">
      <w:pPr>
        <w:spacing w:before="360" w:after="360"/>
        <w:ind w:firstLine="567"/>
        <w:jc w:val="both"/>
      </w:pPr>
      <w:r w:rsidRPr="008C76E9">
        <w:t>İran menşeli ithalatın piyasa payı endeksi 20</w:t>
      </w:r>
      <w:r>
        <w:t>21</w:t>
      </w:r>
      <w:r w:rsidRPr="008C76E9">
        <w:t xml:space="preserve"> yılında </w:t>
      </w:r>
      <w:r>
        <w:t xml:space="preserve">bir önceki yıla </w:t>
      </w:r>
      <w:r w:rsidRPr="008C76E9">
        <w:t>kıyasla</w:t>
      </w:r>
      <w:r>
        <w:t xml:space="preserve"> önemli</w:t>
      </w:r>
      <w:r w:rsidRPr="008C76E9">
        <w:t xml:space="preserve"> artış göstermiş ve </w:t>
      </w:r>
      <w:r>
        <w:t>489</w:t>
      </w:r>
      <w:r w:rsidRPr="008C76E9">
        <w:t xml:space="preserve"> seviyesine gelmiştir. 202</w:t>
      </w:r>
      <w:r>
        <w:t>2</w:t>
      </w:r>
      <w:r w:rsidRPr="008C76E9">
        <w:t xml:space="preserve"> yılında </w:t>
      </w:r>
      <w:r>
        <w:t>249</w:t>
      </w:r>
      <w:r w:rsidRPr="008C76E9">
        <w:t>’</w:t>
      </w:r>
      <w:r>
        <w:t>a</w:t>
      </w:r>
      <w:r w:rsidRPr="008C76E9">
        <w:t xml:space="preserve"> gerileyen endeksin, 202</w:t>
      </w:r>
      <w:r>
        <w:t>3</w:t>
      </w:r>
      <w:r w:rsidRPr="008C76E9">
        <w:t xml:space="preserve"> yılın</w:t>
      </w:r>
      <w:r>
        <w:t>da da azalarak 92’ye gerilediği anlaşılmaktadır. 2024 yılının d</w:t>
      </w:r>
      <w:r w:rsidRPr="008C76E9">
        <w:t>önemsel verisinde</w:t>
      </w:r>
      <w:r>
        <w:t xml:space="preserve"> </w:t>
      </w:r>
      <w:proofErr w:type="gramStart"/>
      <w:r>
        <w:t xml:space="preserve">de </w:t>
      </w:r>
      <w:r w:rsidRPr="008C76E9">
        <w:t xml:space="preserve"> 202</w:t>
      </w:r>
      <w:r>
        <w:t>3</w:t>
      </w:r>
      <w:proofErr w:type="gramEnd"/>
      <w:r w:rsidRPr="008C76E9">
        <w:t xml:space="preserve"> yılının aynı dönemine göre kayda değer düzeyle </w:t>
      </w:r>
      <w:r>
        <w:t>azalışla 40’a gerilediği</w:t>
      </w:r>
      <w:r w:rsidRPr="008C76E9">
        <w:t xml:space="preserve"> görülmektedir.</w:t>
      </w:r>
    </w:p>
    <w:p w14:paraId="44C63D64" w14:textId="6DF58EB7" w:rsidR="00BF1DE9" w:rsidRPr="008256C7" w:rsidRDefault="004E2981" w:rsidP="00BF1DE9">
      <w:pPr>
        <w:pStyle w:val="Balk3"/>
        <w:spacing w:before="360" w:after="360"/>
        <w:rPr>
          <w:rFonts w:cs="Times New Roman"/>
        </w:rPr>
      </w:pPr>
      <w:r>
        <w:rPr>
          <w:rFonts w:cs="Times New Roman"/>
        </w:rPr>
        <w:t>Ülkeler İtibarıyla</w:t>
      </w:r>
      <w:r w:rsidR="00BF1DE9" w:rsidRPr="008256C7">
        <w:rPr>
          <w:rFonts w:cs="Times New Roman"/>
        </w:rPr>
        <w:t xml:space="preserve"> İthalat</w:t>
      </w:r>
      <w:bookmarkEnd w:id="39"/>
      <w:bookmarkEnd w:id="40"/>
      <w:bookmarkEnd w:id="41"/>
      <w:bookmarkEnd w:id="42"/>
    </w:p>
    <w:p w14:paraId="042DF19C" w14:textId="77777777" w:rsidR="001F22C1" w:rsidRPr="007370B7" w:rsidRDefault="00BF1DE9" w:rsidP="00BF1DE9">
      <w:pPr>
        <w:ind w:firstLine="720"/>
        <w:jc w:val="both"/>
      </w:pPr>
      <w:r w:rsidRPr="007370B7">
        <w:t>Soruşturma konusu ürünün tedarikçi ülkeler itibarıyla ithalat miktarları Ek-1’de yer almakta olup, aşağıdaki tabloda ilk 1</w:t>
      </w:r>
      <w:r w:rsidR="00E2619E">
        <w:t>3</w:t>
      </w:r>
      <w:r w:rsidR="002E344F" w:rsidRPr="007370B7">
        <w:t xml:space="preserve"> </w:t>
      </w:r>
      <w:r w:rsidRPr="007370B7">
        <w:t>ülkenin payları ve ortalama birim fiyatları gösterilmektedir. 202</w:t>
      </w:r>
      <w:r w:rsidR="00E2619E">
        <w:t xml:space="preserve">0 ve 2021 yıllarında </w:t>
      </w:r>
      <w:r w:rsidR="001F22C1" w:rsidRPr="007370B7">
        <w:t>düz cam ithalatı en fazla Bulgaristan’dan gerçekleşmişken, 2023 yılında %</w:t>
      </w:r>
      <w:r w:rsidR="00E2619E">
        <w:t>39</w:t>
      </w:r>
      <w:r w:rsidR="001F22C1" w:rsidRPr="007370B7">
        <w:t xml:space="preserve"> oranıyla en fazla ithalatın Çin’den gerçekleşmesi dikkat çekmektedir.  </w:t>
      </w:r>
      <w:r w:rsidR="00BC4A36" w:rsidRPr="007370B7">
        <w:t>2024 yılının dönemsel verilerinde ise, Çin’den ithalatın tekrar %</w:t>
      </w:r>
      <w:r w:rsidR="00E2619E">
        <w:t>13</w:t>
      </w:r>
      <w:r w:rsidR="00BC4A36" w:rsidRPr="007370B7">
        <w:t xml:space="preserve"> seviyesine gerilediği anlaşılmaktadır. </w:t>
      </w:r>
      <w:r w:rsidR="00E2619E">
        <w:t>2023 yılı</w:t>
      </w:r>
      <w:r w:rsidR="00BC4A36" w:rsidRPr="007370B7">
        <w:t xml:space="preserve"> için en fazla ithalatın yapıldığı diğer iki ülke sırasıyla %1</w:t>
      </w:r>
      <w:r w:rsidR="00E2619E">
        <w:t>2</w:t>
      </w:r>
      <w:r w:rsidR="00BC4A36" w:rsidRPr="007370B7">
        <w:t xml:space="preserve"> ve </w:t>
      </w:r>
      <w:proofErr w:type="gramStart"/>
      <w:r w:rsidR="00BC4A36" w:rsidRPr="007370B7">
        <w:t xml:space="preserve">% </w:t>
      </w:r>
      <w:r w:rsidR="00E2619E">
        <w:t>10</w:t>
      </w:r>
      <w:proofErr w:type="gramEnd"/>
      <w:r w:rsidR="00BC4A36" w:rsidRPr="007370B7">
        <w:t xml:space="preserve"> oranlarıyla </w:t>
      </w:r>
      <w:r w:rsidR="00E2619E">
        <w:t>Rusya</w:t>
      </w:r>
      <w:r w:rsidR="00BC4A36" w:rsidRPr="007370B7">
        <w:t xml:space="preserve"> ve </w:t>
      </w:r>
      <w:r w:rsidR="00E2619E">
        <w:t>Bulgaristan</w:t>
      </w:r>
      <w:r w:rsidR="00BC4A36" w:rsidRPr="007370B7">
        <w:t>’dır.</w:t>
      </w:r>
    </w:p>
    <w:p w14:paraId="719A9DB3" w14:textId="77777777" w:rsidR="001F22C1" w:rsidRPr="007370B7" w:rsidRDefault="001F22C1" w:rsidP="00BF1DE9">
      <w:pPr>
        <w:ind w:firstLine="720"/>
        <w:jc w:val="both"/>
      </w:pPr>
    </w:p>
    <w:p w14:paraId="5EB3A803" w14:textId="77777777" w:rsidR="008B19B0" w:rsidRPr="007370B7" w:rsidRDefault="008B19B0" w:rsidP="00BF1DE9">
      <w:pPr>
        <w:ind w:firstLine="720"/>
        <w:jc w:val="both"/>
      </w:pPr>
      <w:r>
        <w:t>2024 yılının ilk 9 aylık döneminde, Azerbaycan’dan yapılan ithalatın bir önceki yılın aynı dönemine göre yaklaşık 7 kat arttığı ve ilk 9 ayda düz cam ithalatının %20’sinin Azerbaycan’dan ithal edildiği ve bu oran ile en fazla ithalatın yapıldığı ülke konumuna geldiği görülmektedir. Diğer taraftan ortalama ithal birim fiyatların 314 $/Ton olarak gerçekleştiği, bu fiyatın genel ortalama ve İran ithal birim fiyatının a</w:t>
      </w:r>
      <w:r w:rsidR="00CC4B77">
        <w:t>ltında kaldığı anlaşılmaktadır.</w:t>
      </w:r>
    </w:p>
    <w:p w14:paraId="2D4175C0" w14:textId="77777777" w:rsidR="003A5DD0" w:rsidRPr="007370B7" w:rsidRDefault="00BF1DE9" w:rsidP="00BF1DE9">
      <w:pPr>
        <w:spacing w:before="360" w:after="360"/>
        <w:ind w:firstLine="720"/>
        <w:jc w:val="both"/>
      </w:pPr>
      <w:r w:rsidRPr="007370B7">
        <w:t xml:space="preserve">İran, bu sıralamada </w:t>
      </w:r>
      <w:r w:rsidR="003A5DD0" w:rsidRPr="007370B7">
        <w:t xml:space="preserve">2023 yılı için </w:t>
      </w:r>
      <w:r w:rsidRPr="007370B7">
        <w:t>%</w:t>
      </w:r>
      <w:r w:rsidR="00E2619E">
        <w:t>5</w:t>
      </w:r>
      <w:r w:rsidRPr="007370B7">
        <w:t xml:space="preserve"> oranıyla </w:t>
      </w:r>
      <w:r w:rsidR="00E2619E">
        <w:t>6</w:t>
      </w:r>
      <w:r w:rsidRPr="007370B7">
        <w:t>. sırada yer almaktadır. İran’ın genel ithalat içerisindeki payı</w:t>
      </w:r>
      <w:r w:rsidR="003A5DD0" w:rsidRPr="007370B7">
        <w:t xml:space="preserve"> 2021 yılında</w:t>
      </w:r>
      <w:r w:rsidRPr="007370B7">
        <w:t xml:space="preserve"> </w:t>
      </w:r>
      <w:r w:rsidR="003A5DD0" w:rsidRPr="007370B7">
        <w:t>%</w:t>
      </w:r>
      <w:r w:rsidR="00B24ACC">
        <w:t xml:space="preserve">32 </w:t>
      </w:r>
      <w:r w:rsidR="003A5DD0" w:rsidRPr="007370B7">
        <w:t>oranıyla soruşturma dönemi süresince en yüksek seviyesine ulaşmış olup, 2022 yılında %</w:t>
      </w:r>
      <w:r w:rsidR="00B24ACC">
        <w:t>18’e</w:t>
      </w:r>
      <w:r w:rsidR="003A5DD0" w:rsidRPr="007370B7">
        <w:t xml:space="preserve"> ve 2023 yılında %</w:t>
      </w:r>
      <w:r w:rsidR="00B24ACC">
        <w:t>5</w:t>
      </w:r>
      <w:r w:rsidR="003A5DD0" w:rsidRPr="007370B7">
        <w:t>’e gerilemiş, dönemsel verilerde de azalış seyri devam etmiştir.</w:t>
      </w:r>
    </w:p>
    <w:p w14:paraId="434F077D" w14:textId="77777777" w:rsidR="005655AA" w:rsidRDefault="00BF1DE9" w:rsidP="00BF1DE9">
      <w:pPr>
        <w:spacing w:before="360" w:after="360"/>
        <w:ind w:firstLine="720"/>
        <w:jc w:val="both"/>
      </w:pPr>
      <w:r w:rsidRPr="007370B7">
        <w:t xml:space="preserve">İthalatta gerçekleşen birim fiyatlar incelendiğinde ise İran menşeli ithalatta birim fiyatların, diğer ana tedarikçi ülke fiyatlarına göre düşük seviyelerde </w:t>
      </w:r>
      <w:r w:rsidR="00F228D9">
        <w:t>gerçekleştiği görülmektedir.</w:t>
      </w:r>
    </w:p>
    <w:tbl>
      <w:tblPr>
        <w:tblW w:w="5000" w:type="pct"/>
        <w:tblCellMar>
          <w:left w:w="70" w:type="dxa"/>
          <w:right w:w="70" w:type="dxa"/>
        </w:tblCellMar>
        <w:tblLook w:val="04A0" w:firstRow="1" w:lastRow="0" w:firstColumn="1" w:lastColumn="0" w:noHBand="0" w:noVBand="1"/>
      </w:tblPr>
      <w:tblGrid>
        <w:gridCol w:w="1179"/>
        <w:gridCol w:w="618"/>
        <w:gridCol w:w="690"/>
        <w:gridCol w:w="668"/>
        <w:gridCol w:w="790"/>
        <w:gridCol w:w="619"/>
        <w:gridCol w:w="691"/>
        <w:gridCol w:w="619"/>
        <w:gridCol w:w="798"/>
        <w:gridCol w:w="619"/>
        <w:gridCol w:w="691"/>
        <w:gridCol w:w="619"/>
        <w:gridCol w:w="552"/>
        <w:gridCol w:w="106"/>
      </w:tblGrid>
      <w:tr w:rsidR="004D7AD8" w:rsidRPr="004D7AD8" w14:paraId="423BF51E" w14:textId="77777777" w:rsidTr="001538D6">
        <w:trPr>
          <w:trHeight w:val="487"/>
          <w:tblHeader/>
        </w:trPr>
        <w:tc>
          <w:tcPr>
            <w:tcW w:w="6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F1DDA" w14:textId="77777777" w:rsidR="00BE3373" w:rsidRPr="004D7AD8" w:rsidRDefault="00BE3373" w:rsidP="00BE3373">
            <w:pPr>
              <w:rPr>
                <w:b/>
                <w:bCs/>
                <w:color w:val="000000"/>
                <w:sz w:val="20"/>
                <w:szCs w:val="20"/>
              </w:rPr>
            </w:pPr>
            <w:r w:rsidRPr="004D7AD8">
              <w:rPr>
                <w:b/>
                <w:bCs/>
                <w:color w:val="000000"/>
                <w:sz w:val="20"/>
                <w:szCs w:val="20"/>
              </w:rPr>
              <w:t>Ülke Adı</w:t>
            </w:r>
          </w:p>
        </w:tc>
        <w:tc>
          <w:tcPr>
            <w:tcW w:w="706" w:type="pct"/>
            <w:gridSpan w:val="2"/>
            <w:tcBorders>
              <w:top w:val="single" w:sz="4" w:space="0" w:color="auto"/>
              <w:left w:val="nil"/>
              <w:bottom w:val="single" w:sz="4" w:space="0" w:color="auto"/>
              <w:right w:val="single" w:sz="4" w:space="0" w:color="auto"/>
            </w:tcBorders>
            <w:shd w:val="clear" w:color="000000" w:fill="DDEBF7"/>
            <w:noWrap/>
            <w:vAlign w:val="center"/>
            <w:hideMark/>
          </w:tcPr>
          <w:p w14:paraId="0F890D10" w14:textId="77777777" w:rsidR="00BE3373" w:rsidRPr="004D7AD8" w:rsidRDefault="00BE3373" w:rsidP="005D1C66">
            <w:pPr>
              <w:jc w:val="center"/>
              <w:rPr>
                <w:b/>
                <w:color w:val="000000"/>
                <w:sz w:val="20"/>
                <w:szCs w:val="20"/>
              </w:rPr>
            </w:pPr>
            <w:r w:rsidRPr="004D7AD8">
              <w:rPr>
                <w:b/>
                <w:color w:val="000000"/>
                <w:sz w:val="20"/>
                <w:szCs w:val="20"/>
              </w:rPr>
              <w:t>2020</w:t>
            </w:r>
          </w:p>
        </w:tc>
        <w:tc>
          <w:tcPr>
            <w:tcW w:w="787" w:type="pct"/>
            <w:gridSpan w:val="2"/>
            <w:tcBorders>
              <w:top w:val="single" w:sz="4" w:space="0" w:color="auto"/>
              <w:left w:val="nil"/>
              <w:bottom w:val="single" w:sz="4" w:space="0" w:color="auto"/>
              <w:right w:val="single" w:sz="4" w:space="0" w:color="auto"/>
            </w:tcBorders>
            <w:shd w:val="clear" w:color="000000" w:fill="DDEBF7"/>
            <w:noWrap/>
            <w:vAlign w:val="center"/>
            <w:hideMark/>
          </w:tcPr>
          <w:p w14:paraId="17C6E2A0" w14:textId="77777777" w:rsidR="00BE3373" w:rsidRPr="004D7AD8" w:rsidRDefault="00BE3373" w:rsidP="005D1C66">
            <w:pPr>
              <w:jc w:val="center"/>
              <w:rPr>
                <w:b/>
                <w:color w:val="000000"/>
                <w:sz w:val="20"/>
                <w:szCs w:val="20"/>
              </w:rPr>
            </w:pPr>
            <w:r w:rsidRPr="004D7AD8">
              <w:rPr>
                <w:b/>
                <w:color w:val="000000"/>
                <w:sz w:val="20"/>
                <w:szCs w:val="20"/>
              </w:rPr>
              <w:t>2021</w:t>
            </w:r>
          </w:p>
        </w:tc>
        <w:tc>
          <w:tcPr>
            <w:tcW w:w="707" w:type="pct"/>
            <w:gridSpan w:val="2"/>
            <w:tcBorders>
              <w:top w:val="single" w:sz="4" w:space="0" w:color="auto"/>
              <w:left w:val="nil"/>
              <w:bottom w:val="single" w:sz="4" w:space="0" w:color="auto"/>
              <w:right w:val="single" w:sz="4" w:space="0" w:color="auto"/>
            </w:tcBorders>
            <w:shd w:val="clear" w:color="000000" w:fill="DDEBF7"/>
            <w:noWrap/>
            <w:vAlign w:val="center"/>
            <w:hideMark/>
          </w:tcPr>
          <w:p w14:paraId="43F0D65D" w14:textId="77777777" w:rsidR="00BE3373" w:rsidRPr="004D7AD8" w:rsidRDefault="00BE3373" w:rsidP="005D1C66">
            <w:pPr>
              <w:jc w:val="center"/>
              <w:rPr>
                <w:b/>
                <w:color w:val="000000"/>
                <w:sz w:val="20"/>
                <w:szCs w:val="20"/>
              </w:rPr>
            </w:pPr>
            <w:r w:rsidRPr="004D7AD8">
              <w:rPr>
                <w:b/>
                <w:color w:val="000000"/>
                <w:sz w:val="20"/>
                <w:szCs w:val="20"/>
              </w:rPr>
              <w:t>2022</w:t>
            </w:r>
          </w:p>
        </w:tc>
        <w:tc>
          <w:tcPr>
            <w:tcW w:w="765" w:type="pct"/>
            <w:gridSpan w:val="2"/>
            <w:tcBorders>
              <w:top w:val="single" w:sz="4" w:space="0" w:color="auto"/>
              <w:left w:val="nil"/>
              <w:bottom w:val="single" w:sz="4" w:space="0" w:color="auto"/>
              <w:right w:val="nil"/>
            </w:tcBorders>
            <w:shd w:val="clear" w:color="000000" w:fill="DDEBF7"/>
            <w:noWrap/>
            <w:vAlign w:val="center"/>
            <w:hideMark/>
          </w:tcPr>
          <w:p w14:paraId="095C7725" w14:textId="77777777" w:rsidR="00BE3373" w:rsidRPr="004D7AD8" w:rsidRDefault="00BE3373" w:rsidP="005D1C66">
            <w:pPr>
              <w:jc w:val="center"/>
              <w:rPr>
                <w:b/>
                <w:color w:val="000000"/>
                <w:sz w:val="20"/>
                <w:szCs w:val="20"/>
              </w:rPr>
            </w:pPr>
            <w:r w:rsidRPr="004D7AD8">
              <w:rPr>
                <w:b/>
                <w:color w:val="000000"/>
                <w:sz w:val="20"/>
                <w:szCs w:val="20"/>
              </w:rPr>
              <w:t>2023</w:t>
            </w:r>
          </w:p>
        </w:tc>
        <w:tc>
          <w:tcPr>
            <w:tcW w:w="707" w:type="pct"/>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B537340" w14:textId="778F2239" w:rsidR="00BE3373" w:rsidRPr="004D7AD8" w:rsidRDefault="00580B90" w:rsidP="005D1C66">
            <w:pPr>
              <w:jc w:val="center"/>
              <w:rPr>
                <w:b/>
                <w:color w:val="000000"/>
                <w:sz w:val="20"/>
                <w:szCs w:val="20"/>
              </w:rPr>
            </w:pPr>
            <w:r w:rsidRPr="00A239DA">
              <w:rPr>
                <w:b/>
                <w:bCs/>
                <w:color w:val="000000"/>
                <w:sz w:val="22"/>
                <w:szCs w:val="22"/>
              </w:rPr>
              <w:t>2023(1-9)</w:t>
            </w:r>
          </w:p>
        </w:tc>
        <w:tc>
          <w:tcPr>
            <w:tcW w:w="690" w:type="pct"/>
            <w:gridSpan w:val="3"/>
            <w:tcBorders>
              <w:top w:val="single" w:sz="4" w:space="0" w:color="auto"/>
              <w:left w:val="nil"/>
              <w:bottom w:val="single" w:sz="4" w:space="0" w:color="auto"/>
              <w:right w:val="single" w:sz="4" w:space="0" w:color="auto"/>
            </w:tcBorders>
            <w:shd w:val="clear" w:color="000000" w:fill="DDEBF7"/>
            <w:noWrap/>
            <w:vAlign w:val="center"/>
            <w:hideMark/>
          </w:tcPr>
          <w:p w14:paraId="0B79298E" w14:textId="5F33958C" w:rsidR="00BE3373" w:rsidRPr="004D7AD8" w:rsidRDefault="00580B90" w:rsidP="00580B90">
            <w:pPr>
              <w:jc w:val="center"/>
              <w:rPr>
                <w:b/>
                <w:color w:val="000000"/>
                <w:sz w:val="20"/>
                <w:szCs w:val="20"/>
              </w:rPr>
            </w:pPr>
            <w:r w:rsidRPr="00A239DA">
              <w:rPr>
                <w:b/>
                <w:bCs/>
                <w:color w:val="000000"/>
                <w:sz w:val="22"/>
                <w:szCs w:val="22"/>
              </w:rPr>
              <w:t>202</w:t>
            </w:r>
            <w:r>
              <w:rPr>
                <w:b/>
                <w:bCs/>
                <w:color w:val="000000"/>
                <w:sz w:val="22"/>
                <w:szCs w:val="22"/>
              </w:rPr>
              <w:t>4</w:t>
            </w:r>
            <w:r w:rsidRPr="00A239DA">
              <w:rPr>
                <w:b/>
                <w:bCs/>
                <w:color w:val="000000"/>
                <w:sz w:val="22"/>
                <w:szCs w:val="22"/>
              </w:rPr>
              <w:t>(1-9)</w:t>
            </w:r>
          </w:p>
        </w:tc>
      </w:tr>
      <w:tr w:rsidR="004D7AD8" w:rsidRPr="004D7AD8" w14:paraId="6BAFF820" w14:textId="77777777" w:rsidTr="001538D6">
        <w:trPr>
          <w:gridAfter w:val="1"/>
          <w:wAfter w:w="57" w:type="pct"/>
          <w:trHeight w:val="70"/>
          <w:tblHeader/>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11375326" w14:textId="77777777" w:rsidR="00BE3373" w:rsidRPr="004D7AD8" w:rsidRDefault="00BE3373" w:rsidP="00BE3373">
            <w:pPr>
              <w:rPr>
                <w:b/>
                <w:bCs/>
                <w:color w:val="000000"/>
                <w:sz w:val="20"/>
                <w:szCs w:val="20"/>
              </w:rPr>
            </w:pPr>
          </w:p>
        </w:tc>
        <w:tc>
          <w:tcPr>
            <w:tcW w:w="334" w:type="pct"/>
            <w:tcBorders>
              <w:top w:val="nil"/>
              <w:left w:val="nil"/>
              <w:bottom w:val="single" w:sz="4" w:space="0" w:color="auto"/>
              <w:right w:val="single" w:sz="4" w:space="0" w:color="auto"/>
            </w:tcBorders>
            <w:shd w:val="clear" w:color="auto" w:fill="auto"/>
            <w:vAlign w:val="center"/>
            <w:hideMark/>
          </w:tcPr>
          <w:p w14:paraId="127D84B7" w14:textId="77777777" w:rsidR="00BE3373" w:rsidRPr="004D7AD8" w:rsidRDefault="00BE3373" w:rsidP="00BE3373">
            <w:pPr>
              <w:jc w:val="center"/>
              <w:rPr>
                <w:b/>
                <w:bCs/>
                <w:color w:val="000000"/>
                <w:sz w:val="20"/>
                <w:szCs w:val="20"/>
              </w:rPr>
            </w:pPr>
            <w:r w:rsidRPr="004D7AD8">
              <w:rPr>
                <w:b/>
                <w:bCs/>
                <w:color w:val="000000"/>
                <w:sz w:val="20"/>
                <w:szCs w:val="20"/>
              </w:rPr>
              <w:t>Pay</w:t>
            </w:r>
          </w:p>
        </w:tc>
        <w:tc>
          <w:tcPr>
            <w:tcW w:w="373" w:type="pct"/>
            <w:tcBorders>
              <w:top w:val="nil"/>
              <w:left w:val="nil"/>
              <w:bottom w:val="single" w:sz="4" w:space="0" w:color="auto"/>
              <w:right w:val="single" w:sz="4" w:space="0" w:color="auto"/>
            </w:tcBorders>
            <w:shd w:val="clear" w:color="auto" w:fill="auto"/>
            <w:vAlign w:val="center"/>
            <w:hideMark/>
          </w:tcPr>
          <w:p w14:paraId="745924E3" w14:textId="77777777" w:rsidR="00BE3373" w:rsidRPr="004D7AD8" w:rsidRDefault="00BE3373" w:rsidP="00BE3373">
            <w:pPr>
              <w:jc w:val="center"/>
              <w:rPr>
                <w:color w:val="000000"/>
                <w:sz w:val="20"/>
                <w:szCs w:val="20"/>
              </w:rPr>
            </w:pPr>
            <w:r w:rsidRPr="004D7AD8">
              <w:rPr>
                <w:color w:val="000000"/>
                <w:sz w:val="20"/>
                <w:szCs w:val="20"/>
              </w:rPr>
              <w:t>BF</w:t>
            </w:r>
          </w:p>
        </w:tc>
        <w:tc>
          <w:tcPr>
            <w:tcW w:w="361" w:type="pct"/>
            <w:tcBorders>
              <w:top w:val="nil"/>
              <w:left w:val="nil"/>
              <w:bottom w:val="single" w:sz="4" w:space="0" w:color="auto"/>
              <w:right w:val="single" w:sz="4" w:space="0" w:color="auto"/>
            </w:tcBorders>
            <w:shd w:val="clear" w:color="auto" w:fill="auto"/>
            <w:vAlign w:val="center"/>
            <w:hideMark/>
          </w:tcPr>
          <w:p w14:paraId="1AE91273" w14:textId="77777777" w:rsidR="00BE3373" w:rsidRPr="004D7AD8" w:rsidRDefault="00BE3373" w:rsidP="00BE3373">
            <w:pPr>
              <w:jc w:val="center"/>
              <w:rPr>
                <w:color w:val="000000"/>
                <w:sz w:val="20"/>
                <w:szCs w:val="20"/>
              </w:rPr>
            </w:pPr>
            <w:r w:rsidRPr="004D7AD8">
              <w:rPr>
                <w:color w:val="000000"/>
                <w:sz w:val="20"/>
                <w:szCs w:val="20"/>
              </w:rPr>
              <w:t>Pay</w:t>
            </w:r>
          </w:p>
        </w:tc>
        <w:tc>
          <w:tcPr>
            <w:tcW w:w="427" w:type="pct"/>
            <w:tcBorders>
              <w:top w:val="nil"/>
              <w:left w:val="nil"/>
              <w:bottom w:val="single" w:sz="4" w:space="0" w:color="auto"/>
              <w:right w:val="single" w:sz="4" w:space="0" w:color="auto"/>
            </w:tcBorders>
            <w:shd w:val="clear" w:color="auto" w:fill="auto"/>
            <w:vAlign w:val="center"/>
            <w:hideMark/>
          </w:tcPr>
          <w:p w14:paraId="7A759486" w14:textId="77777777" w:rsidR="00BE3373" w:rsidRPr="004D7AD8" w:rsidRDefault="00BE3373" w:rsidP="00BE3373">
            <w:pPr>
              <w:jc w:val="center"/>
              <w:rPr>
                <w:color w:val="000000"/>
                <w:sz w:val="20"/>
                <w:szCs w:val="20"/>
              </w:rPr>
            </w:pPr>
            <w:r w:rsidRPr="004D7AD8">
              <w:rPr>
                <w:color w:val="000000"/>
                <w:sz w:val="20"/>
                <w:szCs w:val="20"/>
              </w:rPr>
              <w:t>BF</w:t>
            </w:r>
          </w:p>
        </w:tc>
        <w:tc>
          <w:tcPr>
            <w:tcW w:w="334" w:type="pct"/>
            <w:tcBorders>
              <w:top w:val="nil"/>
              <w:left w:val="nil"/>
              <w:bottom w:val="single" w:sz="4" w:space="0" w:color="auto"/>
              <w:right w:val="single" w:sz="4" w:space="0" w:color="auto"/>
            </w:tcBorders>
            <w:shd w:val="clear" w:color="auto" w:fill="auto"/>
            <w:vAlign w:val="center"/>
            <w:hideMark/>
          </w:tcPr>
          <w:p w14:paraId="0BCFD537" w14:textId="77777777" w:rsidR="00BE3373" w:rsidRPr="004D7AD8" w:rsidRDefault="00BE3373" w:rsidP="00BE3373">
            <w:pPr>
              <w:jc w:val="center"/>
              <w:rPr>
                <w:color w:val="000000"/>
                <w:sz w:val="20"/>
                <w:szCs w:val="20"/>
              </w:rPr>
            </w:pPr>
            <w:r w:rsidRPr="004D7AD8">
              <w:rPr>
                <w:color w:val="000000"/>
                <w:sz w:val="20"/>
                <w:szCs w:val="20"/>
              </w:rPr>
              <w:t>Pay</w:t>
            </w:r>
          </w:p>
        </w:tc>
        <w:tc>
          <w:tcPr>
            <w:tcW w:w="373" w:type="pct"/>
            <w:tcBorders>
              <w:top w:val="nil"/>
              <w:left w:val="nil"/>
              <w:bottom w:val="single" w:sz="4" w:space="0" w:color="auto"/>
              <w:right w:val="single" w:sz="4" w:space="0" w:color="auto"/>
            </w:tcBorders>
            <w:shd w:val="clear" w:color="auto" w:fill="auto"/>
            <w:vAlign w:val="center"/>
            <w:hideMark/>
          </w:tcPr>
          <w:p w14:paraId="3F334E43" w14:textId="77777777" w:rsidR="00BE3373" w:rsidRPr="004D7AD8" w:rsidRDefault="00BE3373" w:rsidP="00BE3373">
            <w:pPr>
              <w:jc w:val="center"/>
              <w:rPr>
                <w:color w:val="000000"/>
                <w:sz w:val="20"/>
                <w:szCs w:val="20"/>
              </w:rPr>
            </w:pPr>
            <w:r w:rsidRPr="004D7AD8">
              <w:rPr>
                <w:color w:val="000000"/>
                <w:sz w:val="20"/>
                <w:szCs w:val="20"/>
              </w:rPr>
              <w:t>BF</w:t>
            </w:r>
          </w:p>
        </w:tc>
        <w:tc>
          <w:tcPr>
            <w:tcW w:w="334" w:type="pct"/>
            <w:tcBorders>
              <w:top w:val="nil"/>
              <w:left w:val="nil"/>
              <w:bottom w:val="single" w:sz="4" w:space="0" w:color="auto"/>
              <w:right w:val="single" w:sz="4" w:space="0" w:color="auto"/>
            </w:tcBorders>
            <w:shd w:val="clear" w:color="auto" w:fill="auto"/>
            <w:vAlign w:val="center"/>
            <w:hideMark/>
          </w:tcPr>
          <w:p w14:paraId="2E4E2B6B" w14:textId="77777777" w:rsidR="00BE3373" w:rsidRPr="004D7AD8" w:rsidRDefault="00BE3373" w:rsidP="00BE3373">
            <w:pPr>
              <w:rPr>
                <w:b/>
                <w:bCs/>
                <w:color w:val="000000"/>
                <w:sz w:val="20"/>
                <w:szCs w:val="20"/>
              </w:rPr>
            </w:pPr>
            <w:r w:rsidRPr="004D7AD8">
              <w:rPr>
                <w:b/>
                <w:bCs/>
                <w:color w:val="000000"/>
                <w:sz w:val="20"/>
                <w:szCs w:val="20"/>
              </w:rPr>
              <w:t>Pay</w:t>
            </w:r>
          </w:p>
        </w:tc>
        <w:tc>
          <w:tcPr>
            <w:tcW w:w="431" w:type="pct"/>
            <w:tcBorders>
              <w:top w:val="nil"/>
              <w:left w:val="nil"/>
              <w:bottom w:val="single" w:sz="4" w:space="0" w:color="auto"/>
              <w:right w:val="nil"/>
            </w:tcBorders>
            <w:shd w:val="clear" w:color="auto" w:fill="auto"/>
            <w:vAlign w:val="center"/>
            <w:hideMark/>
          </w:tcPr>
          <w:p w14:paraId="07E481DD" w14:textId="77777777" w:rsidR="00BE3373" w:rsidRPr="004D7AD8" w:rsidRDefault="00BE3373" w:rsidP="00BE3373">
            <w:pPr>
              <w:jc w:val="center"/>
              <w:rPr>
                <w:b/>
                <w:bCs/>
                <w:color w:val="000000"/>
                <w:sz w:val="20"/>
                <w:szCs w:val="20"/>
              </w:rPr>
            </w:pPr>
            <w:r w:rsidRPr="004D7AD8">
              <w:rPr>
                <w:b/>
                <w:bCs/>
                <w:color w:val="000000"/>
                <w:sz w:val="20"/>
                <w:szCs w:val="20"/>
              </w:rPr>
              <w:t>BF</w:t>
            </w:r>
          </w:p>
        </w:tc>
        <w:tc>
          <w:tcPr>
            <w:tcW w:w="334" w:type="pct"/>
            <w:tcBorders>
              <w:top w:val="nil"/>
              <w:left w:val="single" w:sz="4" w:space="0" w:color="auto"/>
              <w:bottom w:val="single" w:sz="4" w:space="0" w:color="auto"/>
              <w:right w:val="single" w:sz="4" w:space="0" w:color="auto"/>
            </w:tcBorders>
            <w:shd w:val="clear" w:color="auto" w:fill="auto"/>
            <w:vAlign w:val="center"/>
            <w:hideMark/>
          </w:tcPr>
          <w:p w14:paraId="6456B487" w14:textId="77777777" w:rsidR="00BE3373" w:rsidRPr="004D7AD8" w:rsidRDefault="00BE3373" w:rsidP="00BE3373">
            <w:pPr>
              <w:jc w:val="center"/>
              <w:rPr>
                <w:b/>
                <w:bCs/>
                <w:color w:val="000000"/>
                <w:sz w:val="20"/>
                <w:szCs w:val="20"/>
              </w:rPr>
            </w:pPr>
            <w:r w:rsidRPr="004D7AD8">
              <w:rPr>
                <w:b/>
                <w:bCs/>
                <w:color w:val="000000"/>
                <w:sz w:val="20"/>
                <w:szCs w:val="20"/>
              </w:rPr>
              <w:t>Pay</w:t>
            </w:r>
          </w:p>
        </w:tc>
        <w:tc>
          <w:tcPr>
            <w:tcW w:w="373" w:type="pct"/>
            <w:tcBorders>
              <w:top w:val="nil"/>
              <w:left w:val="nil"/>
              <w:bottom w:val="single" w:sz="4" w:space="0" w:color="auto"/>
              <w:right w:val="single" w:sz="4" w:space="0" w:color="auto"/>
            </w:tcBorders>
            <w:shd w:val="clear" w:color="auto" w:fill="auto"/>
            <w:noWrap/>
            <w:vAlign w:val="center"/>
            <w:hideMark/>
          </w:tcPr>
          <w:p w14:paraId="6D58968D" w14:textId="77777777" w:rsidR="00BE3373" w:rsidRPr="004D7AD8" w:rsidRDefault="00BE3373" w:rsidP="00BE3373">
            <w:pPr>
              <w:jc w:val="center"/>
              <w:rPr>
                <w:b/>
                <w:bCs/>
                <w:color w:val="000000"/>
                <w:sz w:val="20"/>
                <w:szCs w:val="20"/>
              </w:rPr>
            </w:pPr>
            <w:r w:rsidRPr="004D7AD8">
              <w:rPr>
                <w:b/>
                <w:bCs/>
                <w:color w:val="000000"/>
                <w:sz w:val="20"/>
                <w:szCs w:val="20"/>
              </w:rPr>
              <w:t>BF</w:t>
            </w:r>
          </w:p>
        </w:tc>
        <w:tc>
          <w:tcPr>
            <w:tcW w:w="334" w:type="pct"/>
            <w:tcBorders>
              <w:top w:val="nil"/>
              <w:left w:val="nil"/>
              <w:bottom w:val="single" w:sz="4" w:space="0" w:color="auto"/>
              <w:right w:val="single" w:sz="4" w:space="0" w:color="auto"/>
            </w:tcBorders>
            <w:shd w:val="clear" w:color="auto" w:fill="auto"/>
            <w:vAlign w:val="center"/>
            <w:hideMark/>
          </w:tcPr>
          <w:p w14:paraId="7A94948F" w14:textId="77777777" w:rsidR="00BE3373" w:rsidRPr="004D7AD8" w:rsidRDefault="00BE3373" w:rsidP="00BE3373">
            <w:pPr>
              <w:rPr>
                <w:b/>
                <w:bCs/>
                <w:color w:val="000000"/>
                <w:sz w:val="20"/>
                <w:szCs w:val="20"/>
              </w:rPr>
            </w:pPr>
            <w:r w:rsidRPr="004D7AD8">
              <w:rPr>
                <w:b/>
                <w:bCs/>
                <w:color w:val="000000"/>
                <w:sz w:val="20"/>
                <w:szCs w:val="20"/>
              </w:rPr>
              <w:t>Pay</w:t>
            </w:r>
          </w:p>
        </w:tc>
        <w:tc>
          <w:tcPr>
            <w:tcW w:w="298" w:type="pct"/>
            <w:tcBorders>
              <w:top w:val="nil"/>
              <w:left w:val="nil"/>
              <w:bottom w:val="single" w:sz="4" w:space="0" w:color="auto"/>
              <w:right w:val="single" w:sz="4" w:space="0" w:color="auto"/>
            </w:tcBorders>
            <w:shd w:val="clear" w:color="auto" w:fill="auto"/>
            <w:vAlign w:val="center"/>
            <w:hideMark/>
          </w:tcPr>
          <w:p w14:paraId="31141D2C" w14:textId="77777777" w:rsidR="00BE3373" w:rsidRPr="004D7AD8" w:rsidRDefault="00BE3373" w:rsidP="00BE3373">
            <w:pPr>
              <w:jc w:val="center"/>
              <w:rPr>
                <w:b/>
                <w:bCs/>
                <w:color w:val="000000"/>
                <w:sz w:val="20"/>
                <w:szCs w:val="20"/>
              </w:rPr>
            </w:pPr>
            <w:r w:rsidRPr="004D7AD8">
              <w:rPr>
                <w:b/>
                <w:bCs/>
                <w:color w:val="000000"/>
                <w:sz w:val="20"/>
                <w:szCs w:val="20"/>
              </w:rPr>
              <w:t>BF</w:t>
            </w:r>
          </w:p>
        </w:tc>
      </w:tr>
      <w:tr w:rsidR="004D7AD8" w:rsidRPr="004D7AD8" w14:paraId="06DED599" w14:textId="77777777" w:rsidTr="001538D6">
        <w:trPr>
          <w:gridAfter w:val="1"/>
          <w:wAfter w:w="57" w:type="pct"/>
          <w:trHeight w:val="393"/>
          <w:tblHeader/>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58CEC6FB" w14:textId="77777777" w:rsidR="004D7AD8" w:rsidRPr="004D7AD8" w:rsidRDefault="004D7AD8" w:rsidP="00BE3373">
            <w:pPr>
              <w:rPr>
                <w:b/>
                <w:bCs/>
                <w:color w:val="000000"/>
                <w:sz w:val="20"/>
                <w:szCs w:val="20"/>
              </w:rPr>
            </w:pPr>
          </w:p>
        </w:tc>
        <w:tc>
          <w:tcPr>
            <w:tcW w:w="334" w:type="pct"/>
            <w:tcBorders>
              <w:top w:val="nil"/>
              <w:left w:val="nil"/>
              <w:right w:val="single" w:sz="4" w:space="0" w:color="auto"/>
            </w:tcBorders>
            <w:shd w:val="clear" w:color="auto" w:fill="auto"/>
            <w:vAlign w:val="center"/>
            <w:hideMark/>
          </w:tcPr>
          <w:p w14:paraId="0FB45FA2" w14:textId="77777777" w:rsidR="004D7AD8" w:rsidRPr="004D7AD8" w:rsidRDefault="004D7AD8" w:rsidP="00BE3373">
            <w:pPr>
              <w:jc w:val="center"/>
              <w:rPr>
                <w:b/>
                <w:bCs/>
                <w:color w:val="000000"/>
                <w:sz w:val="20"/>
                <w:szCs w:val="20"/>
              </w:rPr>
            </w:pPr>
            <w:r w:rsidRPr="004D7AD8">
              <w:rPr>
                <w:b/>
                <w:bCs/>
                <w:color w:val="000000"/>
                <w:sz w:val="20"/>
                <w:szCs w:val="20"/>
              </w:rPr>
              <w:t>(Ton)</w:t>
            </w:r>
          </w:p>
        </w:tc>
        <w:tc>
          <w:tcPr>
            <w:tcW w:w="373" w:type="pct"/>
            <w:tcBorders>
              <w:top w:val="nil"/>
              <w:left w:val="nil"/>
              <w:right w:val="single" w:sz="4" w:space="0" w:color="auto"/>
            </w:tcBorders>
            <w:shd w:val="clear" w:color="auto" w:fill="auto"/>
            <w:vAlign w:val="center"/>
            <w:hideMark/>
          </w:tcPr>
          <w:p w14:paraId="15C5722A" w14:textId="77777777" w:rsidR="004D7AD8" w:rsidRPr="004D7AD8" w:rsidRDefault="004D7AD8" w:rsidP="00BE3373">
            <w:pPr>
              <w:jc w:val="center"/>
              <w:rPr>
                <w:color w:val="000000"/>
                <w:sz w:val="20"/>
                <w:szCs w:val="20"/>
              </w:rPr>
            </w:pPr>
            <w:r w:rsidRPr="004D7AD8">
              <w:rPr>
                <w:color w:val="000000"/>
                <w:sz w:val="20"/>
                <w:szCs w:val="20"/>
              </w:rPr>
              <w:t>($/</w:t>
            </w:r>
          </w:p>
          <w:p w14:paraId="52B98475" w14:textId="77777777" w:rsidR="004D7AD8" w:rsidRPr="004D7AD8" w:rsidRDefault="004D7AD8" w:rsidP="00BE3373">
            <w:pPr>
              <w:jc w:val="center"/>
              <w:rPr>
                <w:color w:val="000000"/>
                <w:sz w:val="20"/>
                <w:szCs w:val="20"/>
              </w:rPr>
            </w:pPr>
            <w:r w:rsidRPr="004D7AD8">
              <w:rPr>
                <w:color w:val="000000"/>
                <w:sz w:val="20"/>
                <w:szCs w:val="20"/>
              </w:rPr>
              <w:t>Ton)</w:t>
            </w:r>
          </w:p>
        </w:tc>
        <w:tc>
          <w:tcPr>
            <w:tcW w:w="361" w:type="pct"/>
            <w:tcBorders>
              <w:top w:val="nil"/>
              <w:left w:val="nil"/>
              <w:right w:val="single" w:sz="4" w:space="0" w:color="auto"/>
            </w:tcBorders>
            <w:shd w:val="clear" w:color="auto" w:fill="auto"/>
            <w:vAlign w:val="center"/>
            <w:hideMark/>
          </w:tcPr>
          <w:p w14:paraId="321B561F" w14:textId="77777777" w:rsidR="004D7AD8" w:rsidRPr="004D7AD8" w:rsidRDefault="004D7AD8" w:rsidP="005D1C66">
            <w:pPr>
              <w:jc w:val="center"/>
              <w:rPr>
                <w:b/>
                <w:color w:val="000000"/>
                <w:sz w:val="20"/>
                <w:szCs w:val="20"/>
              </w:rPr>
            </w:pPr>
            <w:r w:rsidRPr="004D7AD8">
              <w:rPr>
                <w:b/>
                <w:color w:val="000000"/>
                <w:sz w:val="20"/>
                <w:szCs w:val="20"/>
              </w:rPr>
              <w:t> (Ton)</w:t>
            </w:r>
          </w:p>
        </w:tc>
        <w:tc>
          <w:tcPr>
            <w:tcW w:w="427" w:type="pct"/>
            <w:tcBorders>
              <w:top w:val="nil"/>
              <w:left w:val="nil"/>
              <w:right w:val="single" w:sz="4" w:space="0" w:color="auto"/>
            </w:tcBorders>
            <w:shd w:val="clear" w:color="auto" w:fill="auto"/>
            <w:vAlign w:val="center"/>
            <w:hideMark/>
          </w:tcPr>
          <w:p w14:paraId="5DC3A007" w14:textId="77777777" w:rsidR="004D7AD8" w:rsidRPr="004D7AD8" w:rsidRDefault="004D7AD8" w:rsidP="00BE3373">
            <w:pPr>
              <w:jc w:val="center"/>
              <w:rPr>
                <w:color w:val="000000"/>
                <w:sz w:val="20"/>
                <w:szCs w:val="20"/>
              </w:rPr>
            </w:pPr>
            <w:r w:rsidRPr="004D7AD8">
              <w:rPr>
                <w:color w:val="000000"/>
                <w:sz w:val="20"/>
                <w:szCs w:val="20"/>
              </w:rPr>
              <w:t>($/</w:t>
            </w:r>
          </w:p>
          <w:p w14:paraId="34DF124C" w14:textId="77777777" w:rsidR="004D7AD8" w:rsidRPr="004D7AD8" w:rsidRDefault="004D7AD8" w:rsidP="00BE3373">
            <w:pPr>
              <w:jc w:val="center"/>
              <w:rPr>
                <w:color w:val="000000"/>
                <w:sz w:val="20"/>
                <w:szCs w:val="20"/>
              </w:rPr>
            </w:pPr>
            <w:r w:rsidRPr="004D7AD8">
              <w:rPr>
                <w:color w:val="000000"/>
                <w:sz w:val="20"/>
                <w:szCs w:val="20"/>
              </w:rPr>
              <w:t>Ton)</w:t>
            </w:r>
          </w:p>
        </w:tc>
        <w:tc>
          <w:tcPr>
            <w:tcW w:w="334" w:type="pct"/>
            <w:tcBorders>
              <w:top w:val="nil"/>
              <w:left w:val="single" w:sz="4" w:space="0" w:color="auto"/>
              <w:right w:val="single" w:sz="4" w:space="0" w:color="auto"/>
            </w:tcBorders>
            <w:shd w:val="clear" w:color="auto" w:fill="auto"/>
            <w:vAlign w:val="center"/>
            <w:hideMark/>
          </w:tcPr>
          <w:p w14:paraId="6CCDBAB5" w14:textId="77777777" w:rsidR="004D7AD8" w:rsidRPr="004D7AD8" w:rsidRDefault="004D7AD8" w:rsidP="00BE3373">
            <w:pPr>
              <w:rPr>
                <w:b/>
                <w:color w:val="000000"/>
                <w:sz w:val="20"/>
                <w:szCs w:val="20"/>
              </w:rPr>
            </w:pPr>
            <w:r w:rsidRPr="004D7AD8">
              <w:rPr>
                <w:b/>
                <w:color w:val="000000"/>
                <w:sz w:val="20"/>
                <w:szCs w:val="20"/>
              </w:rPr>
              <w:t>(Ton)</w:t>
            </w:r>
          </w:p>
        </w:tc>
        <w:tc>
          <w:tcPr>
            <w:tcW w:w="373" w:type="pct"/>
            <w:tcBorders>
              <w:top w:val="nil"/>
              <w:left w:val="nil"/>
              <w:right w:val="single" w:sz="4" w:space="0" w:color="auto"/>
            </w:tcBorders>
            <w:shd w:val="clear" w:color="auto" w:fill="auto"/>
            <w:vAlign w:val="center"/>
            <w:hideMark/>
          </w:tcPr>
          <w:p w14:paraId="2B80AE70" w14:textId="77777777" w:rsidR="004D7AD8" w:rsidRPr="004D7AD8" w:rsidRDefault="004D7AD8" w:rsidP="00BE3373">
            <w:pPr>
              <w:jc w:val="center"/>
              <w:rPr>
                <w:color w:val="000000"/>
                <w:sz w:val="20"/>
                <w:szCs w:val="20"/>
              </w:rPr>
            </w:pPr>
            <w:r w:rsidRPr="004D7AD8">
              <w:rPr>
                <w:color w:val="000000"/>
                <w:sz w:val="20"/>
                <w:szCs w:val="20"/>
              </w:rPr>
              <w:t>($/</w:t>
            </w:r>
          </w:p>
          <w:p w14:paraId="02B0BBC2" w14:textId="77777777" w:rsidR="004D7AD8" w:rsidRPr="004D7AD8" w:rsidRDefault="004D7AD8" w:rsidP="00BE3373">
            <w:pPr>
              <w:jc w:val="center"/>
              <w:rPr>
                <w:color w:val="000000"/>
                <w:sz w:val="20"/>
                <w:szCs w:val="20"/>
              </w:rPr>
            </w:pPr>
            <w:r w:rsidRPr="004D7AD8">
              <w:rPr>
                <w:color w:val="000000"/>
                <w:sz w:val="20"/>
                <w:szCs w:val="20"/>
              </w:rPr>
              <w:t>Ton)</w:t>
            </w:r>
          </w:p>
        </w:tc>
        <w:tc>
          <w:tcPr>
            <w:tcW w:w="334" w:type="pct"/>
            <w:tcBorders>
              <w:top w:val="nil"/>
              <w:left w:val="nil"/>
              <w:right w:val="nil"/>
            </w:tcBorders>
            <w:shd w:val="clear" w:color="auto" w:fill="auto"/>
            <w:noWrap/>
            <w:vAlign w:val="center"/>
            <w:hideMark/>
          </w:tcPr>
          <w:p w14:paraId="511FB660" w14:textId="77777777" w:rsidR="004D7AD8" w:rsidRPr="004D7AD8" w:rsidRDefault="004D7AD8" w:rsidP="004D7AD8">
            <w:pPr>
              <w:rPr>
                <w:b/>
                <w:color w:val="000000"/>
                <w:sz w:val="20"/>
                <w:szCs w:val="20"/>
              </w:rPr>
            </w:pPr>
            <w:r w:rsidRPr="004D7AD8">
              <w:rPr>
                <w:b/>
                <w:color w:val="000000"/>
                <w:sz w:val="20"/>
                <w:szCs w:val="20"/>
              </w:rPr>
              <w:t>(Ton)</w:t>
            </w:r>
          </w:p>
        </w:tc>
        <w:tc>
          <w:tcPr>
            <w:tcW w:w="431" w:type="pct"/>
            <w:tcBorders>
              <w:top w:val="nil"/>
              <w:left w:val="single" w:sz="4" w:space="0" w:color="auto"/>
              <w:right w:val="nil"/>
            </w:tcBorders>
            <w:shd w:val="clear" w:color="auto" w:fill="auto"/>
            <w:vAlign w:val="center"/>
            <w:hideMark/>
          </w:tcPr>
          <w:p w14:paraId="48A463DB" w14:textId="77777777" w:rsidR="004D7AD8" w:rsidRPr="004D7AD8" w:rsidRDefault="004D7AD8" w:rsidP="00BE3373">
            <w:pPr>
              <w:jc w:val="center"/>
              <w:rPr>
                <w:b/>
                <w:bCs/>
                <w:color w:val="000000"/>
                <w:sz w:val="20"/>
                <w:szCs w:val="20"/>
              </w:rPr>
            </w:pPr>
            <w:r w:rsidRPr="004D7AD8">
              <w:rPr>
                <w:b/>
                <w:bCs/>
                <w:color w:val="000000"/>
                <w:sz w:val="20"/>
                <w:szCs w:val="20"/>
              </w:rPr>
              <w:t>($/</w:t>
            </w:r>
          </w:p>
          <w:p w14:paraId="6597B760" w14:textId="77777777" w:rsidR="004D7AD8" w:rsidRPr="004D7AD8" w:rsidRDefault="004D7AD8" w:rsidP="00BE3373">
            <w:pPr>
              <w:jc w:val="center"/>
              <w:rPr>
                <w:b/>
                <w:bCs/>
                <w:color w:val="000000"/>
                <w:sz w:val="20"/>
                <w:szCs w:val="20"/>
              </w:rPr>
            </w:pPr>
            <w:r w:rsidRPr="004D7AD8">
              <w:rPr>
                <w:b/>
                <w:bCs/>
                <w:color w:val="000000"/>
                <w:sz w:val="20"/>
                <w:szCs w:val="20"/>
              </w:rPr>
              <w:t>Ton)</w:t>
            </w:r>
          </w:p>
        </w:tc>
        <w:tc>
          <w:tcPr>
            <w:tcW w:w="334" w:type="pct"/>
            <w:tcBorders>
              <w:top w:val="nil"/>
              <w:left w:val="single" w:sz="4" w:space="0" w:color="auto"/>
              <w:right w:val="single" w:sz="4" w:space="0" w:color="auto"/>
            </w:tcBorders>
            <w:shd w:val="clear" w:color="auto" w:fill="auto"/>
            <w:vAlign w:val="center"/>
            <w:hideMark/>
          </w:tcPr>
          <w:p w14:paraId="0862D085" w14:textId="77777777" w:rsidR="004D7AD8" w:rsidRPr="004D7AD8" w:rsidRDefault="004D7AD8" w:rsidP="00BE3373">
            <w:pPr>
              <w:jc w:val="center"/>
              <w:rPr>
                <w:b/>
                <w:bCs/>
                <w:color w:val="000000"/>
                <w:sz w:val="20"/>
                <w:szCs w:val="20"/>
              </w:rPr>
            </w:pPr>
            <w:r w:rsidRPr="004D7AD8">
              <w:rPr>
                <w:b/>
                <w:bCs/>
                <w:color w:val="000000"/>
                <w:sz w:val="20"/>
                <w:szCs w:val="20"/>
              </w:rPr>
              <w:t> </w:t>
            </w:r>
          </w:p>
          <w:p w14:paraId="51E62E58" w14:textId="77777777" w:rsidR="004D7AD8" w:rsidRPr="004D7AD8" w:rsidRDefault="004D7AD8" w:rsidP="00BE3373">
            <w:pPr>
              <w:jc w:val="center"/>
              <w:rPr>
                <w:b/>
                <w:bCs/>
                <w:color w:val="000000"/>
                <w:sz w:val="20"/>
                <w:szCs w:val="20"/>
              </w:rPr>
            </w:pPr>
            <w:r w:rsidRPr="004D7AD8">
              <w:rPr>
                <w:b/>
                <w:bCs/>
                <w:color w:val="000000"/>
                <w:sz w:val="20"/>
                <w:szCs w:val="20"/>
              </w:rPr>
              <w:t>(Ton)</w:t>
            </w:r>
          </w:p>
        </w:tc>
        <w:tc>
          <w:tcPr>
            <w:tcW w:w="373" w:type="pct"/>
            <w:tcBorders>
              <w:top w:val="nil"/>
              <w:left w:val="nil"/>
              <w:right w:val="single" w:sz="4" w:space="0" w:color="auto"/>
            </w:tcBorders>
            <w:shd w:val="clear" w:color="auto" w:fill="auto"/>
            <w:noWrap/>
            <w:vAlign w:val="center"/>
            <w:hideMark/>
          </w:tcPr>
          <w:p w14:paraId="068CD05F" w14:textId="77777777" w:rsidR="004D7AD8" w:rsidRPr="004D7AD8" w:rsidRDefault="004D7AD8" w:rsidP="00BE3373">
            <w:pPr>
              <w:jc w:val="center"/>
              <w:rPr>
                <w:b/>
                <w:bCs/>
                <w:color w:val="000000"/>
                <w:sz w:val="20"/>
                <w:szCs w:val="20"/>
              </w:rPr>
            </w:pPr>
            <w:r w:rsidRPr="004D7AD8">
              <w:rPr>
                <w:b/>
                <w:bCs/>
                <w:color w:val="000000"/>
                <w:sz w:val="20"/>
                <w:szCs w:val="20"/>
              </w:rPr>
              <w:t>($/</w:t>
            </w:r>
          </w:p>
          <w:p w14:paraId="63227D4A" w14:textId="77777777" w:rsidR="004D7AD8" w:rsidRPr="004D7AD8" w:rsidRDefault="004D7AD8" w:rsidP="00BE3373">
            <w:pPr>
              <w:jc w:val="center"/>
              <w:rPr>
                <w:b/>
                <w:bCs/>
                <w:color w:val="000000"/>
                <w:sz w:val="20"/>
                <w:szCs w:val="20"/>
              </w:rPr>
            </w:pPr>
            <w:r w:rsidRPr="004D7AD8">
              <w:rPr>
                <w:b/>
                <w:bCs/>
                <w:color w:val="000000"/>
                <w:sz w:val="20"/>
                <w:szCs w:val="20"/>
              </w:rPr>
              <w:t>Ton)</w:t>
            </w:r>
          </w:p>
        </w:tc>
        <w:tc>
          <w:tcPr>
            <w:tcW w:w="334" w:type="pct"/>
            <w:tcBorders>
              <w:top w:val="nil"/>
              <w:left w:val="nil"/>
              <w:right w:val="single" w:sz="4" w:space="0" w:color="auto"/>
            </w:tcBorders>
            <w:shd w:val="clear" w:color="auto" w:fill="auto"/>
            <w:noWrap/>
            <w:vAlign w:val="bottom"/>
            <w:hideMark/>
          </w:tcPr>
          <w:p w14:paraId="3D2D633D" w14:textId="77777777" w:rsidR="004D7AD8" w:rsidRPr="004D7AD8" w:rsidRDefault="004D7AD8" w:rsidP="00BE3373">
            <w:pPr>
              <w:rPr>
                <w:color w:val="000000"/>
                <w:sz w:val="20"/>
                <w:szCs w:val="20"/>
              </w:rPr>
            </w:pPr>
            <w:r w:rsidRPr="004D7AD8">
              <w:rPr>
                <w:color w:val="000000"/>
                <w:sz w:val="20"/>
                <w:szCs w:val="20"/>
              </w:rPr>
              <w:t> </w:t>
            </w:r>
          </w:p>
          <w:p w14:paraId="1144EF75" w14:textId="77777777" w:rsidR="004D7AD8" w:rsidRPr="004D7AD8" w:rsidRDefault="004D7AD8" w:rsidP="00BE3373">
            <w:pPr>
              <w:rPr>
                <w:color w:val="000000"/>
                <w:sz w:val="20"/>
                <w:szCs w:val="20"/>
              </w:rPr>
            </w:pPr>
            <w:r w:rsidRPr="004D7AD8">
              <w:rPr>
                <w:b/>
                <w:bCs/>
                <w:color w:val="000000"/>
                <w:sz w:val="20"/>
                <w:szCs w:val="20"/>
              </w:rPr>
              <w:t>(Ton)</w:t>
            </w:r>
          </w:p>
        </w:tc>
        <w:tc>
          <w:tcPr>
            <w:tcW w:w="298" w:type="pct"/>
            <w:tcBorders>
              <w:top w:val="nil"/>
              <w:left w:val="nil"/>
              <w:right w:val="single" w:sz="4" w:space="0" w:color="auto"/>
            </w:tcBorders>
            <w:shd w:val="clear" w:color="auto" w:fill="auto"/>
            <w:vAlign w:val="center"/>
            <w:hideMark/>
          </w:tcPr>
          <w:p w14:paraId="1CA31C3F" w14:textId="77777777" w:rsidR="004D7AD8" w:rsidRPr="004D7AD8" w:rsidRDefault="004D7AD8" w:rsidP="00BE3373">
            <w:pPr>
              <w:jc w:val="center"/>
              <w:rPr>
                <w:b/>
                <w:bCs/>
                <w:color w:val="000000"/>
                <w:sz w:val="20"/>
                <w:szCs w:val="20"/>
              </w:rPr>
            </w:pPr>
            <w:r w:rsidRPr="004D7AD8">
              <w:rPr>
                <w:b/>
                <w:bCs/>
                <w:color w:val="000000"/>
                <w:sz w:val="20"/>
                <w:szCs w:val="20"/>
              </w:rPr>
              <w:t>($/</w:t>
            </w:r>
          </w:p>
          <w:p w14:paraId="387F4DF7" w14:textId="77777777" w:rsidR="004D7AD8" w:rsidRPr="004D7AD8" w:rsidRDefault="004D7AD8" w:rsidP="00BE3373">
            <w:pPr>
              <w:jc w:val="center"/>
              <w:rPr>
                <w:b/>
                <w:bCs/>
                <w:color w:val="000000"/>
                <w:sz w:val="20"/>
                <w:szCs w:val="20"/>
              </w:rPr>
            </w:pPr>
            <w:r w:rsidRPr="004D7AD8">
              <w:rPr>
                <w:b/>
                <w:bCs/>
                <w:color w:val="000000"/>
                <w:sz w:val="20"/>
                <w:szCs w:val="20"/>
              </w:rPr>
              <w:t>Ton)</w:t>
            </w:r>
          </w:p>
        </w:tc>
      </w:tr>
      <w:tr w:rsidR="004D7AD8" w:rsidRPr="004D7AD8" w14:paraId="2C2C45D6"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2DB51265" w14:textId="77777777" w:rsidR="00F228D9" w:rsidRPr="004D7AD8" w:rsidRDefault="00F228D9" w:rsidP="00F228D9">
            <w:pPr>
              <w:rPr>
                <w:color w:val="000000"/>
                <w:sz w:val="20"/>
                <w:szCs w:val="20"/>
              </w:rPr>
            </w:pPr>
            <w:r w:rsidRPr="004D7AD8">
              <w:rPr>
                <w:color w:val="000000"/>
                <w:sz w:val="20"/>
                <w:szCs w:val="20"/>
              </w:rPr>
              <w:t xml:space="preserve">Çin </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F6EEE" w14:textId="77777777" w:rsidR="00F228D9" w:rsidRPr="004D7AD8" w:rsidRDefault="00F228D9" w:rsidP="002C29A8">
            <w:pPr>
              <w:jc w:val="center"/>
              <w:rPr>
                <w:color w:val="000000"/>
                <w:sz w:val="20"/>
                <w:szCs w:val="20"/>
              </w:rPr>
            </w:pPr>
            <w:r w:rsidRPr="004D7AD8">
              <w:rPr>
                <w:color w:val="000000"/>
                <w:sz w:val="20"/>
                <w:szCs w:val="20"/>
              </w:rPr>
              <w:t>%12</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179F69D2" w14:textId="77777777" w:rsidR="00F228D9" w:rsidRPr="004D7AD8" w:rsidRDefault="00F228D9" w:rsidP="002C29A8">
            <w:pPr>
              <w:jc w:val="center"/>
              <w:rPr>
                <w:color w:val="000000"/>
                <w:sz w:val="20"/>
                <w:szCs w:val="20"/>
              </w:rPr>
            </w:pPr>
            <w:r w:rsidRPr="004D7AD8">
              <w:rPr>
                <w:color w:val="000000"/>
                <w:sz w:val="20"/>
                <w:szCs w:val="20"/>
              </w:rPr>
              <w:t>554</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59AB4A18" w14:textId="77777777" w:rsidR="00F228D9" w:rsidRPr="004D7AD8" w:rsidRDefault="00F228D9" w:rsidP="002C29A8">
            <w:pPr>
              <w:jc w:val="center"/>
              <w:rPr>
                <w:color w:val="000000"/>
                <w:sz w:val="20"/>
                <w:szCs w:val="20"/>
              </w:rPr>
            </w:pPr>
            <w:r w:rsidRPr="004D7AD8">
              <w:rPr>
                <w:color w:val="000000"/>
                <w:sz w:val="20"/>
                <w:szCs w:val="20"/>
              </w:rPr>
              <w:t>%6</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14:paraId="1B466C63" w14:textId="77777777" w:rsidR="00F228D9" w:rsidRPr="004D7AD8" w:rsidRDefault="00F228D9" w:rsidP="002C29A8">
            <w:pPr>
              <w:jc w:val="center"/>
              <w:rPr>
                <w:color w:val="000000"/>
                <w:sz w:val="20"/>
                <w:szCs w:val="20"/>
              </w:rPr>
            </w:pPr>
            <w:r w:rsidRPr="004D7AD8">
              <w:rPr>
                <w:color w:val="000000"/>
                <w:sz w:val="20"/>
                <w:szCs w:val="20"/>
              </w:rPr>
              <w:t>992</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77B8DA7E" w14:textId="77777777" w:rsidR="00F228D9" w:rsidRPr="004D7AD8" w:rsidRDefault="00F228D9" w:rsidP="002C29A8">
            <w:pPr>
              <w:jc w:val="center"/>
              <w:rPr>
                <w:color w:val="000000"/>
                <w:sz w:val="20"/>
                <w:szCs w:val="20"/>
              </w:rPr>
            </w:pPr>
            <w:r w:rsidRPr="004D7AD8">
              <w:rPr>
                <w:color w:val="000000"/>
                <w:sz w:val="20"/>
                <w:szCs w:val="20"/>
              </w:rPr>
              <w:t>%14</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09A30D63" w14:textId="77777777" w:rsidR="00F228D9" w:rsidRPr="004D7AD8" w:rsidRDefault="00F228D9" w:rsidP="002C29A8">
            <w:pPr>
              <w:jc w:val="center"/>
              <w:rPr>
                <w:color w:val="000000"/>
                <w:sz w:val="20"/>
                <w:szCs w:val="20"/>
              </w:rPr>
            </w:pPr>
            <w:r w:rsidRPr="004D7AD8">
              <w:rPr>
                <w:color w:val="000000"/>
                <w:sz w:val="20"/>
                <w:szCs w:val="20"/>
              </w:rPr>
              <w:t>920</w:t>
            </w:r>
          </w:p>
        </w:tc>
        <w:tc>
          <w:tcPr>
            <w:tcW w:w="334" w:type="pct"/>
            <w:tcBorders>
              <w:top w:val="single" w:sz="4" w:space="0" w:color="auto"/>
              <w:left w:val="nil"/>
              <w:bottom w:val="single" w:sz="4" w:space="0" w:color="auto"/>
              <w:right w:val="single" w:sz="4" w:space="0" w:color="auto"/>
            </w:tcBorders>
            <w:shd w:val="clear" w:color="auto" w:fill="auto"/>
            <w:noWrap/>
            <w:vAlign w:val="center"/>
            <w:hideMark/>
          </w:tcPr>
          <w:p w14:paraId="4F453AF2" w14:textId="77777777" w:rsidR="00F228D9" w:rsidRPr="004D7AD8" w:rsidRDefault="00F228D9" w:rsidP="002C29A8">
            <w:pPr>
              <w:jc w:val="center"/>
              <w:rPr>
                <w:color w:val="000000"/>
                <w:sz w:val="20"/>
                <w:szCs w:val="20"/>
              </w:rPr>
            </w:pPr>
            <w:r w:rsidRPr="004D7AD8">
              <w:rPr>
                <w:color w:val="000000"/>
                <w:sz w:val="20"/>
                <w:szCs w:val="20"/>
              </w:rPr>
              <w:t>%39</w:t>
            </w:r>
          </w:p>
        </w:tc>
        <w:tc>
          <w:tcPr>
            <w:tcW w:w="431" w:type="pct"/>
            <w:tcBorders>
              <w:top w:val="single" w:sz="4" w:space="0" w:color="auto"/>
              <w:left w:val="nil"/>
              <w:bottom w:val="single" w:sz="4" w:space="0" w:color="auto"/>
              <w:right w:val="nil"/>
            </w:tcBorders>
            <w:shd w:val="clear" w:color="auto" w:fill="auto"/>
            <w:noWrap/>
            <w:vAlign w:val="bottom"/>
            <w:hideMark/>
          </w:tcPr>
          <w:p w14:paraId="2DF347A8" w14:textId="77777777" w:rsidR="00F228D9" w:rsidRPr="004D7AD8" w:rsidRDefault="00F228D9" w:rsidP="002C29A8">
            <w:pPr>
              <w:jc w:val="center"/>
              <w:rPr>
                <w:color w:val="000000"/>
                <w:sz w:val="20"/>
                <w:szCs w:val="20"/>
              </w:rPr>
            </w:pPr>
            <w:r w:rsidRPr="004D7AD8">
              <w:rPr>
                <w:color w:val="000000"/>
                <w:sz w:val="20"/>
                <w:szCs w:val="20"/>
              </w:rPr>
              <w:t>576</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0C787" w14:textId="77777777" w:rsidR="00F228D9" w:rsidRPr="004D7AD8" w:rsidRDefault="00F228D9" w:rsidP="002C29A8">
            <w:pPr>
              <w:jc w:val="center"/>
              <w:rPr>
                <w:color w:val="000000"/>
                <w:sz w:val="20"/>
                <w:szCs w:val="20"/>
              </w:rPr>
            </w:pPr>
            <w:r w:rsidRPr="004D7AD8">
              <w:rPr>
                <w:color w:val="000000"/>
                <w:sz w:val="20"/>
                <w:szCs w:val="20"/>
              </w:rPr>
              <w:t>%42</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43C37B88" w14:textId="77777777" w:rsidR="00F228D9" w:rsidRPr="004D7AD8" w:rsidRDefault="00F228D9" w:rsidP="002C29A8">
            <w:pPr>
              <w:jc w:val="center"/>
              <w:rPr>
                <w:color w:val="000000"/>
                <w:sz w:val="20"/>
                <w:szCs w:val="20"/>
              </w:rPr>
            </w:pPr>
            <w:r w:rsidRPr="004D7AD8">
              <w:rPr>
                <w:color w:val="000000"/>
                <w:sz w:val="20"/>
                <w:szCs w:val="20"/>
              </w:rPr>
              <w:t>554</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3D66E30D" w14:textId="77777777" w:rsidR="00F228D9" w:rsidRPr="004D7AD8" w:rsidRDefault="00F228D9" w:rsidP="002C29A8">
            <w:pPr>
              <w:jc w:val="center"/>
              <w:rPr>
                <w:color w:val="000000"/>
                <w:sz w:val="20"/>
                <w:szCs w:val="20"/>
              </w:rPr>
            </w:pPr>
            <w:r w:rsidRPr="004D7AD8">
              <w:rPr>
                <w:color w:val="000000"/>
                <w:sz w:val="20"/>
                <w:szCs w:val="20"/>
              </w:rPr>
              <w:t>%13</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2F2150FA" w14:textId="77777777" w:rsidR="00F228D9" w:rsidRPr="004D7AD8" w:rsidRDefault="00F228D9" w:rsidP="002C29A8">
            <w:pPr>
              <w:jc w:val="center"/>
              <w:rPr>
                <w:color w:val="000000"/>
                <w:sz w:val="20"/>
                <w:szCs w:val="20"/>
              </w:rPr>
            </w:pPr>
            <w:r w:rsidRPr="004D7AD8">
              <w:rPr>
                <w:color w:val="000000"/>
                <w:sz w:val="20"/>
                <w:szCs w:val="20"/>
              </w:rPr>
              <w:t>1314</w:t>
            </w:r>
          </w:p>
        </w:tc>
      </w:tr>
      <w:tr w:rsidR="004D7AD8" w:rsidRPr="004D7AD8" w14:paraId="78836902" w14:textId="77777777" w:rsidTr="00FB1AC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397FF35E" w14:textId="77777777" w:rsidR="00F228D9" w:rsidRPr="004D7AD8" w:rsidRDefault="00F228D9" w:rsidP="00F228D9">
            <w:pPr>
              <w:rPr>
                <w:color w:val="000000"/>
                <w:sz w:val="20"/>
                <w:szCs w:val="20"/>
              </w:rPr>
            </w:pPr>
            <w:r w:rsidRPr="004D7AD8">
              <w:rPr>
                <w:color w:val="000000"/>
                <w:sz w:val="20"/>
                <w:szCs w:val="20"/>
              </w:rPr>
              <w:t xml:space="preserve">Rusya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CA821B4" w14:textId="77777777" w:rsidR="00F228D9" w:rsidRPr="004D7AD8" w:rsidRDefault="00F228D9" w:rsidP="002C29A8">
            <w:pPr>
              <w:jc w:val="center"/>
              <w:rPr>
                <w:color w:val="000000"/>
                <w:sz w:val="20"/>
                <w:szCs w:val="20"/>
              </w:rPr>
            </w:pPr>
            <w:r w:rsidRPr="004D7AD8">
              <w:rPr>
                <w:color w:val="000000"/>
                <w:sz w:val="20"/>
                <w:szCs w:val="20"/>
              </w:rPr>
              <w:t>%15</w:t>
            </w:r>
          </w:p>
        </w:tc>
        <w:tc>
          <w:tcPr>
            <w:tcW w:w="373" w:type="pct"/>
            <w:tcBorders>
              <w:top w:val="nil"/>
              <w:left w:val="nil"/>
              <w:bottom w:val="single" w:sz="4" w:space="0" w:color="auto"/>
              <w:right w:val="single" w:sz="4" w:space="0" w:color="auto"/>
            </w:tcBorders>
            <w:shd w:val="clear" w:color="auto" w:fill="auto"/>
            <w:noWrap/>
            <w:vAlign w:val="bottom"/>
            <w:hideMark/>
          </w:tcPr>
          <w:p w14:paraId="5921FE4F" w14:textId="77777777" w:rsidR="00F228D9" w:rsidRPr="004D7AD8" w:rsidRDefault="00F228D9" w:rsidP="002C29A8">
            <w:pPr>
              <w:jc w:val="center"/>
              <w:rPr>
                <w:color w:val="000000"/>
                <w:sz w:val="20"/>
                <w:szCs w:val="20"/>
              </w:rPr>
            </w:pPr>
            <w:r w:rsidRPr="004D7AD8">
              <w:rPr>
                <w:color w:val="000000"/>
                <w:sz w:val="20"/>
                <w:szCs w:val="20"/>
              </w:rPr>
              <w:t>341</w:t>
            </w:r>
          </w:p>
        </w:tc>
        <w:tc>
          <w:tcPr>
            <w:tcW w:w="361" w:type="pct"/>
            <w:tcBorders>
              <w:top w:val="nil"/>
              <w:left w:val="nil"/>
              <w:bottom w:val="single" w:sz="4" w:space="0" w:color="auto"/>
              <w:right w:val="single" w:sz="4" w:space="0" w:color="auto"/>
            </w:tcBorders>
            <w:shd w:val="clear" w:color="auto" w:fill="auto"/>
            <w:noWrap/>
            <w:vAlign w:val="bottom"/>
            <w:hideMark/>
          </w:tcPr>
          <w:p w14:paraId="082609B9" w14:textId="77777777" w:rsidR="00F228D9" w:rsidRPr="004D7AD8" w:rsidRDefault="00F228D9" w:rsidP="002C29A8">
            <w:pPr>
              <w:jc w:val="center"/>
              <w:rPr>
                <w:color w:val="000000"/>
                <w:sz w:val="20"/>
                <w:szCs w:val="20"/>
              </w:rPr>
            </w:pPr>
            <w:r w:rsidRPr="004D7AD8">
              <w:rPr>
                <w:color w:val="000000"/>
                <w:sz w:val="20"/>
                <w:szCs w:val="20"/>
              </w:rPr>
              <w:t>%8</w:t>
            </w:r>
          </w:p>
        </w:tc>
        <w:tc>
          <w:tcPr>
            <w:tcW w:w="427" w:type="pct"/>
            <w:tcBorders>
              <w:top w:val="nil"/>
              <w:left w:val="nil"/>
              <w:bottom w:val="single" w:sz="4" w:space="0" w:color="auto"/>
              <w:right w:val="single" w:sz="4" w:space="0" w:color="auto"/>
            </w:tcBorders>
            <w:shd w:val="clear" w:color="auto" w:fill="auto"/>
            <w:noWrap/>
            <w:vAlign w:val="bottom"/>
            <w:hideMark/>
          </w:tcPr>
          <w:p w14:paraId="364FBCB3" w14:textId="77777777" w:rsidR="00F228D9" w:rsidRPr="004D7AD8" w:rsidRDefault="00F228D9" w:rsidP="002C29A8">
            <w:pPr>
              <w:jc w:val="center"/>
              <w:rPr>
                <w:color w:val="000000"/>
                <w:sz w:val="20"/>
                <w:szCs w:val="20"/>
              </w:rPr>
            </w:pPr>
            <w:r w:rsidRPr="004D7AD8">
              <w:rPr>
                <w:color w:val="000000"/>
                <w:sz w:val="20"/>
                <w:szCs w:val="20"/>
              </w:rPr>
              <w:t>506</w:t>
            </w:r>
          </w:p>
        </w:tc>
        <w:tc>
          <w:tcPr>
            <w:tcW w:w="334" w:type="pct"/>
            <w:tcBorders>
              <w:top w:val="nil"/>
              <w:left w:val="nil"/>
              <w:bottom w:val="single" w:sz="4" w:space="0" w:color="auto"/>
              <w:right w:val="single" w:sz="4" w:space="0" w:color="auto"/>
            </w:tcBorders>
            <w:shd w:val="clear" w:color="auto" w:fill="auto"/>
            <w:noWrap/>
            <w:vAlign w:val="bottom"/>
            <w:hideMark/>
          </w:tcPr>
          <w:p w14:paraId="2C06E53D" w14:textId="77777777" w:rsidR="00F228D9" w:rsidRPr="004D7AD8" w:rsidRDefault="00F228D9" w:rsidP="002C29A8">
            <w:pPr>
              <w:jc w:val="center"/>
              <w:rPr>
                <w:color w:val="000000"/>
                <w:sz w:val="20"/>
                <w:szCs w:val="20"/>
              </w:rPr>
            </w:pPr>
            <w:r w:rsidRPr="004D7AD8">
              <w:rPr>
                <w:color w:val="000000"/>
                <w:sz w:val="20"/>
                <w:szCs w:val="20"/>
              </w:rPr>
              <w:t>%15</w:t>
            </w:r>
          </w:p>
        </w:tc>
        <w:tc>
          <w:tcPr>
            <w:tcW w:w="373" w:type="pct"/>
            <w:tcBorders>
              <w:top w:val="nil"/>
              <w:left w:val="nil"/>
              <w:bottom w:val="single" w:sz="4" w:space="0" w:color="auto"/>
              <w:right w:val="single" w:sz="4" w:space="0" w:color="auto"/>
            </w:tcBorders>
            <w:shd w:val="clear" w:color="auto" w:fill="auto"/>
            <w:noWrap/>
            <w:vAlign w:val="bottom"/>
            <w:hideMark/>
          </w:tcPr>
          <w:p w14:paraId="1F951035" w14:textId="77777777" w:rsidR="00F228D9" w:rsidRPr="004D7AD8" w:rsidRDefault="00F228D9" w:rsidP="002C29A8">
            <w:pPr>
              <w:jc w:val="center"/>
              <w:rPr>
                <w:color w:val="000000"/>
                <w:sz w:val="20"/>
                <w:szCs w:val="20"/>
              </w:rPr>
            </w:pPr>
            <w:r w:rsidRPr="004D7AD8">
              <w:rPr>
                <w:color w:val="000000"/>
                <w:sz w:val="20"/>
                <w:szCs w:val="20"/>
              </w:rPr>
              <w:t>533</w:t>
            </w:r>
          </w:p>
        </w:tc>
        <w:tc>
          <w:tcPr>
            <w:tcW w:w="334" w:type="pct"/>
            <w:tcBorders>
              <w:top w:val="nil"/>
              <w:left w:val="nil"/>
              <w:bottom w:val="single" w:sz="4" w:space="0" w:color="auto"/>
              <w:right w:val="single" w:sz="4" w:space="0" w:color="auto"/>
            </w:tcBorders>
            <w:shd w:val="clear" w:color="auto" w:fill="auto"/>
            <w:noWrap/>
            <w:vAlign w:val="center"/>
            <w:hideMark/>
          </w:tcPr>
          <w:p w14:paraId="349B79D3" w14:textId="77777777" w:rsidR="00F228D9" w:rsidRPr="004D7AD8" w:rsidRDefault="00F228D9" w:rsidP="002C29A8">
            <w:pPr>
              <w:jc w:val="center"/>
              <w:rPr>
                <w:color w:val="000000"/>
                <w:sz w:val="20"/>
                <w:szCs w:val="20"/>
              </w:rPr>
            </w:pPr>
            <w:r w:rsidRPr="004D7AD8">
              <w:rPr>
                <w:color w:val="000000"/>
                <w:sz w:val="20"/>
                <w:szCs w:val="20"/>
              </w:rPr>
              <w:t>%12</w:t>
            </w:r>
          </w:p>
        </w:tc>
        <w:tc>
          <w:tcPr>
            <w:tcW w:w="431" w:type="pct"/>
            <w:tcBorders>
              <w:top w:val="nil"/>
              <w:left w:val="nil"/>
              <w:bottom w:val="single" w:sz="4" w:space="0" w:color="auto"/>
              <w:right w:val="nil"/>
            </w:tcBorders>
            <w:shd w:val="clear" w:color="auto" w:fill="auto"/>
            <w:noWrap/>
            <w:vAlign w:val="bottom"/>
            <w:hideMark/>
          </w:tcPr>
          <w:p w14:paraId="4B9D72D0" w14:textId="77777777" w:rsidR="00F228D9" w:rsidRPr="004D7AD8" w:rsidRDefault="00F228D9" w:rsidP="002C29A8">
            <w:pPr>
              <w:jc w:val="center"/>
              <w:rPr>
                <w:color w:val="000000"/>
                <w:sz w:val="20"/>
                <w:szCs w:val="20"/>
              </w:rPr>
            </w:pPr>
            <w:r w:rsidRPr="004D7AD8">
              <w:rPr>
                <w:color w:val="000000"/>
                <w:sz w:val="20"/>
                <w:szCs w:val="20"/>
              </w:rPr>
              <w:t>444</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24A6343" w14:textId="77777777" w:rsidR="00F228D9" w:rsidRPr="004D7AD8" w:rsidRDefault="00F228D9" w:rsidP="002C29A8">
            <w:pPr>
              <w:jc w:val="center"/>
              <w:rPr>
                <w:color w:val="000000"/>
                <w:sz w:val="20"/>
                <w:szCs w:val="20"/>
              </w:rPr>
            </w:pPr>
            <w:r w:rsidRPr="004D7AD8">
              <w:rPr>
                <w:color w:val="000000"/>
                <w:sz w:val="20"/>
                <w:szCs w:val="20"/>
              </w:rPr>
              <w:t>%12</w:t>
            </w:r>
          </w:p>
        </w:tc>
        <w:tc>
          <w:tcPr>
            <w:tcW w:w="373" w:type="pct"/>
            <w:tcBorders>
              <w:top w:val="nil"/>
              <w:left w:val="nil"/>
              <w:bottom w:val="single" w:sz="4" w:space="0" w:color="auto"/>
              <w:right w:val="single" w:sz="4" w:space="0" w:color="auto"/>
            </w:tcBorders>
            <w:shd w:val="clear" w:color="auto" w:fill="auto"/>
            <w:noWrap/>
            <w:vAlign w:val="bottom"/>
            <w:hideMark/>
          </w:tcPr>
          <w:p w14:paraId="2ACEE90B" w14:textId="77777777" w:rsidR="00F228D9" w:rsidRPr="004D7AD8" w:rsidRDefault="00F228D9" w:rsidP="002C29A8">
            <w:pPr>
              <w:jc w:val="center"/>
              <w:rPr>
                <w:color w:val="000000"/>
                <w:sz w:val="20"/>
                <w:szCs w:val="20"/>
              </w:rPr>
            </w:pPr>
            <w:r w:rsidRPr="004D7AD8">
              <w:rPr>
                <w:color w:val="000000"/>
                <w:sz w:val="20"/>
                <w:szCs w:val="20"/>
              </w:rPr>
              <w:t>448</w:t>
            </w:r>
          </w:p>
        </w:tc>
        <w:tc>
          <w:tcPr>
            <w:tcW w:w="334" w:type="pct"/>
            <w:tcBorders>
              <w:top w:val="nil"/>
              <w:left w:val="nil"/>
              <w:bottom w:val="single" w:sz="4" w:space="0" w:color="auto"/>
              <w:right w:val="single" w:sz="4" w:space="0" w:color="auto"/>
            </w:tcBorders>
            <w:shd w:val="clear" w:color="auto" w:fill="auto"/>
            <w:noWrap/>
            <w:vAlign w:val="bottom"/>
            <w:hideMark/>
          </w:tcPr>
          <w:p w14:paraId="5ECF0D75" w14:textId="77777777" w:rsidR="00F228D9" w:rsidRPr="004D7AD8" w:rsidRDefault="00F228D9" w:rsidP="002C29A8">
            <w:pPr>
              <w:jc w:val="center"/>
              <w:rPr>
                <w:color w:val="000000"/>
                <w:sz w:val="20"/>
                <w:szCs w:val="20"/>
              </w:rPr>
            </w:pPr>
            <w:r w:rsidRPr="004D7AD8">
              <w:rPr>
                <w:color w:val="000000"/>
                <w:sz w:val="20"/>
                <w:szCs w:val="20"/>
              </w:rPr>
              <w:t>%14</w:t>
            </w:r>
          </w:p>
        </w:tc>
        <w:tc>
          <w:tcPr>
            <w:tcW w:w="298" w:type="pct"/>
            <w:tcBorders>
              <w:top w:val="nil"/>
              <w:left w:val="nil"/>
              <w:bottom w:val="single" w:sz="4" w:space="0" w:color="auto"/>
              <w:right w:val="single" w:sz="4" w:space="0" w:color="auto"/>
            </w:tcBorders>
            <w:shd w:val="clear" w:color="auto" w:fill="auto"/>
            <w:noWrap/>
            <w:vAlign w:val="bottom"/>
            <w:hideMark/>
          </w:tcPr>
          <w:p w14:paraId="48441FC3" w14:textId="77777777" w:rsidR="00F228D9" w:rsidRPr="004D7AD8" w:rsidRDefault="00F228D9" w:rsidP="002C29A8">
            <w:pPr>
              <w:jc w:val="center"/>
              <w:rPr>
                <w:color w:val="000000"/>
                <w:sz w:val="20"/>
                <w:szCs w:val="20"/>
              </w:rPr>
            </w:pPr>
            <w:r w:rsidRPr="004D7AD8">
              <w:rPr>
                <w:color w:val="000000"/>
                <w:sz w:val="20"/>
                <w:szCs w:val="20"/>
              </w:rPr>
              <w:t>406</w:t>
            </w:r>
          </w:p>
        </w:tc>
      </w:tr>
      <w:tr w:rsidR="004D7AD8" w:rsidRPr="004D7AD8" w14:paraId="7FE1664A" w14:textId="77777777" w:rsidTr="00FB1AC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64606484" w14:textId="77777777" w:rsidR="00F228D9" w:rsidRPr="004D7AD8" w:rsidRDefault="00F228D9" w:rsidP="00F228D9">
            <w:pPr>
              <w:rPr>
                <w:color w:val="000000"/>
                <w:sz w:val="20"/>
                <w:szCs w:val="20"/>
              </w:rPr>
            </w:pPr>
            <w:r w:rsidRPr="004D7AD8">
              <w:rPr>
                <w:color w:val="000000"/>
                <w:sz w:val="20"/>
                <w:szCs w:val="20"/>
              </w:rPr>
              <w:lastRenderedPageBreak/>
              <w:t xml:space="preserve">Bulgaristan </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D0048" w14:textId="77777777" w:rsidR="00F228D9" w:rsidRPr="004D7AD8" w:rsidRDefault="00F228D9" w:rsidP="002C29A8">
            <w:pPr>
              <w:jc w:val="center"/>
              <w:rPr>
                <w:color w:val="000000"/>
                <w:sz w:val="20"/>
                <w:szCs w:val="20"/>
              </w:rPr>
            </w:pPr>
            <w:r w:rsidRPr="004D7AD8">
              <w:rPr>
                <w:color w:val="000000"/>
                <w:sz w:val="20"/>
                <w:szCs w:val="20"/>
              </w:rPr>
              <w:t>%22</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0AC4F" w14:textId="77777777" w:rsidR="00F228D9" w:rsidRPr="004D7AD8" w:rsidRDefault="00F228D9" w:rsidP="002C29A8">
            <w:pPr>
              <w:jc w:val="center"/>
              <w:rPr>
                <w:color w:val="000000"/>
                <w:sz w:val="20"/>
                <w:szCs w:val="20"/>
              </w:rPr>
            </w:pPr>
            <w:r w:rsidRPr="004D7AD8">
              <w:rPr>
                <w:color w:val="000000"/>
                <w:sz w:val="20"/>
                <w:szCs w:val="20"/>
              </w:rPr>
              <w:t>349</w:t>
            </w:r>
          </w:p>
        </w:tc>
        <w:tc>
          <w:tcPr>
            <w:tcW w:w="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F50F4" w14:textId="77777777" w:rsidR="00F228D9" w:rsidRPr="004D7AD8" w:rsidRDefault="00F228D9" w:rsidP="002C29A8">
            <w:pPr>
              <w:jc w:val="center"/>
              <w:rPr>
                <w:color w:val="000000"/>
                <w:sz w:val="20"/>
                <w:szCs w:val="20"/>
              </w:rPr>
            </w:pPr>
            <w:r w:rsidRPr="004D7AD8">
              <w:rPr>
                <w:color w:val="000000"/>
                <w:sz w:val="20"/>
                <w:szCs w:val="20"/>
              </w:rPr>
              <w:t>%20</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317CF4" w14:textId="77777777" w:rsidR="00F228D9" w:rsidRPr="004D7AD8" w:rsidRDefault="00F228D9" w:rsidP="002C29A8">
            <w:pPr>
              <w:jc w:val="center"/>
              <w:rPr>
                <w:color w:val="000000"/>
                <w:sz w:val="20"/>
                <w:szCs w:val="20"/>
              </w:rPr>
            </w:pPr>
            <w:r w:rsidRPr="004D7AD8">
              <w:rPr>
                <w:color w:val="000000"/>
                <w:sz w:val="20"/>
                <w:szCs w:val="20"/>
              </w:rPr>
              <w:t>319</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36E16" w14:textId="77777777" w:rsidR="00F228D9" w:rsidRPr="004D7AD8" w:rsidRDefault="00F228D9" w:rsidP="002C29A8">
            <w:pPr>
              <w:jc w:val="center"/>
              <w:rPr>
                <w:color w:val="000000"/>
                <w:sz w:val="20"/>
                <w:szCs w:val="20"/>
              </w:rPr>
            </w:pPr>
            <w:r w:rsidRPr="004D7AD8">
              <w:rPr>
                <w:color w:val="000000"/>
                <w:sz w:val="20"/>
                <w:szCs w:val="20"/>
              </w:rPr>
              <w:t>%11</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32CD8" w14:textId="77777777" w:rsidR="00F228D9" w:rsidRPr="004D7AD8" w:rsidRDefault="00F228D9" w:rsidP="002C29A8">
            <w:pPr>
              <w:jc w:val="center"/>
              <w:rPr>
                <w:color w:val="000000"/>
                <w:sz w:val="20"/>
                <w:szCs w:val="20"/>
              </w:rPr>
            </w:pPr>
            <w:r w:rsidRPr="004D7AD8">
              <w:rPr>
                <w:color w:val="000000"/>
                <w:sz w:val="20"/>
                <w:szCs w:val="20"/>
              </w:rPr>
              <w:t>447</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0C0EB1" w14:textId="77777777" w:rsidR="00F228D9" w:rsidRPr="004D7AD8" w:rsidRDefault="00F228D9" w:rsidP="002C29A8">
            <w:pPr>
              <w:jc w:val="center"/>
              <w:rPr>
                <w:color w:val="000000"/>
                <w:sz w:val="20"/>
                <w:szCs w:val="20"/>
              </w:rPr>
            </w:pPr>
            <w:r w:rsidRPr="004D7AD8">
              <w:rPr>
                <w:color w:val="000000"/>
                <w:sz w:val="20"/>
                <w:szCs w:val="20"/>
              </w:rPr>
              <w:t>%10</w:t>
            </w:r>
          </w:p>
        </w:tc>
        <w:tc>
          <w:tcPr>
            <w:tcW w:w="4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C8D4B" w14:textId="77777777" w:rsidR="00F228D9" w:rsidRPr="004D7AD8" w:rsidRDefault="00F228D9" w:rsidP="002C29A8">
            <w:pPr>
              <w:jc w:val="center"/>
              <w:rPr>
                <w:color w:val="000000"/>
                <w:sz w:val="20"/>
                <w:szCs w:val="20"/>
              </w:rPr>
            </w:pPr>
            <w:r w:rsidRPr="004D7AD8">
              <w:rPr>
                <w:color w:val="000000"/>
                <w:sz w:val="20"/>
                <w:szCs w:val="20"/>
              </w:rPr>
              <w:t>472</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E54CCA" w14:textId="77777777" w:rsidR="00F228D9" w:rsidRPr="004D7AD8" w:rsidRDefault="00F228D9" w:rsidP="002C29A8">
            <w:pPr>
              <w:jc w:val="center"/>
              <w:rPr>
                <w:color w:val="000000"/>
                <w:sz w:val="20"/>
                <w:szCs w:val="20"/>
              </w:rPr>
            </w:pPr>
            <w:r w:rsidRPr="004D7AD8">
              <w:rPr>
                <w:color w:val="000000"/>
                <w:sz w:val="20"/>
                <w:szCs w:val="20"/>
              </w:rPr>
              <w:t>%10</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FB35A" w14:textId="77777777" w:rsidR="00F228D9" w:rsidRPr="004D7AD8" w:rsidRDefault="00F228D9" w:rsidP="002C29A8">
            <w:pPr>
              <w:jc w:val="center"/>
              <w:rPr>
                <w:color w:val="000000"/>
                <w:sz w:val="20"/>
                <w:szCs w:val="20"/>
              </w:rPr>
            </w:pPr>
            <w:r w:rsidRPr="004D7AD8">
              <w:rPr>
                <w:color w:val="000000"/>
                <w:sz w:val="20"/>
                <w:szCs w:val="20"/>
              </w:rPr>
              <w:t>465</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078F5" w14:textId="77777777" w:rsidR="00F228D9" w:rsidRPr="004D7AD8" w:rsidRDefault="00F228D9" w:rsidP="002C29A8">
            <w:pPr>
              <w:jc w:val="center"/>
              <w:rPr>
                <w:color w:val="000000"/>
                <w:sz w:val="20"/>
                <w:szCs w:val="20"/>
              </w:rPr>
            </w:pPr>
            <w:r w:rsidRPr="004D7AD8">
              <w:rPr>
                <w:color w:val="000000"/>
                <w:sz w:val="20"/>
                <w:szCs w:val="20"/>
              </w:rPr>
              <w:t>%5</w:t>
            </w:r>
          </w:p>
        </w:tc>
        <w:tc>
          <w:tcPr>
            <w:tcW w:w="29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3D3330" w14:textId="77777777" w:rsidR="00F228D9" w:rsidRPr="004D7AD8" w:rsidRDefault="00F228D9" w:rsidP="002C29A8">
            <w:pPr>
              <w:jc w:val="center"/>
              <w:rPr>
                <w:color w:val="000000"/>
                <w:sz w:val="20"/>
                <w:szCs w:val="20"/>
              </w:rPr>
            </w:pPr>
            <w:r w:rsidRPr="004D7AD8">
              <w:rPr>
                <w:color w:val="000000"/>
                <w:sz w:val="20"/>
                <w:szCs w:val="20"/>
              </w:rPr>
              <w:t>546</w:t>
            </w:r>
          </w:p>
        </w:tc>
      </w:tr>
      <w:tr w:rsidR="004D7AD8" w:rsidRPr="004D7AD8" w14:paraId="36F6DF63" w14:textId="77777777" w:rsidTr="00FB1AC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051E2B62" w14:textId="77777777" w:rsidR="00F228D9" w:rsidRPr="004D7AD8" w:rsidRDefault="00F228D9" w:rsidP="00F228D9">
            <w:pPr>
              <w:rPr>
                <w:color w:val="000000"/>
                <w:sz w:val="20"/>
                <w:szCs w:val="20"/>
              </w:rPr>
            </w:pPr>
            <w:r w:rsidRPr="004D7AD8">
              <w:rPr>
                <w:color w:val="000000"/>
                <w:sz w:val="20"/>
                <w:szCs w:val="20"/>
              </w:rPr>
              <w:t xml:space="preserve">Pakistan </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303DF"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646887D5" w14:textId="77777777" w:rsidR="00F228D9" w:rsidRPr="004D7AD8" w:rsidRDefault="00F228D9" w:rsidP="002C29A8">
            <w:pPr>
              <w:jc w:val="center"/>
              <w:rPr>
                <w:color w:val="000000"/>
                <w:sz w:val="20"/>
                <w:szCs w:val="20"/>
              </w:rPr>
            </w:pPr>
            <w:r w:rsidRPr="004D7AD8">
              <w:rPr>
                <w:color w:val="000000"/>
                <w:sz w:val="20"/>
                <w:szCs w:val="20"/>
              </w:rPr>
              <w:t>264</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192FE01B" w14:textId="77777777" w:rsidR="00F228D9" w:rsidRPr="004D7AD8" w:rsidRDefault="002C29A8" w:rsidP="002C29A8">
            <w:pPr>
              <w:jc w:val="center"/>
              <w:rPr>
                <w:color w:val="000000"/>
                <w:sz w:val="20"/>
                <w:szCs w:val="20"/>
              </w:rPr>
            </w:pPr>
            <w:r>
              <w:rPr>
                <w:color w:val="000000"/>
                <w:sz w:val="20"/>
                <w:szCs w:val="20"/>
              </w:rPr>
              <w:t>-</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14:paraId="5CB52A99" w14:textId="77777777" w:rsidR="00F228D9" w:rsidRPr="004D7AD8" w:rsidRDefault="00F228D9" w:rsidP="002C29A8">
            <w:pPr>
              <w:jc w:val="center"/>
              <w:rPr>
                <w:color w:val="000000"/>
                <w:sz w:val="20"/>
                <w:szCs w:val="20"/>
              </w:rPr>
            </w:pPr>
            <w:r w:rsidRPr="004D7AD8">
              <w:rPr>
                <w:color w:val="000000"/>
                <w:sz w:val="20"/>
                <w:szCs w:val="20"/>
              </w:rPr>
              <w:t>420</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2D3011AA" w14:textId="77777777" w:rsidR="00F228D9" w:rsidRPr="004D7AD8" w:rsidRDefault="00F228D9" w:rsidP="002C29A8">
            <w:pPr>
              <w:jc w:val="center"/>
              <w:rPr>
                <w:color w:val="000000"/>
                <w:sz w:val="20"/>
                <w:szCs w:val="20"/>
              </w:rPr>
            </w:pPr>
            <w:r w:rsidRPr="004D7AD8">
              <w:rPr>
                <w:color w:val="000000"/>
                <w:sz w:val="20"/>
                <w:szCs w:val="20"/>
              </w:rPr>
              <w:t>%3</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282277AF" w14:textId="77777777" w:rsidR="00F228D9" w:rsidRPr="004D7AD8" w:rsidRDefault="00F228D9" w:rsidP="002C29A8">
            <w:pPr>
              <w:jc w:val="center"/>
              <w:rPr>
                <w:color w:val="000000"/>
                <w:sz w:val="20"/>
                <w:szCs w:val="20"/>
              </w:rPr>
            </w:pPr>
            <w:r w:rsidRPr="004D7AD8">
              <w:rPr>
                <w:color w:val="000000"/>
                <w:sz w:val="20"/>
                <w:szCs w:val="20"/>
              </w:rPr>
              <w:t>412</w:t>
            </w:r>
          </w:p>
        </w:tc>
        <w:tc>
          <w:tcPr>
            <w:tcW w:w="334" w:type="pct"/>
            <w:tcBorders>
              <w:top w:val="single" w:sz="4" w:space="0" w:color="auto"/>
              <w:left w:val="nil"/>
              <w:bottom w:val="single" w:sz="4" w:space="0" w:color="auto"/>
              <w:right w:val="single" w:sz="4" w:space="0" w:color="auto"/>
            </w:tcBorders>
            <w:shd w:val="clear" w:color="auto" w:fill="auto"/>
            <w:noWrap/>
            <w:vAlign w:val="center"/>
            <w:hideMark/>
          </w:tcPr>
          <w:p w14:paraId="4D562EA5"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single" w:sz="4" w:space="0" w:color="auto"/>
              <w:left w:val="nil"/>
              <w:bottom w:val="single" w:sz="4" w:space="0" w:color="auto"/>
              <w:right w:val="nil"/>
            </w:tcBorders>
            <w:shd w:val="clear" w:color="auto" w:fill="auto"/>
            <w:noWrap/>
            <w:vAlign w:val="bottom"/>
            <w:hideMark/>
          </w:tcPr>
          <w:p w14:paraId="7E484103" w14:textId="77777777" w:rsidR="00F228D9" w:rsidRPr="004D7AD8" w:rsidRDefault="00F228D9" w:rsidP="002C29A8">
            <w:pPr>
              <w:jc w:val="center"/>
              <w:rPr>
                <w:color w:val="000000"/>
                <w:sz w:val="20"/>
                <w:szCs w:val="20"/>
              </w:rPr>
            </w:pPr>
            <w:r w:rsidRPr="004D7AD8">
              <w:rPr>
                <w:color w:val="000000"/>
                <w:sz w:val="20"/>
                <w:szCs w:val="20"/>
              </w:rPr>
              <w:t>299</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F2FE76" w14:textId="77777777" w:rsidR="00F228D9" w:rsidRPr="004D7AD8" w:rsidRDefault="00F228D9" w:rsidP="002C29A8">
            <w:pPr>
              <w:jc w:val="center"/>
              <w:rPr>
                <w:color w:val="000000"/>
                <w:sz w:val="20"/>
                <w:szCs w:val="20"/>
              </w:rPr>
            </w:pPr>
            <w:r w:rsidRPr="004D7AD8">
              <w:rPr>
                <w:color w:val="000000"/>
                <w:sz w:val="20"/>
                <w:szCs w:val="20"/>
              </w:rPr>
              <w:t>%5</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6918BDC5" w14:textId="77777777" w:rsidR="00F228D9" w:rsidRPr="004D7AD8" w:rsidRDefault="00F228D9" w:rsidP="002C29A8">
            <w:pPr>
              <w:jc w:val="center"/>
              <w:rPr>
                <w:color w:val="000000"/>
                <w:sz w:val="20"/>
                <w:szCs w:val="20"/>
              </w:rPr>
            </w:pPr>
            <w:r w:rsidRPr="004D7AD8">
              <w:rPr>
                <w:color w:val="000000"/>
                <w:sz w:val="20"/>
                <w:szCs w:val="20"/>
              </w:rPr>
              <w:t>311</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753524A7" w14:textId="77777777" w:rsidR="00F228D9" w:rsidRPr="004D7AD8" w:rsidRDefault="002C29A8" w:rsidP="002C29A8">
            <w:pPr>
              <w:jc w:val="center"/>
              <w:rPr>
                <w:color w:val="000000"/>
                <w:sz w:val="20"/>
                <w:szCs w:val="20"/>
              </w:rPr>
            </w:pPr>
            <w:r>
              <w:rPr>
                <w:color w:val="000000"/>
                <w:sz w:val="20"/>
                <w:szCs w:val="20"/>
              </w:rPr>
              <w:t>-</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12CBFEB3" w14:textId="77777777" w:rsidR="00F228D9" w:rsidRPr="004D7AD8" w:rsidRDefault="00F228D9" w:rsidP="002C29A8">
            <w:pPr>
              <w:jc w:val="center"/>
              <w:rPr>
                <w:color w:val="000000"/>
                <w:sz w:val="20"/>
                <w:szCs w:val="20"/>
              </w:rPr>
            </w:pPr>
            <w:r w:rsidRPr="004D7AD8">
              <w:rPr>
                <w:color w:val="000000"/>
                <w:sz w:val="20"/>
                <w:szCs w:val="20"/>
              </w:rPr>
              <w:t>342</w:t>
            </w:r>
          </w:p>
        </w:tc>
      </w:tr>
      <w:tr w:rsidR="004D7AD8" w:rsidRPr="004D7AD8" w14:paraId="1EDC7F48" w14:textId="77777777" w:rsidTr="00FB1AC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37E4A1F2" w14:textId="77777777" w:rsidR="00F228D9" w:rsidRPr="004D7AD8" w:rsidRDefault="00F228D9" w:rsidP="00F228D9">
            <w:pPr>
              <w:rPr>
                <w:color w:val="000000"/>
                <w:sz w:val="20"/>
                <w:szCs w:val="20"/>
              </w:rPr>
            </w:pPr>
            <w:r w:rsidRPr="004D7AD8">
              <w:rPr>
                <w:color w:val="000000"/>
                <w:sz w:val="20"/>
                <w:szCs w:val="20"/>
              </w:rPr>
              <w:t xml:space="preserve"> Belçika </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5979B" w14:textId="77777777" w:rsidR="00F228D9" w:rsidRPr="004D7AD8" w:rsidRDefault="00F228D9" w:rsidP="002C29A8">
            <w:pPr>
              <w:jc w:val="center"/>
              <w:rPr>
                <w:color w:val="000000"/>
                <w:sz w:val="20"/>
                <w:szCs w:val="20"/>
              </w:rPr>
            </w:pPr>
            <w:r w:rsidRPr="004D7AD8">
              <w:rPr>
                <w:color w:val="000000"/>
                <w:sz w:val="20"/>
                <w:szCs w:val="20"/>
              </w:rPr>
              <w:t>%8</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1235F538" w14:textId="77777777" w:rsidR="00F228D9" w:rsidRPr="004D7AD8" w:rsidRDefault="00F228D9" w:rsidP="002C29A8">
            <w:pPr>
              <w:jc w:val="center"/>
              <w:rPr>
                <w:color w:val="000000"/>
                <w:sz w:val="20"/>
                <w:szCs w:val="20"/>
              </w:rPr>
            </w:pPr>
            <w:r w:rsidRPr="004D7AD8">
              <w:rPr>
                <w:color w:val="000000"/>
                <w:sz w:val="20"/>
                <w:szCs w:val="20"/>
              </w:rPr>
              <w:t>707</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3B0D2C00" w14:textId="77777777" w:rsidR="00F228D9" w:rsidRPr="004D7AD8" w:rsidRDefault="00F228D9" w:rsidP="002C29A8">
            <w:pPr>
              <w:jc w:val="center"/>
              <w:rPr>
                <w:color w:val="000000"/>
                <w:sz w:val="20"/>
                <w:szCs w:val="20"/>
              </w:rPr>
            </w:pPr>
            <w:r w:rsidRPr="004D7AD8">
              <w:rPr>
                <w:color w:val="000000"/>
                <w:sz w:val="20"/>
                <w:szCs w:val="20"/>
              </w:rPr>
              <w:t>%9</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14:paraId="035DE0DC" w14:textId="77777777" w:rsidR="00F228D9" w:rsidRPr="004D7AD8" w:rsidRDefault="00F228D9" w:rsidP="002C29A8">
            <w:pPr>
              <w:jc w:val="center"/>
              <w:rPr>
                <w:color w:val="000000"/>
                <w:sz w:val="20"/>
                <w:szCs w:val="20"/>
              </w:rPr>
            </w:pPr>
            <w:r w:rsidRPr="004D7AD8">
              <w:rPr>
                <w:color w:val="000000"/>
                <w:sz w:val="20"/>
                <w:szCs w:val="20"/>
              </w:rPr>
              <w:t>701</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4387F7C4" w14:textId="77777777" w:rsidR="00F228D9" w:rsidRPr="004D7AD8" w:rsidRDefault="00F228D9" w:rsidP="002C29A8">
            <w:pPr>
              <w:jc w:val="center"/>
              <w:rPr>
                <w:color w:val="000000"/>
                <w:sz w:val="20"/>
                <w:szCs w:val="20"/>
              </w:rPr>
            </w:pPr>
            <w:r w:rsidRPr="004D7AD8">
              <w:rPr>
                <w:color w:val="000000"/>
                <w:sz w:val="20"/>
                <w:szCs w:val="20"/>
              </w:rPr>
              <w:t>%9</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5238FB9C" w14:textId="77777777" w:rsidR="00F228D9" w:rsidRPr="004D7AD8" w:rsidRDefault="00F228D9" w:rsidP="002C29A8">
            <w:pPr>
              <w:jc w:val="center"/>
              <w:rPr>
                <w:color w:val="000000"/>
                <w:sz w:val="20"/>
                <w:szCs w:val="20"/>
              </w:rPr>
            </w:pPr>
            <w:r w:rsidRPr="004D7AD8">
              <w:rPr>
                <w:color w:val="000000"/>
                <w:sz w:val="20"/>
                <w:szCs w:val="20"/>
              </w:rPr>
              <w:t>900</w:t>
            </w:r>
          </w:p>
        </w:tc>
        <w:tc>
          <w:tcPr>
            <w:tcW w:w="334" w:type="pct"/>
            <w:tcBorders>
              <w:top w:val="single" w:sz="4" w:space="0" w:color="auto"/>
              <w:left w:val="nil"/>
              <w:bottom w:val="single" w:sz="4" w:space="0" w:color="auto"/>
              <w:right w:val="single" w:sz="4" w:space="0" w:color="auto"/>
            </w:tcBorders>
            <w:shd w:val="clear" w:color="auto" w:fill="auto"/>
            <w:noWrap/>
            <w:vAlign w:val="center"/>
            <w:hideMark/>
          </w:tcPr>
          <w:p w14:paraId="6F196E9A"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single" w:sz="4" w:space="0" w:color="auto"/>
              <w:left w:val="nil"/>
              <w:bottom w:val="single" w:sz="4" w:space="0" w:color="auto"/>
              <w:right w:val="nil"/>
            </w:tcBorders>
            <w:shd w:val="clear" w:color="auto" w:fill="auto"/>
            <w:noWrap/>
            <w:vAlign w:val="bottom"/>
            <w:hideMark/>
          </w:tcPr>
          <w:p w14:paraId="3DB50F78" w14:textId="77777777" w:rsidR="00F228D9" w:rsidRPr="004D7AD8" w:rsidRDefault="00F228D9" w:rsidP="002C29A8">
            <w:pPr>
              <w:jc w:val="center"/>
              <w:rPr>
                <w:color w:val="000000"/>
                <w:sz w:val="20"/>
                <w:szCs w:val="20"/>
              </w:rPr>
            </w:pPr>
            <w:r w:rsidRPr="004D7AD8">
              <w:rPr>
                <w:color w:val="000000"/>
                <w:sz w:val="20"/>
                <w:szCs w:val="20"/>
              </w:rPr>
              <w:t>877</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1F3C71" w14:textId="77777777" w:rsidR="00F228D9" w:rsidRPr="004D7AD8" w:rsidRDefault="00F228D9" w:rsidP="002C29A8">
            <w:pPr>
              <w:jc w:val="center"/>
              <w:rPr>
                <w:color w:val="000000"/>
                <w:sz w:val="20"/>
                <w:szCs w:val="20"/>
              </w:rPr>
            </w:pPr>
            <w:r w:rsidRPr="004D7AD8">
              <w:rPr>
                <w:color w:val="000000"/>
                <w:sz w:val="20"/>
                <w:szCs w:val="20"/>
              </w:rPr>
              <w:t>%5</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575EB0B0" w14:textId="77777777" w:rsidR="00F228D9" w:rsidRPr="004D7AD8" w:rsidRDefault="00F228D9" w:rsidP="002C29A8">
            <w:pPr>
              <w:jc w:val="center"/>
              <w:rPr>
                <w:color w:val="000000"/>
                <w:sz w:val="20"/>
                <w:szCs w:val="20"/>
              </w:rPr>
            </w:pPr>
            <w:r w:rsidRPr="004D7AD8">
              <w:rPr>
                <w:color w:val="000000"/>
                <w:sz w:val="20"/>
                <w:szCs w:val="20"/>
              </w:rPr>
              <w:t>942</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66AD3085" w14:textId="77777777" w:rsidR="00F228D9" w:rsidRPr="004D7AD8" w:rsidRDefault="00F228D9" w:rsidP="002C29A8">
            <w:pPr>
              <w:jc w:val="center"/>
              <w:rPr>
                <w:color w:val="000000"/>
                <w:sz w:val="20"/>
                <w:szCs w:val="20"/>
              </w:rPr>
            </w:pPr>
            <w:r w:rsidRPr="004D7AD8">
              <w:rPr>
                <w:color w:val="000000"/>
                <w:sz w:val="20"/>
                <w:szCs w:val="20"/>
              </w:rPr>
              <w:t>%13</w:t>
            </w:r>
          </w:p>
        </w:tc>
        <w:tc>
          <w:tcPr>
            <w:tcW w:w="298" w:type="pct"/>
            <w:tcBorders>
              <w:top w:val="single" w:sz="4" w:space="0" w:color="auto"/>
              <w:left w:val="nil"/>
              <w:bottom w:val="single" w:sz="4" w:space="0" w:color="auto"/>
              <w:right w:val="single" w:sz="4" w:space="0" w:color="auto"/>
            </w:tcBorders>
            <w:shd w:val="clear" w:color="auto" w:fill="auto"/>
            <w:noWrap/>
            <w:vAlign w:val="bottom"/>
            <w:hideMark/>
          </w:tcPr>
          <w:p w14:paraId="1D2B3D54" w14:textId="77777777" w:rsidR="00F228D9" w:rsidRPr="004D7AD8" w:rsidRDefault="00F228D9" w:rsidP="002C29A8">
            <w:pPr>
              <w:jc w:val="center"/>
              <w:rPr>
                <w:color w:val="000000"/>
                <w:sz w:val="20"/>
                <w:szCs w:val="20"/>
              </w:rPr>
            </w:pPr>
            <w:r w:rsidRPr="004D7AD8">
              <w:rPr>
                <w:color w:val="000000"/>
                <w:sz w:val="20"/>
                <w:szCs w:val="20"/>
              </w:rPr>
              <w:t>702</w:t>
            </w:r>
          </w:p>
        </w:tc>
      </w:tr>
      <w:tr w:rsidR="004D7AD8" w:rsidRPr="004D7AD8" w14:paraId="272B9A0C" w14:textId="77777777" w:rsidTr="00FB1AC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0C0BB6BD" w14:textId="77777777" w:rsidR="00F228D9" w:rsidRPr="004D7AD8" w:rsidRDefault="00F228D9" w:rsidP="00F228D9">
            <w:pPr>
              <w:rPr>
                <w:sz w:val="20"/>
                <w:szCs w:val="20"/>
              </w:rPr>
            </w:pPr>
            <w:r w:rsidRPr="004D7AD8">
              <w:rPr>
                <w:sz w:val="20"/>
                <w:szCs w:val="20"/>
              </w:rPr>
              <w:t xml:space="preserve"> İran </w:t>
            </w:r>
          </w:p>
        </w:tc>
        <w:tc>
          <w:tcPr>
            <w:tcW w:w="334" w:type="pc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hideMark/>
          </w:tcPr>
          <w:p w14:paraId="386E3260" w14:textId="77777777" w:rsidR="00F228D9" w:rsidRPr="004D7AD8" w:rsidRDefault="00F228D9" w:rsidP="002C29A8">
            <w:pPr>
              <w:jc w:val="center"/>
              <w:rPr>
                <w:color w:val="000000"/>
                <w:sz w:val="20"/>
                <w:szCs w:val="20"/>
              </w:rPr>
            </w:pPr>
            <w:r w:rsidRPr="004D7AD8">
              <w:rPr>
                <w:color w:val="000000"/>
                <w:sz w:val="20"/>
                <w:szCs w:val="20"/>
              </w:rPr>
              <w:t>%7</w:t>
            </w:r>
          </w:p>
        </w:tc>
        <w:tc>
          <w:tcPr>
            <w:tcW w:w="373"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768F4BD0" w14:textId="77777777" w:rsidR="00F228D9" w:rsidRPr="004D7AD8" w:rsidRDefault="00F228D9" w:rsidP="002C29A8">
            <w:pPr>
              <w:jc w:val="center"/>
              <w:rPr>
                <w:color w:val="000000"/>
                <w:sz w:val="20"/>
                <w:szCs w:val="20"/>
              </w:rPr>
            </w:pPr>
            <w:r w:rsidRPr="004D7AD8">
              <w:rPr>
                <w:color w:val="000000"/>
                <w:sz w:val="20"/>
                <w:szCs w:val="20"/>
              </w:rPr>
              <w:t>238</w:t>
            </w:r>
          </w:p>
        </w:tc>
        <w:tc>
          <w:tcPr>
            <w:tcW w:w="361"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725C5A94" w14:textId="77777777" w:rsidR="00F228D9" w:rsidRPr="004D7AD8" w:rsidRDefault="00F228D9" w:rsidP="002C29A8">
            <w:pPr>
              <w:jc w:val="center"/>
              <w:rPr>
                <w:color w:val="000000"/>
                <w:sz w:val="20"/>
                <w:szCs w:val="20"/>
              </w:rPr>
            </w:pPr>
            <w:r w:rsidRPr="004D7AD8">
              <w:rPr>
                <w:color w:val="000000"/>
                <w:sz w:val="20"/>
                <w:szCs w:val="20"/>
              </w:rPr>
              <w:t>%32</w:t>
            </w:r>
          </w:p>
        </w:tc>
        <w:tc>
          <w:tcPr>
            <w:tcW w:w="427"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5C0BCEE2" w14:textId="77777777" w:rsidR="00F228D9" w:rsidRPr="004D7AD8" w:rsidRDefault="00F228D9" w:rsidP="002C29A8">
            <w:pPr>
              <w:jc w:val="center"/>
              <w:rPr>
                <w:color w:val="000000"/>
                <w:sz w:val="20"/>
                <w:szCs w:val="20"/>
              </w:rPr>
            </w:pPr>
            <w:r w:rsidRPr="004D7AD8">
              <w:rPr>
                <w:color w:val="000000"/>
                <w:sz w:val="20"/>
                <w:szCs w:val="20"/>
              </w:rPr>
              <w:t>366</w:t>
            </w:r>
          </w:p>
        </w:tc>
        <w:tc>
          <w:tcPr>
            <w:tcW w:w="334"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4C0C9C54" w14:textId="77777777" w:rsidR="00F228D9" w:rsidRPr="004D7AD8" w:rsidRDefault="00F228D9" w:rsidP="002C29A8">
            <w:pPr>
              <w:jc w:val="center"/>
              <w:rPr>
                <w:color w:val="000000"/>
                <w:sz w:val="20"/>
                <w:szCs w:val="20"/>
              </w:rPr>
            </w:pPr>
            <w:r w:rsidRPr="004D7AD8">
              <w:rPr>
                <w:color w:val="000000"/>
                <w:sz w:val="20"/>
                <w:szCs w:val="20"/>
              </w:rPr>
              <w:t>%18</w:t>
            </w:r>
          </w:p>
        </w:tc>
        <w:tc>
          <w:tcPr>
            <w:tcW w:w="373"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1AD60F65" w14:textId="77777777" w:rsidR="00F228D9" w:rsidRPr="004D7AD8" w:rsidRDefault="00F228D9" w:rsidP="002C29A8">
            <w:pPr>
              <w:jc w:val="center"/>
              <w:rPr>
                <w:color w:val="000000"/>
                <w:sz w:val="20"/>
                <w:szCs w:val="20"/>
              </w:rPr>
            </w:pPr>
            <w:r w:rsidRPr="004D7AD8">
              <w:rPr>
                <w:color w:val="000000"/>
                <w:sz w:val="20"/>
                <w:szCs w:val="20"/>
              </w:rPr>
              <w:t>466</w:t>
            </w:r>
          </w:p>
        </w:tc>
        <w:tc>
          <w:tcPr>
            <w:tcW w:w="334" w:type="pct"/>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14:paraId="2119571B"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single" w:sz="4" w:space="0" w:color="auto"/>
              <w:left w:val="nil"/>
              <w:bottom w:val="single" w:sz="4" w:space="0" w:color="auto"/>
              <w:right w:val="nil"/>
            </w:tcBorders>
            <w:shd w:val="clear" w:color="auto" w:fill="BDD6EE" w:themeFill="accent1" w:themeFillTint="66"/>
            <w:noWrap/>
            <w:vAlign w:val="bottom"/>
            <w:hideMark/>
          </w:tcPr>
          <w:p w14:paraId="642F703D" w14:textId="77777777" w:rsidR="00F228D9" w:rsidRPr="004D7AD8" w:rsidRDefault="00F228D9" w:rsidP="002C29A8">
            <w:pPr>
              <w:jc w:val="center"/>
              <w:rPr>
                <w:color w:val="000000"/>
                <w:sz w:val="20"/>
                <w:szCs w:val="20"/>
              </w:rPr>
            </w:pPr>
            <w:r w:rsidRPr="004D7AD8">
              <w:rPr>
                <w:color w:val="000000"/>
                <w:sz w:val="20"/>
                <w:szCs w:val="20"/>
              </w:rPr>
              <w:t>379</w:t>
            </w:r>
          </w:p>
        </w:tc>
        <w:tc>
          <w:tcPr>
            <w:tcW w:w="334" w:type="pc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hideMark/>
          </w:tcPr>
          <w:p w14:paraId="0AF1AE4D" w14:textId="77777777" w:rsidR="00F228D9" w:rsidRPr="004D7AD8" w:rsidRDefault="00F228D9" w:rsidP="002C29A8">
            <w:pPr>
              <w:jc w:val="center"/>
              <w:rPr>
                <w:color w:val="000000"/>
                <w:sz w:val="20"/>
                <w:szCs w:val="20"/>
              </w:rPr>
            </w:pPr>
            <w:r w:rsidRPr="004D7AD8">
              <w:rPr>
                <w:color w:val="000000"/>
                <w:sz w:val="20"/>
                <w:szCs w:val="20"/>
              </w:rPr>
              <w:t>%6</w:t>
            </w:r>
          </w:p>
        </w:tc>
        <w:tc>
          <w:tcPr>
            <w:tcW w:w="373"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74B88727" w14:textId="77777777" w:rsidR="00F228D9" w:rsidRPr="004D7AD8" w:rsidRDefault="00F228D9" w:rsidP="002C29A8">
            <w:pPr>
              <w:jc w:val="center"/>
              <w:rPr>
                <w:color w:val="000000"/>
                <w:sz w:val="20"/>
                <w:szCs w:val="20"/>
              </w:rPr>
            </w:pPr>
            <w:r w:rsidRPr="004D7AD8">
              <w:rPr>
                <w:color w:val="000000"/>
                <w:sz w:val="20"/>
                <w:szCs w:val="20"/>
              </w:rPr>
              <w:t>386</w:t>
            </w:r>
          </w:p>
        </w:tc>
        <w:tc>
          <w:tcPr>
            <w:tcW w:w="334"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6625D26F" w14:textId="77777777" w:rsidR="00F228D9" w:rsidRPr="004D7AD8" w:rsidRDefault="00F228D9" w:rsidP="002C29A8">
            <w:pPr>
              <w:jc w:val="center"/>
              <w:rPr>
                <w:color w:val="000000"/>
                <w:sz w:val="20"/>
                <w:szCs w:val="20"/>
              </w:rPr>
            </w:pPr>
            <w:r w:rsidRPr="004D7AD8">
              <w:rPr>
                <w:color w:val="000000"/>
                <w:sz w:val="20"/>
                <w:szCs w:val="20"/>
              </w:rPr>
              <w:t>%4</w:t>
            </w:r>
          </w:p>
        </w:tc>
        <w:tc>
          <w:tcPr>
            <w:tcW w:w="298" w:type="pct"/>
            <w:tcBorders>
              <w:top w:val="single" w:sz="4" w:space="0" w:color="auto"/>
              <w:left w:val="nil"/>
              <w:bottom w:val="single" w:sz="4" w:space="0" w:color="auto"/>
              <w:right w:val="single" w:sz="4" w:space="0" w:color="auto"/>
            </w:tcBorders>
            <w:shd w:val="clear" w:color="auto" w:fill="BDD6EE" w:themeFill="accent1" w:themeFillTint="66"/>
            <w:noWrap/>
            <w:vAlign w:val="bottom"/>
            <w:hideMark/>
          </w:tcPr>
          <w:p w14:paraId="5406E27C" w14:textId="77777777" w:rsidR="00F228D9" w:rsidRPr="004D7AD8" w:rsidRDefault="00F228D9" w:rsidP="002C29A8">
            <w:pPr>
              <w:jc w:val="center"/>
              <w:rPr>
                <w:color w:val="000000"/>
                <w:sz w:val="20"/>
                <w:szCs w:val="20"/>
              </w:rPr>
            </w:pPr>
            <w:r w:rsidRPr="004D7AD8">
              <w:rPr>
                <w:color w:val="000000"/>
                <w:sz w:val="20"/>
                <w:szCs w:val="20"/>
              </w:rPr>
              <w:t>321</w:t>
            </w:r>
          </w:p>
        </w:tc>
      </w:tr>
      <w:tr w:rsidR="004D7AD8" w:rsidRPr="004D7AD8" w14:paraId="74BB540D"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4EC18085" w14:textId="77777777" w:rsidR="00F228D9" w:rsidRPr="004D7AD8" w:rsidRDefault="00F228D9" w:rsidP="00F228D9">
            <w:pPr>
              <w:rPr>
                <w:color w:val="000000"/>
                <w:sz w:val="20"/>
                <w:szCs w:val="20"/>
              </w:rPr>
            </w:pPr>
            <w:r w:rsidRPr="004D7AD8">
              <w:rPr>
                <w:color w:val="000000"/>
                <w:sz w:val="20"/>
                <w:szCs w:val="20"/>
              </w:rPr>
              <w:t xml:space="preserve"> Mısır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06C5710" w14:textId="77777777" w:rsidR="00F228D9" w:rsidRPr="004D7AD8" w:rsidRDefault="00F228D9" w:rsidP="002C29A8">
            <w:pPr>
              <w:jc w:val="center"/>
              <w:rPr>
                <w:color w:val="000000"/>
                <w:sz w:val="20"/>
                <w:szCs w:val="20"/>
              </w:rPr>
            </w:pPr>
            <w:r w:rsidRPr="004D7AD8">
              <w:rPr>
                <w:color w:val="000000"/>
                <w:sz w:val="20"/>
                <w:szCs w:val="20"/>
              </w:rPr>
              <w:t>%4</w:t>
            </w:r>
          </w:p>
        </w:tc>
        <w:tc>
          <w:tcPr>
            <w:tcW w:w="373" w:type="pct"/>
            <w:tcBorders>
              <w:top w:val="nil"/>
              <w:left w:val="nil"/>
              <w:bottom w:val="single" w:sz="4" w:space="0" w:color="auto"/>
              <w:right w:val="single" w:sz="4" w:space="0" w:color="auto"/>
            </w:tcBorders>
            <w:shd w:val="clear" w:color="auto" w:fill="auto"/>
            <w:noWrap/>
            <w:vAlign w:val="bottom"/>
            <w:hideMark/>
          </w:tcPr>
          <w:p w14:paraId="0754FE79" w14:textId="77777777" w:rsidR="00F228D9" w:rsidRPr="004D7AD8" w:rsidRDefault="00F228D9" w:rsidP="002C29A8">
            <w:pPr>
              <w:jc w:val="center"/>
              <w:rPr>
                <w:color w:val="000000"/>
                <w:sz w:val="20"/>
                <w:szCs w:val="20"/>
              </w:rPr>
            </w:pPr>
            <w:r w:rsidRPr="004D7AD8">
              <w:rPr>
                <w:color w:val="000000"/>
                <w:sz w:val="20"/>
                <w:szCs w:val="20"/>
              </w:rPr>
              <w:t>288</w:t>
            </w:r>
          </w:p>
        </w:tc>
        <w:tc>
          <w:tcPr>
            <w:tcW w:w="361" w:type="pct"/>
            <w:tcBorders>
              <w:top w:val="nil"/>
              <w:left w:val="nil"/>
              <w:bottom w:val="single" w:sz="4" w:space="0" w:color="auto"/>
              <w:right w:val="single" w:sz="4" w:space="0" w:color="auto"/>
            </w:tcBorders>
            <w:shd w:val="clear" w:color="auto" w:fill="auto"/>
            <w:noWrap/>
            <w:vAlign w:val="bottom"/>
            <w:hideMark/>
          </w:tcPr>
          <w:p w14:paraId="62B30C98" w14:textId="77777777" w:rsidR="00F228D9" w:rsidRPr="004D7AD8" w:rsidRDefault="00F228D9" w:rsidP="002C29A8">
            <w:pPr>
              <w:jc w:val="center"/>
              <w:rPr>
                <w:color w:val="000000"/>
                <w:sz w:val="20"/>
                <w:szCs w:val="20"/>
              </w:rPr>
            </w:pPr>
            <w:r w:rsidRPr="004D7AD8">
              <w:rPr>
                <w:color w:val="000000"/>
                <w:sz w:val="20"/>
                <w:szCs w:val="20"/>
              </w:rPr>
              <w:t>%2</w:t>
            </w:r>
          </w:p>
        </w:tc>
        <w:tc>
          <w:tcPr>
            <w:tcW w:w="427" w:type="pct"/>
            <w:tcBorders>
              <w:top w:val="nil"/>
              <w:left w:val="nil"/>
              <w:bottom w:val="single" w:sz="4" w:space="0" w:color="auto"/>
              <w:right w:val="single" w:sz="4" w:space="0" w:color="auto"/>
            </w:tcBorders>
            <w:shd w:val="clear" w:color="auto" w:fill="auto"/>
            <w:noWrap/>
            <w:vAlign w:val="bottom"/>
            <w:hideMark/>
          </w:tcPr>
          <w:p w14:paraId="09F71C9B" w14:textId="77777777" w:rsidR="00F228D9" w:rsidRPr="004D7AD8" w:rsidRDefault="00F228D9" w:rsidP="002C29A8">
            <w:pPr>
              <w:jc w:val="center"/>
              <w:rPr>
                <w:color w:val="000000"/>
                <w:sz w:val="20"/>
                <w:szCs w:val="20"/>
              </w:rPr>
            </w:pPr>
            <w:r w:rsidRPr="004D7AD8">
              <w:rPr>
                <w:color w:val="000000"/>
                <w:sz w:val="20"/>
                <w:szCs w:val="20"/>
              </w:rPr>
              <w:t>532</w:t>
            </w:r>
          </w:p>
        </w:tc>
        <w:tc>
          <w:tcPr>
            <w:tcW w:w="334" w:type="pct"/>
            <w:tcBorders>
              <w:top w:val="nil"/>
              <w:left w:val="nil"/>
              <w:bottom w:val="single" w:sz="4" w:space="0" w:color="auto"/>
              <w:right w:val="single" w:sz="4" w:space="0" w:color="auto"/>
            </w:tcBorders>
            <w:shd w:val="clear" w:color="auto" w:fill="auto"/>
            <w:noWrap/>
            <w:vAlign w:val="bottom"/>
            <w:hideMark/>
          </w:tcPr>
          <w:p w14:paraId="681123AC"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nil"/>
              <w:left w:val="nil"/>
              <w:bottom w:val="single" w:sz="4" w:space="0" w:color="auto"/>
              <w:right w:val="single" w:sz="4" w:space="0" w:color="auto"/>
            </w:tcBorders>
            <w:shd w:val="clear" w:color="auto" w:fill="auto"/>
            <w:noWrap/>
            <w:vAlign w:val="bottom"/>
            <w:hideMark/>
          </w:tcPr>
          <w:p w14:paraId="7492749E" w14:textId="77777777" w:rsidR="00F228D9" w:rsidRPr="004D7AD8" w:rsidRDefault="00F228D9" w:rsidP="002C29A8">
            <w:pPr>
              <w:jc w:val="center"/>
              <w:rPr>
                <w:color w:val="000000"/>
                <w:sz w:val="20"/>
                <w:szCs w:val="20"/>
              </w:rPr>
            </w:pPr>
            <w:r w:rsidRPr="004D7AD8">
              <w:rPr>
                <w:color w:val="000000"/>
                <w:sz w:val="20"/>
                <w:szCs w:val="20"/>
              </w:rPr>
              <w:t>805</w:t>
            </w:r>
          </w:p>
        </w:tc>
        <w:tc>
          <w:tcPr>
            <w:tcW w:w="334" w:type="pct"/>
            <w:tcBorders>
              <w:top w:val="nil"/>
              <w:left w:val="nil"/>
              <w:bottom w:val="single" w:sz="4" w:space="0" w:color="auto"/>
              <w:right w:val="single" w:sz="4" w:space="0" w:color="auto"/>
            </w:tcBorders>
            <w:shd w:val="clear" w:color="auto" w:fill="auto"/>
            <w:noWrap/>
            <w:vAlign w:val="center"/>
            <w:hideMark/>
          </w:tcPr>
          <w:p w14:paraId="3190CA42"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nil"/>
              <w:left w:val="nil"/>
              <w:bottom w:val="single" w:sz="4" w:space="0" w:color="auto"/>
              <w:right w:val="nil"/>
            </w:tcBorders>
            <w:shd w:val="clear" w:color="auto" w:fill="auto"/>
            <w:noWrap/>
            <w:vAlign w:val="bottom"/>
            <w:hideMark/>
          </w:tcPr>
          <w:p w14:paraId="1AAC1F5E" w14:textId="77777777" w:rsidR="00F228D9" w:rsidRPr="004D7AD8" w:rsidRDefault="00F228D9" w:rsidP="002C29A8">
            <w:pPr>
              <w:jc w:val="center"/>
              <w:rPr>
                <w:color w:val="000000"/>
                <w:sz w:val="20"/>
                <w:szCs w:val="20"/>
              </w:rPr>
            </w:pPr>
            <w:r w:rsidRPr="004D7AD8">
              <w:rPr>
                <w:color w:val="000000"/>
                <w:sz w:val="20"/>
                <w:szCs w:val="20"/>
              </w:rPr>
              <w:t>361</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583C275F" w14:textId="77777777" w:rsidR="00F228D9" w:rsidRPr="004D7AD8" w:rsidRDefault="00F228D9" w:rsidP="002C29A8">
            <w:pPr>
              <w:jc w:val="center"/>
              <w:rPr>
                <w:color w:val="000000"/>
                <w:sz w:val="20"/>
                <w:szCs w:val="20"/>
              </w:rPr>
            </w:pPr>
            <w:r w:rsidRPr="004D7AD8">
              <w:rPr>
                <w:color w:val="000000"/>
                <w:sz w:val="20"/>
                <w:szCs w:val="20"/>
              </w:rPr>
              <w:t>%4</w:t>
            </w:r>
          </w:p>
        </w:tc>
        <w:tc>
          <w:tcPr>
            <w:tcW w:w="373" w:type="pct"/>
            <w:tcBorders>
              <w:top w:val="nil"/>
              <w:left w:val="nil"/>
              <w:bottom w:val="single" w:sz="4" w:space="0" w:color="auto"/>
              <w:right w:val="single" w:sz="4" w:space="0" w:color="auto"/>
            </w:tcBorders>
            <w:shd w:val="clear" w:color="auto" w:fill="auto"/>
            <w:noWrap/>
            <w:vAlign w:val="bottom"/>
            <w:hideMark/>
          </w:tcPr>
          <w:p w14:paraId="16BF59A1" w14:textId="77777777" w:rsidR="00F228D9" w:rsidRPr="004D7AD8" w:rsidRDefault="00F228D9" w:rsidP="002C29A8">
            <w:pPr>
              <w:jc w:val="center"/>
              <w:rPr>
                <w:color w:val="000000"/>
                <w:sz w:val="20"/>
                <w:szCs w:val="20"/>
              </w:rPr>
            </w:pPr>
            <w:r w:rsidRPr="004D7AD8">
              <w:rPr>
                <w:color w:val="000000"/>
                <w:sz w:val="20"/>
                <w:szCs w:val="20"/>
              </w:rPr>
              <w:t>387</w:t>
            </w:r>
          </w:p>
        </w:tc>
        <w:tc>
          <w:tcPr>
            <w:tcW w:w="334" w:type="pct"/>
            <w:tcBorders>
              <w:top w:val="nil"/>
              <w:left w:val="nil"/>
              <w:bottom w:val="single" w:sz="4" w:space="0" w:color="auto"/>
              <w:right w:val="single" w:sz="4" w:space="0" w:color="auto"/>
            </w:tcBorders>
            <w:shd w:val="clear" w:color="auto" w:fill="auto"/>
            <w:noWrap/>
            <w:vAlign w:val="bottom"/>
            <w:hideMark/>
          </w:tcPr>
          <w:p w14:paraId="45DE4177" w14:textId="77777777" w:rsidR="00F228D9" w:rsidRPr="004D7AD8" w:rsidRDefault="00F228D9" w:rsidP="002C29A8">
            <w:pPr>
              <w:jc w:val="center"/>
              <w:rPr>
                <w:color w:val="000000"/>
                <w:sz w:val="20"/>
                <w:szCs w:val="20"/>
              </w:rPr>
            </w:pPr>
            <w:r w:rsidRPr="004D7AD8">
              <w:rPr>
                <w:color w:val="000000"/>
                <w:sz w:val="20"/>
                <w:szCs w:val="20"/>
              </w:rPr>
              <w:t>%6</w:t>
            </w:r>
          </w:p>
        </w:tc>
        <w:tc>
          <w:tcPr>
            <w:tcW w:w="298" w:type="pct"/>
            <w:tcBorders>
              <w:top w:val="nil"/>
              <w:left w:val="nil"/>
              <w:bottom w:val="single" w:sz="4" w:space="0" w:color="auto"/>
              <w:right w:val="single" w:sz="4" w:space="0" w:color="auto"/>
            </w:tcBorders>
            <w:shd w:val="clear" w:color="auto" w:fill="auto"/>
            <w:noWrap/>
            <w:vAlign w:val="bottom"/>
            <w:hideMark/>
          </w:tcPr>
          <w:p w14:paraId="7A82531C" w14:textId="77777777" w:rsidR="00F228D9" w:rsidRPr="004D7AD8" w:rsidRDefault="00F228D9" w:rsidP="002C29A8">
            <w:pPr>
              <w:jc w:val="center"/>
              <w:rPr>
                <w:color w:val="000000"/>
                <w:sz w:val="20"/>
                <w:szCs w:val="20"/>
              </w:rPr>
            </w:pPr>
            <w:r w:rsidRPr="004D7AD8">
              <w:rPr>
                <w:color w:val="000000"/>
                <w:sz w:val="20"/>
                <w:szCs w:val="20"/>
              </w:rPr>
              <w:t>304</w:t>
            </w:r>
          </w:p>
        </w:tc>
      </w:tr>
      <w:tr w:rsidR="004D7AD8" w:rsidRPr="004D7AD8" w14:paraId="7F9E2899"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519472BA" w14:textId="77777777" w:rsidR="00F228D9" w:rsidRPr="004D7AD8" w:rsidRDefault="00F228D9" w:rsidP="00F228D9">
            <w:pPr>
              <w:rPr>
                <w:color w:val="000000"/>
                <w:sz w:val="20"/>
                <w:szCs w:val="20"/>
              </w:rPr>
            </w:pPr>
            <w:r w:rsidRPr="004D7AD8">
              <w:rPr>
                <w:color w:val="000000"/>
                <w:sz w:val="20"/>
                <w:szCs w:val="20"/>
              </w:rPr>
              <w:t xml:space="preserve"> Azerbaycan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47023B16"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nil"/>
              <w:left w:val="nil"/>
              <w:bottom w:val="single" w:sz="4" w:space="0" w:color="auto"/>
              <w:right w:val="single" w:sz="4" w:space="0" w:color="auto"/>
            </w:tcBorders>
            <w:shd w:val="clear" w:color="auto" w:fill="auto"/>
            <w:noWrap/>
            <w:vAlign w:val="bottom"/>
            <w:hideMark/>
          </w:tcPr>
          <w:p w14:paraId="3BA19BF3" w14:textId="77777777" w:rsidR="00F228D9" w:rsidRPr="004D7AD8" w:rsidRDefault="00F228D9" w:rsidP="002C29A8">
            <w:pPr>
              <w:jc w:val="center"/>
              <w:rPr>
                <w:color w:val="000000"/>
                <w:sz w:val="20"/>
                <w:szCs w:val="20"/>
              </w:rPr>
            </w:pPr>
            <w:r w:rsidRPr="004D7AD8">
              <w:rPr>
                <w:color w:val="000000"/>
                <w:sz w:val="20"/>
                <w:szCs w:val="20"/>
              </w:rPr>
              <w:t>-</w:t>
            </w:r>
          </w:p>
        </w:tc>
        <w:tc>
          <w:tcPr>
            <w:tcW w:w="361" w:type="pct"/>
            <w:tcBorders>
              <w:top w:val="nil"/>
              <w:left w:val="nil"/>
              <w:bottom w:val="single" w:sz="4" w:space="0" w:color="auto"/>
              <w:right w:val="single" w:sz="4" w:space="0" w:color="auto"/>
            </w:tcBorders>
            <w:shd w:val="clear" w:color="auto" w:fill="auto"/>
            <w:noWrap/>
            <w:vAlign w:val="bottom"/>
            <w:hideMark/>
          </w:tcPr>
          <w:p w14:paraId="41E894C4" w14:textId="77777777" w:rsidR="00F228D9" w:rsidRPr="004D7AD8" w:rsidRDefault="00F228D9" w:rsidP="002C29A8">
            <w:pPr>
              <w:jc w:val="center"/>
              <w:rPr>
                <w:color w:val="000000"/>
                <w:sz w:val="20"/>
                <w:szCs w:val="20"/>
              </w:rPr>
            </w:pPr>
            <w:r w:rsidRPr="004D7AD8">
              <w:rPr>
                <w:color w:val="000000"/>
                <w:sz w:val="20"/>
                <w:szCs w:val="20"/>
              </w:rPr>
              <w:t>%2</w:t>
            </w:r>
          </w:p>
        </w:tc>
        <w:tc>
          <w:tcPr>
            <w:tcW w:w="427" w:type="pct"/>
            <w:tcBorders>
              <w:top w:val="nil"/>
              <w:left w:val="nil"/>
              <w:bottom w:val="single" w:sz="4" w:space="0" w:color="auto"/>
              <w:right w:val="single" w:sz="4" w:space="0" w:color="auto"/>
            </w:tcBorders>
            <w:shd w:val="clear" w:color="auto" w:fill="auto"/>
            <w:noWrap/>
            <w:vAlign w:val="bottom"/>
            <w:hideMark/>
          </w:tcPr>
          <w:p w14:paraId="129FF4BA" w14:textId="77777777" w:rsidR="00F228D9" w:rsidRPr="004D7AD8" w:rsidRDefault="00F228D9" w:rsidP="002C29A8">
            <w:pPr>
              <w:jc w:val="center"/>
              <w:rPr>
                <w:color w:val="000000"/>
                <w:sz w:val="20"/>
                <w:szCs w:val="20"/>
              </w:rPr>
            </w:pPr>
            <w:r w:rsidRPr="004D7AD8">
              <w:rPr>
                <w:color w:val="000000"/>
                <w:sz w:val="20"/>
                <w:szCs w:val="20"/>
              </w:rPr>
              <w:t>333</w:t>
            </w:r>
          </w:p>
        </w:tc>
        <w:tc>
          <w:tcPr>
            <w:tcW w:w="334" w:type="pct"/>
            <w:tcBorders>
              <w:top w:val="nil"/>
              <w:left w:val="nil"/>
              <w:bottom w:val="single" w:sz="4" w:space="0" w:color="auto"/>
              <w:right w:val="single" w:sz="4" w:space="0" w:color="auto"/>
            </w:tcBorders>
            <w:shd w:val="clear" w:color="auto" w:fill="auto"/>
            <w:noWrap/>
            <w:vAlign w:val="bottom"/>
            <w:hideMark/>
          </w:tcPr>
          <w:p w14:paraId="1D7C4F07" w14:textId="77777777" w:rsidR="00F228D9" w:rsidRPr="004D7AD8" w:rsidRDefault="00F228D9" w:rsidP="002C29A8">
            <w:pPr>
              <w:jc w:val="center"/>
              <w:rPr>
                <w:color w:val="000000"/>
                <w:sz w:val="20"/>
                <w:szCs w:val="20"/>
              </w:rPr>
            </w:pPr>
            <w:r w:rsidRPr="004D7AD8">
              <w:rPr>
                <w:color w:val="000000"/>
                <w:sz w:val="20"/>
                <w:szCs w:val="20"/>
              </w:rPr>
              <w:t>%3</w:t>
            </w:r>
          </w:p>
        </w:tc>
        <w:tc>
          <w:tcPr>
            <w:tcW w:w="373" w:type="pct"/>
            <w:tcBorders>
              <w:top w:val="nil"/>
              <w:left w:val="nil"/>
              <w:bottom w:val="single" w:sz="4" w:space="0" w:color="auto"/>
              <w:right w:val="single" w:sz="4" w:space="0" w:color="auto"/>
            </w:tcBorders>
            <w:shd w:val="clear" w:color="auto" w:fill="auto"/>
            <w:noWrap/>
            <w:vAlign w:val="bottom"/>
            <w:hideMark/>
          </w:tcPr>
          <w:p w14:paraId="44F06FA6" w14:textId="77777777" w:rsidR="00F228D9" w:rsidRPr="004D7AD8" w:rsidRDefault="00F228D9" w:rsidP="002C29A8">
            <w:pPr>
              <w:jc w:val="center"/>
              <w:rPr>
                <w:color w:val="000000"/>
                <w:sz w:val="20"/>
                <w:szCs w:val="20"/>
              </w:rPr>
            </w:pPr>
            <w:r w:rsidRPr="004D7AD8">
              <w:rPr>
                <w:color w:val="000000"/>
                <w:sz w:val="20"/>
                <w:szCs w:val="20"/>
              </w:rPr>
              <w:t>442</w:t>
            </w:r>
          </w:p>
        </w:tc>
        <w:tc>
          <w:tcPr>
            <w:tcW w:w="334" w:type="pct"/>
            <w:tcBorders>
              <w:top w:val="nil"/>
              <w:left w:val="nil"/>
              <w:bottom w:val="single" w:sz="4" w:space="0" w:color="auto"/>
              <w:right w:val="single" w:sz="4" w:space="0" w:color="auto"/>
            </w:tcBorders>
            <w:shd w:val="clear" w:color="auto" w:fill="auto"/>
            <w:noWrap/>
            <w:vAlign w:val="center"/>
            <w:hideMark/>
          </w:tcPr>
          <w:p w14:paraId="56F7FE4F"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nil"/>
              <w:left w:val="nil"/>
              <w:bottom w:val="single" w:sz="4" w:space="0" w:color="auto"/>
              <w:right w:val="nil"/>
            </w:tcBorders>
            <w:shd w:val="clear" w:color="auto" w:fill="auto"/>
            <w:noWrap/>
            <w:vAlign w:val="bottom"/>
            <w:hideMark/>
          </w:tcPr>
          <w:p w14:paraId="02E3EFB9" w14:textId="77777777" w:rsidR="00F228D9" w:rsidRPr="004D7AD8" w:rsidRDefault="00F228D9" w:rsidP="002C29A8">
            <w:pPr>
              <w:jc w:val="center"/>
              <w:rPr>
                <w:color w:val="000000"/>
                <w:sz w:val="20"/>
                <w:szCs w:val="20"/>
              </w:rPr>
            </w:pPr>
            <w:r w:rsidRPr="004D7AD8">
              <w:rPr>
                <w:color w:val="000000"/>
                <w:sz w:val="20"/>
                <w:szCs w:val="20"/>
              </w:rPr>
              <w:t>325</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D704992" w14:textId="77777777" w:rsidR="00F228D9" w:rsidRPr="004D7AD8" w:rsidRDefault="00F228D9" w:rsidP="002C29A8">
            <w:pPr>
              <w:jc w:val="center"/>
              <w:rPr>
                <w:color w:val="000000"/>
                <w:sz w:val="20"/>
                <w:szCs w:val="20"/>
              </w:rPr>
            </w:pPr>
            <w:r w:rsidRPr="004D7AD8">
              <w:rPr>
                <w:color w:val="000000"/>
                <w:sz w:val="20"/>
                <w:szCs w:val="20"/>
              </w:rPr>
              <w:t>%3</w:t>
            </w:r>
          </w:p>
        </w:tc>
        <w:tc>
          <w:tcPr>
            <w:tcW w:w="373" w:type="pct"/>
            <w:tcBorders>
              <w:top w:val="nil"/>
              <w:left w:val="nil"/>
              <w:bottom w:val="single" w:sz="4" w:space="0" w:color="auto"/>
              <w:right w:val="single" w:sz="4" w:space="0" w:color="auto"/>
            </w:tcBorders>
            <w:shd w:val="clear" w:color="auto" w:fill="auto"/>
            <w:noWrap/>
            <w:vAlign w:val="bottom"/>
            <w:hideMark/>
          </w:tcPr>
          <w:p w14:paraId="57C35D2D" w14:textId="77777777" w:rsidR="00F228D9" w:rsidRPr="004D7AD8" w:rsidRDefault="00F228D9" w:rsidP="002C29A8">
            <w:pPr>
              <w:jc w:val="center"/>
              <w:rPr>
                <w:color w:val="000000"/>
                <w:sz w:val="20"/>
                <w:szCs w:val="20"/>
              </w:rPr>
            </w:pPr>
            <w:r w:rsidRPr="004D7AD8">
              <w:rPr>
                <w:color w:val="000000"/>
                <w:sz w:val="20"/>
                <w:szCs w:val="20"/>
              </w:rPr>
              <w:t>340</w:t>
            </w:r>
          </w:p>
        </w:tc>
        <w:tc>
          <w:tcPr>
            <w:tcW w:w="334" w:type="pct"/>
            <w:tcBorders>
              <w:top w:val="nil"/>
              <w:left w:val="nil"/>
              <w:bottom w:val="single" w:sz="4" w:space="0" w:color="auto"/>
              <w:right w:val="single" w:sz="4" w:space="0" w:color="auto"/>
            </w:tcBorders>
            <w:shd w:val="clear" w:color="auto" w:fill="auto"/>
            <w:noWrap/>
            <w:vAlign w:val="bottom"/>
            <w:hideMark/>
          </w:tcPr>
          <w:p w14:paraId="7CDA70EB" w14:textId="77777777" w:rsidR="00F228D9" w:rsidRPr="004D7AD8" w:rsidRDefault="00F228D9" w:rsidP="002C29A8">
            <w:pPr>
              <w:jc w:val="center"/>
              <w:rPr>
                <w:color w:val="000000"/>
                <w:sz w:val="20"/>
                <w:szCs w:val="20"/>
              </w:rPr>
            </w:pPr>
            <w:r w:rsidRPr="004D7AD8">
              <w:rPr>
                <w:color w:val="000000"/>
                <w:sz w:val="20"/>
                <w:szCs w:val="20"/>
              </w:rPr>
              <w:t>%20</w:t>
            </w:r>
          </w:p>
        </w:tc>
        <w:tc>
          <w:tcPr>
            <w:tcW w:w="298" w:type="pct"/>
            <w:tcBorders>
              <w:top w:val="nil"/>
              <w:left w:val="nil"/>
              <w:bottom w:val="single" w:sz="4" w:space="0" w:color="auto"/>
              <w:right w:val="single" w:sz="4" w:space="0" w:color="auto"/>
            </w:tcBorders>
            <w:shd w:val="clear" w:color="auto" w:fill="auto"/>
            <w:noWrap/>
            <w:vAlign w:val="bottom"/>
            <w:hideMark/>
          </w:tcPr>
          <w:p w14:paraId="632AE4F3" w14:textId="77777777" w:rsidR="00F228D9" w:rsidRPr="004D7AD8" w:rsidRDefault="00F228D9" w:rsidP="002C29A8">
            <w:pPr>
              <w:jc w:val="center"/>
              <w:rPr>
                <w:color w:val="000000"/>
                <w:sz w:val="20"/>
                <w:szCs w:val="20"/>
              </w:rPr>
            </w:pPr>
            <w:r w:rsidRPr="004D7AD8">
              <w:rPr>
                <w:color w:val="000000"/>
                <w:sz w:val="20"/>
                <w:szCs w:val="20"/>
              </w:rPr>
              <w:t>314</w:t>
            </w:r>
          </w:p>
        </w:tc>
      </w:tr>
      <w:tr w:rsidR="004D7AD8" w:rsidRPr="004D7AD8" w14:paraId="27A744CA"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71886C1E" w14:textId="77777777" w:rsidR="00F228D9" w:rsidRPr="004D7AD8" w:rsidRDefault="00F228D9" w:rsidP="00F228D9">
            <w:pPr>
              <w:rPr>
                <w:color w:val="000000"/>
                <w:sz w:val="20"/>
                <w:szCs w:val="20"/>
              </w:rPr>
            </w:pPr>
            <w:r w:rsidRPr="004D7AD8">
              <w:rPr>
                <w:color w:val="000000"/>
                <w:sz w:val="20"/>
                <w:szCs w:val="20"/>
              </w:rPr>
              <w:t xml:space="preserve"> Almanya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19A8A287" w14:textId="77777777" w:rsidR="00F228D9" w:rsidRPr="004D7AD8" w:rsidRDefault="00F228D9" w:rsidP="002C29A8">
            <w:pPr>
              <w:jc w:val="center"/>
              <w:rPr>
                <w:color w:val="000000"/>
                <w:sz w:val="20"/>
                <w:szCs w:val="20"/>
              </w:rPr>
            </w:pPr>
            <w:r w:rsidRPr="004D7AD8">
              <w:rPr>
                <w:color w:val="000000"/>
                <w:sz w:val="20"/>
                <w:szCs w:val="20"/>
              </w:rPr>
              <w:t>%4</w:t>
            </w:r>
          </w:p>
        </w:tc>
        <w:tc>
          <w:tcPr>
            <w:tcW w:w="373" w:type="pct"/>
            <w:tcBorders>
              <w:top w:val="nil"/>
              <w:left w:val="nil"/>
              <w:bottom w:val="single" w:sz="4" w:space="0" w:color="auto"/>
              <w:right w:val="single" w:sz="4" w:space="0" w:color="auto"/>
            </w:tcBorders>
            <w:shd w:val="clear" w:color="auto" w:fill="auto"/>
            <w:noWrap/>
            <w:vAlign w:val="bottom"/>
            <w:hideMark/>
          </w:tcPr>
          <w:p w14:paraId="756FD09C" w14:textId="77777777" w:rsidR="00F228D9" w:rsidRPr="004D7AD8" w:rsidRDefault="00F228D9" w:rsidP="002C29A8">
            <w:pPr>
              <w:jc w:val="center"/>
              <w:rPr>
                <w:color w:val="000000"/>
                <w:sz w:val="20"/>
                <w:szCs w:val="20"/>
              </w:rPr>
            </w:pPr>
            <w:r w:rsidRPr="004D7AD8">
              <w:rPr>
                <w:color w:val="000000"/>
                <w:sz w:val="20"/>
                <w:szCs w:val="20"/>
              </w:rPr>
              <w:t>2.162</w:t>
            </w:r>
          </w:p>
        </w:tc>
        <w:tc>
          <w:tcPr>
            <w:tcW w:w="361" w:type="pct"/>
            <w:tcBorders>
              <w:top w:val="nil"/>
              <w:left w:val="nil"/>
              <w:bottom w:val="single" w:sz="4" w:space="0" w:color="auto"/>
              <w:right w:val="single" w:sz="4" w:space="0" w:color="auto"/>
            </w:tcBorders>
            <w:shd w:val="clear" w:color="auto" w:fill="auto"/>
            <w:noWrap/>
            <w:vAlign w:val="bottom"/>
            <w:hideMark/>
          </w:tcPr>
          <w:p w14:paraId="5DA2DA05" w14:textId="77777777" w:rsidR="00F228D9" w:rsidRPr="004D7AD8" w:rsidRDefault="00F228D9" w:rsidP="002C29A8">
            <w:pPr>
              <w:jc w:val="center"/>
              <w:rPr>
                <w:color w:val="000000"/>
                <w:sz w:val="20"/>
                <w:szCs w:val="20"/>
              </w:rPr>
            </w:pPr>
            <w:r w:rsidRPr="004D7AD8">
              <w:rPr>
                <w:color w:val="000000"/>
                <w:sz w:val="20"/>
                <w:szCs w:val="20"/>
              </w:rPr>
              <w:t>%4</w:t>
            </w:r>
          </w:p>
        </w:tc>
        <w:tc>
          <w:tcPr>
            <w:tcW w:w="427" w:type="pct"/>
            <w:tcBorders>
              <w:top w:val="nil"/>
              <w:left w:val="nil"/>
              <w:bottom w:val="single" w:sz="4" w:space="0" w:color="auto"/>
              <w:right w:val="single" w:sz="4" w:space="0" w:color="auto"/>
            </w:tcBorders>
            <w:shd w:val="clear" w:color="auto" w:fill="auto"/>
            <w:noWrap/>
            <w:vAlign w:val="bottom"/>
            <w:hideMark/>
          </w:tcPr>
          <w:p w14:paraId="4B92DAA4" w14:textId="77777777" w:rsidR="00F228D9" w:rsidRPr="004D7AD8" w:rsidRDefault="00F228D9" w:rsidP="002C29A8">
            <w:pPr>
              <w:jc w:val="center"/>
              <w:rPr>
                <w:color w:val="000000"/>
                <w:sz w:val="20"/>
                <w:szCs w:val="20"/>
              </w:rPr>
            </w:pPr>
            <w:r w:rsidRPr="004D7AD8">
              <w:rPr>
                <w:color w:val="000000"/>
                <w:sz w:val="20"/>
                <w:szCs w:val="20"/>
              </w:rPr>
              <w:t>2.012</w:t>
            </w:r>
          </w:p>
        </w:tc>
        <w:tc>
          <w:tcPr>
            <w:tcW w:w="334" w:type="pct"/>
            <w:tcBorders>
              <w:top w:val="nil"/>
              <w:left w:val="nil"/>
              <w:bottom w:val="single" w:sz="4" w:space="0" w:color="auto"/>
              <w:right w:val="single" w:sz="4" w:space="0" w:color="auto"/>
            </w:tcBorders>
            <w:shd w:val="clear" w:color="auto" w:fill="auto"/>
            <w:noWrap/>
            <w:vAlign w:val="bottom"/>
            <w:hideMark/>
          </w:tcPr>
          <w:p w14:paraId="5BDAA3D6" w14:textId="77777777" w:rsidR="00F228D9" w:rsidRPr="004D7AD8" w:rsidRDefault="00F228D9" w:rsidP="002C29A8">
            <w:pPr>
              <w:jc w:val="center"/>
              <w:rPr>
                <w:color w:val="000000"/>
                <w:sz w:val="20"/>
                <w:szCs w:val="20"/>
              </w:rPr>
            </w:pPr>
            <w:r w:rsidRPr="004D7AD8">
              <w:rPr>
                <w:color w:val="000000"/>
                <w:sz w:val="20"/>
                <w:szCs w:val="20"/>
              </w:rPr>
              <w:t>%5</w:t>
            </w:r>
          </w:p>
        </w:tc>
        <w:tc>
          <w:tcPr>
            <w:tcW w:w="373" w:type="pct"/>
            <w:tcBorders>
              <w:top w:val="nil"/>
              <w:left w:val="nil"/>
              <w:bottom w:val="single" w:sz="4" w:space="0" w:color="auto"/>
              <w:right w:val="single" w:sz="4" w:space="0" w:color="auto"/>
            </w:tcBorders>
            <w:shd w:val="clear" w:color="auto" w:fill="auto"/>
            <w:noWrap/>
            <w:vAlign w:val="bottom"/>
            <w:hideMark/>
          </w:tcPr>
          <w:p w14:paraId="6DCC35E9" w14:textId="77777777" w:rsidR="00F228D9" w:rsidRPr="004D7AD8" w:rsidRDefault="00F228D9" w:rsidP="002C29A8">
            <w:pPr>
              <w:jc w:val="center"/>
              <w:rPr>
                <w:color w:val="000000"/>
                <w:sz w:val="20"/>
                <w:szCs w:val="20"/>
              </w:rPr>
            </w:pPr>
            <w:r w:rsidRPr="004D7AD8">
              <w:rPr>
                <w:color w:val="000000"/>
                <w:sz w:val="20"/>
                <w:szCs w:val="20"/>
              </w:rPr>
              <w:t>2.026</w:t>
            </w:r>
          </w:p>
        </w:tc>
        <w:tc>
          <w:tcPr>
            <w:tcW w:w="334" w:type="pct"/>
            <w:tcBorders>
              <w:top w:val="nil"/>
              <w:left w:val="nil"/>
              <w:bottom w:val="single" w:sz="4" w:space="0" w:color="auto"/>
              <w:right w:val="single" w:sz="4" w:space="0" w:color="auto"/>
            </w:tcBorders>
            <w:shd w:val="clear" w:color="auto" w:fill="auto"/>
            <w:noWrap/>
            <w:vAlign w:val="center"/>
            <w:hideMark/>
          </w:tcPr>
          <w:p w14:paraId="4E3D1E6F" w14:textId="77777777" w:rsidR="00F228D9" w:rsidRPr="004D7AD8" w:rsidRDefault="00F228D9" w:rsidP="002C29A8">
            <w:pPr>
              <w:jc w:val="center"/>
              <w:rPr>
                <w:color w:val="000000"/>
                <w:sz w:val="20"/>
                <w:szCs w:val="20"/>
              </w:rPr>
            </w:pPr>
            <w:r w:rsidRPr="004D7AD8">
              <w:rPr>
                <w:color w:val="000000"/>
                <w:sz w:val="20"/>
                <w:szCs w:val="20"/>
              </w:rPr>
              <w:t>%3</w:t>
            </w:r>
          </w:p>
        </w:tc>
        <w:tc>
          <w:tcPr>
            <w:tcW w:w="431" w:type="pct"/>
            <w:tcBorders>
              <w:top w:val="nil"/>
              <w:left w:val="nil"/>
              <w:bottom w:val="single" w:sz="4" w:space="0" w:color="auto"/>
              <w:right w:val="nil"/>
            </w:tcBorders>
            <w:shd w:val="clear" w:color="auto" w:fill="auto"/>
            <w:noWrap/>
            <w:vAlign w:val="bottom"/>
            <w:hideMark/>
          </w:tcPr>
          <w:p w14:paraId="19C56CA8" w14:textId="77777777" w:rsidR="00F228D9" w:rsidRPr="004D7AD8" w:rsidRDefault="00F228D9" w:rsidP="002C29A8">
            <w:pPr>
              <w:jc w:val="center"/>
              <w:rPr>
                <w:color w:val="000000"/>
                <w:sz w:val="20"/>
                <w:szCs w:val="20"/>
              </w:rPr>
            </w:pPr>
            <w:r w:rsidRPr="004D7AD8">
              <w:rPr>
                <w:color w:val="000000"/>
                <w:sz w:val="20"/>
                <w:szCs w:val="20"/>
              </w:rPr>
              <w:t>2.905</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45E624D3" w14:textId="77777777" w:rsidR="00F228D9" w:rsidRPr="004D7AD8" w:rsidRDefault="00F228D9" w:rsidP="002C29A8">
            <w:pPr>
              <w:jc w:val="center"/>
              <w:rPr>
                <w:color w:val="000000"/>
                <w:sz w:val="20"/>
                <w:szCs w:val="20"/>
              </w:rPr>
            </w:pPr>
            <w:r w:rsidRPr="004D7AD8">
              <w:rPr>
                <w:color w:val="000000"/>
                <w:sz w:val="20"/>
                <w:szCs w:val="20"/>
              </w:rPr>
              <w:t>%2</w:t>
            </w:r>
          </w:p>
        </w:tc>
        <w:tc>
          <w:tcPr>
            <w:tcW w:w="373" w:type="pct"/>
            <w:tcBorders>
              <w:top w:val="nil"/>
              <w:left w:val="nil"/>
              <w:bottom w:val="single" w:sz="4" w:space="0" w:color="auto"/>
              <w:right w:val="single" w:sz="4" w:space="0" w:color="auto"/>
            </w:tcBorders>
            <w:shd w:val="clear" w:color="auto" w:fill="auto"/>
            <w:noWrap/>
            <w:vAlign w:val="bottom"/>
            <w:hideMark/>
          </w:tcPr>
          <w:p w14:paraId="291F8A8C" w14:textId="77777777" w:rsidR="00F228D9" w:rsidRPr="004D7AD8" w:rsidRDefault="00F228D9" w:rsidP="002C29A8">
            <w:pPr>
              <w:jc w:val="center"/>
              <w:rPr>
                <w:color w:val="000000"/>
                <w:sz w:val="20"/>
                <w:szCs w:val="20"/>
              </w:rPr>
            </w:pPr>
            <w:r w:rsidRPr="004D7AD8">
              <w:rPr>
                <w:color w:val="000000"/>
                <w:sz w:val="20"/>
                <w:szCs w:val="20"/>
              </w:rPr>
              <w:t>3065</w:t>
            </w:r>
          </w:p>
        </w:tc>
        <w:tc>
          <w:tcPr>
            <w:tcW w:w="334" w:type="pct"/>
            <w:tcBorders>
              <w:top w:val="nil"/>
              <w:left w:val="nil"/>
              <w:bottom w:val="single" w:sz="4" w:space="0" w:color="auto"/>
              <w:right w:val="single" w:sz="4" w:space="0" w:color="auto"/>
            </w:tcBorders>
            <w:shd w:val="clear" w:color="auto" w:fill="auto"/>
            <w:noWrap/>
            <w:vAlign w:val="bottom"/>
            <w:hideMark/>
          </w:tcPr>
          <w:p w14:paraId="3A12D2CF" w14:textId="77777777" w:rsidR="00F228D9" w:rsidRPr="004D7AD8" w:rsidRDefault="00F228D9" w:rsidP="002C29A8">
            <w:pPr>
              <w:jc w:val="center"/>
              <w:rPr>
                <w:color w:val="000000"/>
                <w:sz w:val="20"/>
                <w:szCs w:val="20"/>
              </w:rPr>
            </w:pPr>
            <w:r w:rsidRPr="004D7AD8">
              <w:rPr>
                <w:color w:val="000000"/>
                <w:sz w:val="20"/>
                <w:szCs w:val="20"/>
              </w:rPr>
              <w:t>%4</w:t>
            </w:r>
          </w:p>
        </w:tc>
        <w:tc>
          <w:tcPr>
            <w:tcW w:w="298" w:type="pct"/>
            <w:tcBorders>
              <w:top w:val="nil"/>
              <w:left w:val="nil"/>
              <w:bottom w:val="single" w:sz="4" w:space="0" w:color="auto"/>
              <w:right w:val="single" w:sz="4" w:space="0" w:color="auto"/>
            </w:tcBorders>
            <w:shd w:val="clear" w:color="auto" w:fill="auto"/>
            <w:noWrap/>
            <w:vAlign w:val="bottom"/>
            <w:hideMark/>
          </w:tcPr>
          <w:p w14:paraId="7F2E20A5" w14:textId="77777777" w:rsidR="00F228D9" w:rsidRPr="004D7AD8" w:rsidRDefault="00F228D9" w:rsidP="002C29A8">
            <w:pPr>
              <w:jc w:val="center"/>
              <w:rPr>
                <w:color w:val="000000"/>
                <w:sz w:val="20"/>
                <w:szCs w:val="20"/>
              </w:rPr>
            </w:pPr>
            <w:r w:rsidRPr="004D7AD8">
              <w:rPr>
                <w:color w:val="000000"/>
                <w:sz w:val="20"/>
                <w:szCs w:val="20"/>
              </w:rPr>
              <w:t>1956</w:t>
            </w:r>
          </w:p>
        </w:tc>
      </w:tr>
      <w:tr w:rsidR="004D7AD8" w:rsidRPr="004D7AD8" w14:paraId="4565E025"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5706D41F" w14:textId="77777777" w:rsidR="00F228D9" w:rsidRPr="004D7AD8" w:rsidRDefault="00F228D9" w:rsidP="00F228D9">
            <w:pPr>
              <w:rPr>
                <w:color w:val="000000"/>
                <w:sz w:val="20"/>
                <w:szCs w:val="20"/>
              </w:rPr>
            </w:pPr>
            <w:r w:rsidRPr="004D7AD8">
              <w:rPr>
                <w:color w:val="000000"/>
                <w:sz w:val="20"/>
                <w:szCs w:val="20"/>
              </w:rPr>
              <w:t xml:space="preserve"> Polonya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3C0481D4" w14:textId="77777777" w:rsidR="00F228D9" w:rsidRPr="004D7AD8" w:rsidRDefault="00F228D9" w:rsidP="002C29A8">
            <w:pPr>
              <w:jc w:val="center"/>
              <w:rPr>
                <w:color w:val="000000"/>
                <w:sz w:val="20"/>
                <w:szCs w:val="20"/>
              </w:rPr>
            </w:pPr>
            <w:r w:rsidRPr="004D7AD8">
              <w:rPr>
                <w:color w:val="000000"/>
                <w:sz w:val="20"/>
                <w:szCs w:val="20"/>
              </w:rPr>
              <w:t>%1</w:t>
            </w:r>
          </w:p>
        </w:tc>
        <w:tc>
          <w:tcPr>
            <w:tcW w:w="373" w:type="pct"/>
            <w:tcBorders>
              <w:top w:val="nil"/>
              <w:left w:val="nil"/>
              <w:bottom w:val="single" w:sz="4" w:space="0" w:color="auto"/>
              <w:right w:val="single" w:sz="4" w:space="0" w:color="auto"/>
            </w:tcBorders>
            <w:shd w:val="clear" w:color="auto" w:fill="auto"/>
            <w:noWrap/>
            <w:vAlign w:val="bottom"/>
            <w:hideMark/>
          </w:tcPr>
          <w:p w14:paraId="13F57052" w14:textId="77777777" w:rsidR="00F228D9" w:rsidRPr="004D7AD8" w:rsidRDefault="00F228D9" w:rsidP="002C29A8">
            <w:pPr>
              <w:jc w:val="center"/>
              <w:rPr>
                <w:color w:val="000000"/>
                <w:sz w:val="20"/>
                <w:szCs w:val="20"/>
              </w:rPr>
            </w:pPr>
            <w:r w:rsidRPr="004D7AD8">
              <w:rPr>
                <w:color w:val="000000"/>
                <w:sz w:val="20"/>
                <w:szCs w:val="20"/>
              </w:rPr>
              <w:t>924</w:t>
            </w:r>
          </w:p>
        </w:tc>
        <w:tc>
          <w:tcPr>
            <w:tcW w:w="361" w:type="pct"/>
            <w:tcBorders>
              <w:top w:val="nil"/>
              <w:left w:val="nil"/>
              <w:bottom w:val="single" w:sz="4" w:space="0" w:color="auto"/>
              <w:right w:val="single" w:sz="4" w:space="0" w:color="auto"/>
            </w:tcBorders>
            <w:shd w:val="clear" w:color="auto" w:fill="auto"/>
            <w:noWrap/>
            <w:vAlign w:val="bottom"/>
            <w:hideMark/>
          </w:tcPr>
          <w:p w14:paraId="49E2A625" w14:textId="77777777" w:rsidR="00F228D9" w:rsidRPr="004D7AD8" w:rsidRDefault="00F228D9" w:rsidP="002C29A8">
            <w:pPr>
              <w:jc w:val="center"/>
              <w:rPr>
                <w:color w:val="000000"/>
                <w:sz w:val="20"/>
                <w:szCs w:val="20"/>
              </w:rPr>
            </w:pPr>
            <w:r w:rsidRPr="004D7AD8">
              <w:rPr>
                <w:color w:val="000000"/>
                <w:sz w:val="20"/>
                <w:szCs w:val="20"/>
              </w:rPr>
              <w:t>%1</w:t>
            </w:r>
          </w:p>
        </w:tc>
        <w:tc>
          <w:tcPr>
            <w:tcW w:w="427" w:type="pct"/>
            <w:tcBorders>
              <w:top w:val="nil"/>
              <w:left w:val="nil"/>
              <w:bottom w:val="single" w:sz="4" w:space="0" w:color="auto"/>
              <w:right w:val="single" w:sz="4" w:space="0" w:color="auto"/>
            </w:tcBorders>
            <w:shd w:val="clear" w:color="auto" w:fill="auto"/>
            <w:noWrap/>
            <w:vAlign w:val="bottom"/>
            <w:hideMark/>
          </w:tcPr>
          <w:p w14:paraId="170CC7AA" w14:textId="77777777" w:rsidR="00F228D9" w:rsidRPr="004D7AD8" w:rsidRDefault="00F228D9" w:rsidP="002C29A8">
            <w:pPr>
              <w:jc w:val="center"/>
              <w:rPr>
                <w:color w:val="000000"/>
                <w:sz w:val="20"/>
                <w:szCs w:val="20"/>
              </w:rPr>
            </w:pPr>
            <w:r w:rsidRPr="004D7AD8">
              <w:rPr>
                <w:color w:val="000000"/>
                <w:sz w:val="20"/>
                <w:szCs w:val="20"/>
              </w:rPr>
              <w:t>926</w:t>
            </w:r>
          </w:p>
        </w:tc>
        <w:tc>
          <w:tcPr>
            <w:tcW w:w="334" w:type="pct"/>
            <w:tcBorders>
              <w:top w:val="nil"/>
              <w:left w:val="nil"/>
              <w:bottom w:val="single" w:sz="4" w:space="0" w:color="auto"/>
              <w:right w:val="single" w:sz="4" w:space="0" w:color="auto"/>
            </w:tcBorders>
            <w:shd w:val="clear" w:color="auto" w:fill="auto"/>
            <w:noWrap/>
            <w:vAlign w:val="bottom"/>
            <w:hideMark/>
          </w:tcPr>
          <w:p w14:paraId="60547FA6" w14:textId="77777777" w:rsidR="00F228D9" w:rsidRPr="004D7AD8" w:rsidRDefault="00F228D9" w:rsidP="002C29A8">
            <w:pPr>
              <w:jc w:val="center"/>
              <w:rPr>
                <w:color w:val="000000"/>
                <w:sz w:val="20"/>
                <w:szCs w:val="20"/>
              </w:rPr>
            </w:pPr>
            <w:r w:rsidRPr="004D7AD8">
              <w:rPr>
                <w:color w:val="000000"/>
                <w:sz w:val="20"/>
                <w:szCs w:val="20"/>
              </w:rPr>
              <w:t>%2</w:t>
            </w:r>
          </w:p>
        </w:tc>
        <w:tc>
          <w:tcPr>
            <w:tcW w:w="373" w:type="pct"/>
            <w:tcBorders>
              <w:top w:val="nil"/>
              <w:left w:val="nil"/>
              <w:bottom w:val="single" w:sz="4" w:space="0" w:color="auto"/>
              <w:right w:val="single" w:sz="4" w:space="0" w:color="auto"/>
            </w:tcBorders>
            <w:shd w:val="clear" w:color="auto" w:fill="auto"/>
            <w:noWrap/>
            <w:vAlign w:val="bottom"/>
            <w:hideMark/>
          </w:tcPr>
          <w:p w14:paraId="24B1FAAB" w14:textId="77777777" w:rsidR="00F228D9" w:rsidRPr="004D7AD8" w:rsidRDefault="00F228D9" w:rsidP="002C29A8">
            <w:pPr>
              <w:jc w:val="center"/>
              <w:rPr>
                <w:color w:val="000000"/>
                <w:sz w:val="20"/>
                <w:szCs w:val="20"/>
              </w:rPr>
            </w:pPr>
            <w:r w:rsidRPr="004D7AD8">
              <w:rPr>
                <w:color w:val="000000"/>
                <w:sz w:val="20"/>
                <w:szCs w:val="20"/>
              </w:rPr>
              <w:t>1.175</w:t>
            </w:r>
          </w:p>
        </w:tc>
        <w:tc>
          <w:tcPr>
            <w:tcW w:w="334" w:type="pct"/>
            <w:tcBorders>
              <w:top w:val="nil"/>
              <w:left w:val="nil"/>
              <w:bottom w:val="single" w:sz="4" w:space="0" w:color="auto"/>
              <w:right w:val="single" w:sz="4" w:space="0" w:color="auto"/>
            </w:tcBorders>
            <w:shd w:val="clear" w:color="auto" w:fill="auto"/>
            <w:noWrap/>
            <w:vAlign w:val="center"/>
            <w:hideMark/>
          </w:tcPr>
          <w:p w14:paraId="5AEA3328" w14:textId="77777777" w:rsidR="00F228D9" w:rsidRPr="004D7AD8" w:rsidRDefault="00F228D9" w:rsidP="002C29A8">
            <w:pPr>
              <w:jc w:val="center"/>
              <w:rPr>
                <w:color w:val="000000"/>
                <w:sz w:val="20"/>
                <w:szCs w:val="20"/>
              </w:rPr>
            </w:pPr>
            <w:r w:rsidRPr="004D7AD8">
              <w:rPr>
                <w:color w:val="000000"/>
                <w:sz w:val="20"/>
                <w:szCs w:val="20"/>
              </w:rPr>
              <w:t>%2</w:t>
            </w:r>
          </w:p>
        </w:tc>
        <w:tc>
          <w:tcPr>
            <w:tcW w:w="431" w:type="pct"/>
            <w:tcBorders>
              <w:top w:val="nil"/>
              <w:left w:val="nil"/>
              <w:bottom w:val="single" w:sz="4" w:space="0" w:color="auto"/>
              <w:right w:val="nil"/>
            </w:tcBorders>
            <w:shd w:val="clear" w:color="auto" w:fill="auto"/>
            <w:noWrap/>
            <w:vAlign w:val="bottom"/>
            <w:hideMark/>
          </w:tcPr>
          <w:p w14:paraId="65B978D8" w14:textId="77777777" w:rsidR="00F228D9" w:rsidRPr="004D7AD8" w:rsidRDefault="00F228D9" w:rsidP="002C29A8">
            <w:pPr>
              <w:jc w:val="center"/>
              <w:rPr>
                <w:color w:val="000000"/>
                <w:sz w:val="20"/>
                <w:szCs w:val="20"/>
              </w:rPr>
            </w:pPr>
            <w:r w:rsidRPr="004D7AD8">
              <w:rPr>
                <w:color w:val="000000"/>
                <w:sz w:val="20"/>
                <w:szCs w:val="20"/>
              </w:rPr>
              <w:t>1.324</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175DE537" w14:textId="77777777" w:rsidR="00F228D9" w:rsidRPr="004D7AD8" w:rsidRDefault="00F228D9" w:rsidP="002C29A8">
            <w:pPr>
              <w:jc w:val="center"/>
              <w:rPr>
                <w:color w:val="000000"/>
                <w:sz w:val="20"/>
                <w:szCs w:val="20"/>
              </w:rPr>
            </w:pPr>
            <w:r w:rsidRPr="004D7AD8">
              <w:rPr>
                <w:color w:val="000000"/>
                <w:sz w:val="20"/>
                <w:szCs w:val="20"/>
              </w:rPr>
              <w:t>%1</w:t>
            </w:r>
          </w:p>
        </w:tc>
        <w:tc>
          <w:tcPr>
            <w:tcW w:w="373" w:type="pct"/>
            <w:tcBorders>
              <w:top w:val="nil"/>
              <w:left w:val="nil"/>
              <w:bottom w:val="single" w:sz="4" w:space="0" w:color="auto"/>
              <w:right w:val="single" w:sz="4" w:space="0" w:color="auto"/>
            </w:tcBorders>
            <w:shd w:val="clear" w:color="auto" w:fill="auto"/>
            <w:noWrap/>
            <w:vAlign w:val="bottom"/>
            <w:hideMark/>
          </w:tcPr>
          <w:p w14:paraId="082F344B" w14:textId="77777777" w:rsidR="00F228D9" w:rsidRPr="004D7AD8" w:rsidRDefault="00F228D9" w:rsidP="002C29A8">
            <w:pPr>
              <w:jc w:val="center"/>
              <w:rPr>
                <w:color w:val="000000"/>
                <w:sz w:val="20"/>
                <w:szCs w:val="20"/>
              </w:rPr>
            </w:pPr>
            <w:r w:rsidRPr="004D7AD8">
              <w:rPr>
                <w:color w:val="000000"/>
                <w:sz w:val="20"/>
                <w:szCs w:val="20"/>
              </w:rPr>
              <w:t>1348</w:t>
            </w:r>
          </w:p>
        </w:tc>
        <w:tc>
          <w:tcPr>
            <w:tcW w:w="334" w:type="pct"/>
            <w:tcBorders>
              <w:top w:val="nil"/>
              <w:left w:val="nil"/>
              <w:bottom w:val="single" w:sz="4" w:space="0" w:color="auto"/>
              <w:right w:val="single" w:sz="4" w:space="0" w:color="auto"/>
            </w:tcBorders>
            <w:shd w:val="clear" w:color="auto" w:fill="auto"/>
            <w:noWrap/>
            <w:vAlign w:val="bottom"/>
            <w:hideMark/>
          </w:tcPr>
          <w:p w14:paraId="15F5D566" w14:textId="77777777" w:rsidR="00F228D9" w:rsidRPr="004D7AD8" w:rsidRDefault="00F228D9" w:rsidP="002C29A8">
            <w:pPr>
              <w:jc w:val="center"/>
              <w:rPr>
                <w:color w:val="000000"/>
                <w:sz w:val="20"/>
                <w:szCs w:val="20"/>
              </w:rPr>
            </w:pPr>
            <w:r w:rsidRPr="004D7AD8">
              <w:rPr>
                <w:color w:val="000000"/>
                <w:sz w:val="20"/>
                <w:szCs w:val="20"/>
              </w:rPr>
              <w:t>%2</w:t>
            </w:r>
          </w:p>
        </w:tc>
        <w:tc>
          <w:tcPr>
            <w:tcW w:w="298" w:type="pct"/>
            <w:tcBorders>
              <w:top w:val="nil"/>
              <w:left w:val="nil"/>
              <w:bottom w:val="single" w:sz="4" w:space="0" w:color="auto"/>
              <w:right w:val="single" w:sz="4" w:space="0" w:color="auto"/>
            </w:tcBorders>
            <w:shd w:val="clear" w:color="auto" w:fill="auto"/>
            <w:noWrap/>
            <w:vAlign w:val="bottom"/>
            <w:hideMark/>
          </w:tcPr>
          <w:p w14:paraId="13086DB8" w14:textId="77777777" w:rsidR="00F228D9" w:rsidRPr="004D7AD8" w:rsidRDefault="00F228D9" w:rsidP="002C29A8">
            <w:pPr>
              <w:jc w:val="center"/>
              <w:rPr>
                <w:color w:val="000000"/>
                <w:sz w:val="20"/>
                <w:szCs w:val="20"/>
              </w:rPr>
            </w:pPr>
            <w:r w:rsidRPr="004D7AD8">
              <w:rPr>
                <w:color w:val="000000"/>
                <w:sz w:val="20"/>
                <w:szCs w:val="20"/>
              </w:rPr>
              <w:t>1195</w:t>
            </w:r>
          </w:p>
        </w:tc>
      </w:tr>
      <w:tr w:rsidR="004D7AD8" w:rsidRPr="004D7AD8" w14:paraId="0EBE1CE9"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7054BD09" w14:textId="77777777" w:rsidR="00F228D9" w:rsidRPr="004D7AD8" w:rsidRDefault="00F228D9" w:rsidP="00F228D9">
            <w:pPr>
              <w:rPr>
                <w:color w:val="000000"/>
                <w:sz w:val="20"/>
                <w:szCs w:val="20"/>
              </w:rPr>
            </w:pPr>
            <w:r w:rsidRPr="004D7AD8">
              <w:rPr>
                <w:color w:val="000000"/>
                <w:sz w:val="20"/>
                <w:szCs w:val="20"/>
              </w:rPr>
              <w:t xml:space="preserve"> ABD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DE4FB0D" w14:textId="77777777" w:rsidR="00F228D9" w:rsidRPr="004D7AD8" w:rsidRDefault="00F228D9" w:rsidP="002C29A8">
            <w:pPr>
              <w:jc w:val="center"/>
              <w:rPr>
                <w:color w:val="000000"/>
                <w:sz w:val="20"/>
                <w:szCs w:val="20"/>
              </w:rPr>
            </w:pPr>
            <w:r w:rsidRPr="004D7AD8">
              <w:rPr>
                <w:color w:val="000000"/>
                <w:sz w:val="20"/>
                <w:szCs w:val="20"/>
              </w:rPr>
              <w:t>%2</w:t>
            </w:r>
          </w:p>
        </w:tc>
        <w:tc>
          <w:tcPr>
            <w:tcW w:w="373" w:type="pct"/>
            <w:tcBorders>
              <w:top w:val="nil"/>
              <w:left w:val="nil"/>
              <w:bottom w:val="single" w:sz="4" w:space="0" w:color="auto"/>
              <w:right w:val="single" w:sz="4" w:space="0" w:color="auto"/>
            </w:tcBorders>
            <w:shd w:val="clear" w:color="auto" w:fill="auto"/>
            <w:noWrap/>
            <w:vAlign w:val="bottom"/>
            <w:hideMark/>
          </w:tcPr>
          <w:p w14:paraId="54801A6E" w14:textId="77777777" w:rsidR="00F228D9" w:rsidRPr="004D7AD8" w:rsidRDefault="00F228D9" w:rsidP="002C29A8">
            <w:pPr>
              <w:jc w:val="center"/>
              <w:rPr>
                <w:color w:val="000000"/>
                <w:sz w:val="20"/>
                <w:szCs w:val="20"/>
              </w:rPr>
            </w:pPr>
            <w:r w:rsidRPr="004D7AD8">
              <w:rPr>
                <w:color w:val="000000"/>
                <w:sz w:val="20"/>
                <w:szCs w:val="20"/>
              </w:rPr>
              <w:t>673</w:t>
            </w:r>
          </w:p>
        </w:tc>
        <w:tc>
          <w:tcPr>
            <w:tcW w:w="361" w:type="pct"/>
            <w:tcBorders>
              <w:top w:val="nil"/>
              <w:left w:val="nil"/>
              <w:bottom w:val="single" w:sz="4" w:space="0" w:color="auto"/>
              <w:right w:val="single" w:sz="4" w:space="0" w:color="auto"/>
            </w:tcBorders>
            <w:shd w:val="clear" w:color="auto" w:fill="auto"/>
            <w:noWrap/>
            <w:vAlign w:val="bottom"/>
            <w:hideMark/>
          </w:tcPr>
          <w:p w14:paraId="5182DFC7" w14:textId="77777777" w:rsidR="00F228D9" w:rsidRPr="004D7AD8" w:rsidRDefault="00F228D9" w:rsidP="002C29A8">
            <w:pPr>
              <w:jc w:val="center"/>
              <w:rPr>
                <w:color w:val="000000"/>
                <w:sz w:val="20"/>
                <w:szCs w:val="20"/>
              </w:rPr>
            </w:pPr>
            <w:r w:rsidRPr="004D7AD8">
              <w:rPr>
                <w:color w:val="000000"/>
                <w:sz w:val="20"/>
                <w:szCs w:val="20"/>
              </w:rPr>
              <w:t>%5</w:t>
            </w:r>
          </w:p>
        </w:tc>
        <w:tc>
          <w:tcPr>
            <w:tcW w:w="427" w:type="pct"/>
            <w:tcBorders>
              <w:top w:val="nil"/>
              <w:left w:val="nil"/>
              <w:bottom w:val="single" w:sz="4" w:space="0" w:color="auto"/>
              <w:right w:val="single" w:sz="4" w:space="0" w:color="auto"/>
            </w:tcBorders>
            <w:shd w:val="clear" w:color="auto" w:fill="auto"/>
            <w:noWrap/>
            <w:vAlign w:val="bottom"/>
            <w:hideMark/>
          </w:tcPr>
          <w:p w14:paraId="24CFABC3" w14:textId="77777777" w:rsidR="00F228D9" w:rsidRPr="004D7AD8" w:rsidRDefault="00F228D9" w:rsidP="002C29A8">
            <w:pPr>
              <w:jc w:val="center"/>
              <w:rPr>
                <w:color w:val="000000"/>
                <w:sz w:val="20"/>
                <w:szCs w:val="20"/>
              </w:rPr>
            </w:pPr>
            <w:r w:rsidRPr="004D7AD8">
              <w:rPr>
                <w:color w:val="000000"/>
                <w:sz w:val="20"/>
                <w:szCs w:val="20"/>
              </w:rPr>
              <w:t>558</w:t>
            </w:r>
          </w:p>
        </w:tc>
        <w:tc>
          <w:tcPr>
            <w:tcW w:w="334" w:type="pct"/>
            <w:tcBorders>
              <w:top w:val="nil"/>
              <w:left w:val="nil"/>
              <w:bottom w:val="single" w:sz="4" w:space="0" w:color="auto"/>
              <w:right w:val="single" w:sz="4" w:space="0" w:color="auto"/>
            </w:tcBorders>
            <w:shd w:val="clear" w:color="auto" w:fill="auto"/>
            <w:noWrap/>
            <w:vAlign w:val="bottom"/>
            <w:hideMark/>
          </w:tcPr>
          <w:p w14:paraId="4DFD22D8" w14:textId="77777777" w:rsidR="00F228D9" w:rsidRPr="004D7AD8" w:rsidRDefault="00F228D9" w:rsidP="002C29A8">
            <w:pPr>
              <w:jc w:val="center"/>
              <w:rPr>
                <w:color w:val="000000"/>
                <w:sz w:val="20"/>
                <w:szCs w:val="20"/>
              </w:rPr>
            </w:pPr>
            <w:r w:rsidRPr="004D7AD8">
              <w:rPr>
                <w:color w:val="000000"/>
                <w:sz w:val="20"/>
                <w:szCs w:val="20"/>
              </w:rPr>
              <w:t>%7</w:t>
            </w:r>
          </w:p>
        </w:tc>
        <w:tc>
          <w:tcPr>
            <w:tcW w:w="373" w:type="pct"/>
            <w:tcBorders>
              <w:top w:val="nil"/>
              <w:left w:val="nil"/>
              <w:bottom w:val="single" w:sz="4" w:space="0" w:color="auto"/>
              <w:right w:val="single" w:sz="4" w:space="0" w:color="auto"/>
            </w:tcBorders>
            <w:shd w:val="clear" w:color="auto" w:fill="auto"/>
            <w:noWrap/>
            <w:vAlign w:val="bottom"/>
            <w:hideMark/>
          </w:tcPr>
          <w:p w14:paraId="032E8B7E" w14:textId="77777777" w:rsidR="00F228D9" w:rsidRPr="004D7AD8" w:rsidRDefault="00F228D9" w:rsidP="002C29A8">
            <w:pPr>
              <w:jc w:val="center"/>
              <w:rPr>
                <w:color w:val="000000"/>
                <w:sz w:val="20"/>
                <w:szCs w:val="20"/>
              </w:rPr>
            </w:pPr>
            <w:r w:rsidRPr="004D7AD8">
              <w:rPr>
                <w:color w:val="000000"/>
                <w:sz w:val="20"/>
                <w:szCs w:val="20"/>
              </w:rPr>
              <w:t>622</w:t>
            </w:r>
          </w:p>
        </w:tc>
        <w:tc>
          <w:tcPr>
            <w:tcW w:w="334" w:type="pct"/>
            <w:tcBorders>
              <w:top w:val="nil"/>
              <w:left w:val="nil"/>
              <w:bottom w:val="single" w:sz="4" w:space="0" w:color="auto"/>
              <w:right w:val="single" w:sz="4" w:space="0" w:color="auto"/>
            </w:tcBorders>
            <w:shd w:val="clear" w:color="auto" w:fill="auto"/>
            <w:noWrap/>
            <w:vAlign w:val="center"/>
            <w:hideMark/>
          </w:tcPr>
          <w:p w14:paraId="2BAA1E24" w14:textId="77777777" w:rsidR="00F228D9" w:rsidRPr="004D7AD8" w:rsidRDefault="00F228D9" w:rsidP="002C29A8">
            <w:pPr>
              <w:jc w:val="center"/>
              <w:rPr>
                <w:color w:val="000000"/>
                <w:sz w:val="20"/>
                <w:szCs w:val="20"/>
              </w:rPr>
            </w:pPr>
            <w:r w:rsidRPr="004D7AD8">
              <w:rPr>
                <w:color w:val="000000"/>
                <w:sz w:val="20"/>
                <w:szCs w:val="20"/>
              </w:rPr>
              <w:t>%1</w:t>
            </w:r>
          </w:p>
        </w:tc>
        <w:tc>
          <w:tcPr>
            <w:tcW w:w="431" w:type="pct"/>
            <w:tcBorders>
              <w:top w:val="nil"/>
              <w:left w:val="nil"/>
              <w:bottom w:val="single" w:sz="4" w:space="0" w:color="auto"/>
              <w:right w:val="nil"/>
            </w:tcBorders>
            <w:shd w:val="clear" w:color="auto" w:fill="auto"/>
            <w:noWrap/>
            <w:vAlign w:val="bottom"/>
            <w:hideMark/>
          </w:tcPr>
          <w:p w14:paraId="38531BDB" w14:textId="77777777" w:rsidR="00F228D9" w:rsidRPr="004D7AD8" w:rsidRDefault="00F228D9" w:rsidP="002C29A8">
            <w:pPr>
              <w:jc w:val="center"/>
              <w:rPr>
                <w:color w:val="000000"/>
                <w:sz w:val="20"/>
                <w:szCs w:val="20"/>
              </w:rPr>
            </w:pPr>
            <w:r w:rsidRPr="004D7AD8">
              <w:rPr>
                <w:color w:val="000000"/>
                <w:sz w:val="20"/>
                <w:szCs w:val="20"/>
              </w:rPr>
              <w:t>757</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676063B1" w14:textId="77777777" w:rsidR="00F228D9" w:rsidRPr="004D7AD8" w:rsidRDefault="00F228D9" w:rsidP="002C29A8">
            <w:pPr>
              <w:jc w:val="center"/>
              <w:rPr>
                <w:color w:val="000000"/>
                <w:sz w:val="20"/>
                <w:szCs w:val="20"/>
              </w:rPr>
            </w:pPr>
            <w:r w:rsidRPr="004D7AD8">
              <w:rPr>
                <w:color w:val="000000"/>
                <w:sz w:val="20"/>
                <w:szCs w:val="20"/>
              </w:rPr>
              <w:t>%2</w:t>
            </w:r>
          </w:p>
        </w:tc>
        <w:tc>
          <w:tcPr>
            <w:tcW w:w="373" w:type="pct"/>
            <w:tcBorders>
              <w:top w:val="nil"/>
              <w:left w:val="nil"/>
              <w:bottom w:val="single" w:sz="4" w:space="0" w:color="auto"/>
              <w:right w:val="single" w:sz="4" w:space="0" w:color="auto"/>
            </w:tcBorders>
            <w:shd w:val="clear" w:color="auto" w:fill="auto"/>
            <w:noWrap/>
            <w:vAlign w:val="bottom"/>
            <w:hideMark/>
          </w:tcPr>
          <w:p w14:paraId="77DD73E9" w14:textId="77777777" w:rsidR="00F228D9" w:rsidRPr="004D7AD8" w:rsidRDefault="00F228D9" w:rsidP="002C29A8">
            <w:pPr>
              <w:jc w:val="center"/>
              <w:rPr>
                <w:color w:val="000000"/>
                <w:sz w:val="20"/>
                <w:szCs w:val="20"/>
              </w:rPr>
            </w:pPr>
            <w:r w:rsidRPr="004D7AD8">
              <w:rPr>
                <w:color w:val="000000"/>
                <w:sz w:val="20"/>
                <w:szCs w:val="20"/>
              </w:rPr>
              <w:t>728</w:t>
            </w:r>
          </w:p>
        </w:tc>
        <w:tc>
          <w:tcPr>
            <w:tcW w:w="334" w:type="pct"/>
            <w:tcBorders>
              <w:top w:val="nil"/>
              <w:left w:val="nil"/>
              <w:bottom w:val="single" w:sz="4" w:space="0" w:color="auto"/>
              <w:right w:val="single" w:sz="4" w:space="0" w:color="auto"/>
            </w:tcBorders>
            <w:shd w:val="clear" w:color="auto" w:fill="auto"/>
            <w:noWrap/>
            <w:vAlign w:val="bottom"/>
            <w:hideMark/>
          </w:tcPr>
          <w:p w14:paraId="05B4A018" w14:textId="77777777" w:rsidR="00F228D9" w:rsidRPr="004D7AD8" w:rsidRDefault="00F228D9" w:rsidP="002C29A8">
            <w:pPr>
              <w:jc w:val="center"/>
              <w:rPr>
                <w:color w:val="000000"/>
                <w:sz w:val="20"/>
                <w:szCs w:val="20"/>
              </w:rPr>
            </w:pPr>
            <w:r w:rsidRPr="004D7AD8">
              <w:rPr>
                <w:color w:val="000000"/>
                <w:sz w:val="20"/>
                <w:szCs w:val="20"/>
              </w:rPr>
              <w:t>%1</w:t>
            </w:r>
          </w:p>
        </w:tc>
        <w:tc>
          <w:tcPr>
            <w:tcW w:w="298" w:type="pct"/>
            <w:tcBorders>
              <w:top w:val="nil"/>
              <w:left w:val="nil"/>
              <w:bottom w:val="single" w:sz="4" w:space="0" w:color="auto"/>
              <w:right w:val="single" w:sz="4" w:space="0" w:color="auto"/>
            </w:tcBorders>
            <w:shd w:val="clear" w:color="auto" w:fill="auto"/>
            <w:noWrap/>
            <w:vAlign w:val="bottom"/>
            <w:hideMark/>
          </w:tcPr>
          <w:p w14:paraId="7D6E624D" w14:textId="77777777" w:rsidR="00F228D9" w:rsidRPr="004D7AD8" w:rsidRDefault="00F228D9" w:rsidP="002C29A8">
            <w:pPr>
              <w:jc w:val="center"/>
              <w:rPr>
                <w:color w:val="000000"/>
                <w:sz w:val="20"/>
                <w:szCs w:val="20"/>
              </w:rPr>
            </w:pPr>
            <w:r w:rsidRPr="004D7AD8">
              <w:rPr>
                <w:color w:val="000000"/>
                <w:sz w:val="20"/>
                <w:szCs w:val="20"/>
              </w:rPr>
              <w:t>1017</w:t>
            </w:r>
          </w:p>
        </w:tc>
      </w:tr>
      <w:tr w:rsidR="004D7AD8" w:rsidRPr="004D7AD8" w14:paraId="6659C8FD"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2E67D0B7" w14:textId="77777777" w:rsidR="00F228D9" w:rsidRPr="004D7AD8" w:rsidRDefault="00F228D9" w:rsidP="00F228D9">
            <w:pPr>
              <w:rPr>
                <w:color w:val="000000"/>
                <w:sz w:val="20"/>
                <w:szCs w:val="20"/>
              </w:rPr>
            </w:pPr>
            <w:r w:rsidRPr="004D7AD8">
              <w:rPr>
                <w:color w:val="000000"/>
                <w:sz w:val="20"/>
                <w:szCs w:val="20"/>
              </w:rPr>
              <w:t xml:space="preserve"> Malezya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5FBECD8D"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nil"/>
              <w:left w:val="nil"/>
              <w:bottom w:val="single" w:sz="4" w:space="0" w:color="auto"/>
              <w:right w:val="single" w:sz="4" w:space="0" w:color="auto"/>
            </w:tcBorders>
            <w:shd w:val="clear" w:color="auto" w:fill="auto"/>
            <w:noWrap/>
            <w:vAlign w:val="bottom"/>
            <w:hideMark/>
          </w:tcPr>
          <w:p w14:paraId="35E08898" w14:textId="77777777" w:rsidR="00F228D9" w:rsidRPr="004D7AD8" w:rsidRDefault="00F228D9" w:rsidP="002C29A8">
            <w:pPr>
              <w:jc w:val="center"/>
              <w:rPr>
                <w:color w:val="000000"/>
                <w:sz w:val="20"/>
                <w:szCs w:val="20"/>
              </w:rPr>
            </w:pPr>
            <w:r w:rsidRPr="004D7AD8">
              <w:rPr>
                <w:color w:val="000000"/>
                <w:sz w:val="20"/>
                <w:szCs w:val="20"/>
              </w:rPr>
              <w:t>351</w:t>
            </w:r>
          </w:p>
        </w:tc>
        <w:tc>
          <w:tcPr>
            <w:tcW w:w="361" w:type="pct"/>
            <w:tcBorders>
              <w:top w:val="nil"/>
              <w:left w:val="nil"/>
              <w:bottom w:val="single" w:sz="4" w:space="0" w:color="auto"/>
              <w:right w:val="single" w:sz="4" w:space="0" w:color="auto"/>
            </w:tcBorders>
            <w:shd w:val="clear" w:color="auto" w:fill="auto"/>
            <w:noWrap/>
            <w:vAlign w:val="bottom"/>
            <w:hideMark/>
          </w:tcPr>
          <w:p w14:paraId="01E4F80E" w14:textId="77777777" w:rsidR="00F228D9" w:rsidRPr="004D7AD8" w:rsidRDefault="002C29A8" w:rsidP="002C29A8">
            <w:pPr>
              <w:jc w:val="center"/>
              <w:rPr>
                <w:color w:val="000000"/>
                <w:sz w:val="20"/>
                <w:szCs w:val="20"/>
              </w:rPr>
            </w:pPr>
            <w:r>
              <w:rPr>
                <w:color w:val="000000"/>
                <w:sz w:val="20"/>
                <w:szCs w:val="20"/>
              </w:rPr>
              <w:t>-</w:t>
            </w:r>
          </w:p>
        </w:tc>
        <w:tc>
          <w:tcPr>
            <w:tcW w:w="427" w:type="pct"/>
            <w:tcBorders>
              <w:top w:val="nil"/>
              <w:left w:val="nil"/>
              <w:bottom w:val="single" w:sz="4" w:space="0" w:color="auto"/>
              <w:right w:val="single" w:sz="4" w:space="0" w:color="auto"/>
            </w:tcBorders>
            <w:shd w:val="clear" w:color="auto" w:fill="auto"/>
            <w:noWrap/>
            <w:vAlign w:val="bottom"/>
            <w:hideMark/>
          </w:tcPr>
          <w:p w14:paraId="480CD37A" w14:textId="77777777" w:rsidR="00F228D9" w:rsidRPr="004D7AD8" w:rsidRDefault="00F228D9" w:rsidP="002C29A8">
            <w:pPr>
              <w:jc w:val="center"/>
              <w:rPr>
                <w:color w:val="000000"/>
                <w:sz w:val="20"/>
                <w:szCs w:val="20"/>
              </w:rPr>
            </w:pPr>
            <w:r w:rsidRPr="004D7AD8">
              <w:rPr>
                <w:color w:val="000000"/>
                <w:sz w:val="20"/>
                <w:szCs w:val="20"/>
              </w:rPr>
              <w:t>25.667</w:t>
            </w:r>
          </w:p>
        </w:tc>
        <w:tc>
          <w:tcPr>
            <w:tcW w:w="334" w:type="pct"/>
            <w:tcBorders>
              <w:top w:val="nil"/>
              <w:left w:val="nil"/>
              <w:bottom w:val="single" w:sz="4" w:space="0" w:color="auto"/>
              <w:right w:val="single" w:sz="4" w:space="0" w:color="auto"/>
            </w:tcBorders>
            <w:shd w:val="clear" w:color="auto" w:fill="auto"/>
            <w:noWrap/>
            <w:vAlign w:val="bottom"/>
            <w:hideMark/>
          </w:tcPr>
          <w:p w14:paraId="2F19D779"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nil"/>
              <w:left w:val="nil"/>
              <w:bottom w:val="single" w:sz="4" w:space="0" w:color="auto"/>
              <w:right w:val="single" w:sz="4" w:space="0" w:color="auto"/>
            </w:tcBorders>
            <w:shd w:val="clear" w:color="auto" w:fill="auto"/>
            <w:noWrap/>
            <w:vAlign w:val="bottom"/>
            <w:hideMark/>
          </w:tcPr>
          <w:p w14:paraId="0D6C19DF" w14:textId="77777777" w:rsidR="00F228D9" w:rsidRPr="004D7AD8" w:rsidRDefault="00F228D9" w:rsidP="002C29A8">
            <w:pPr>
              <w:jc w:val="center"/>
              <w:rPr>
                <w:color w:val="000000"/>
                <w:sz w:val="20"/>
                <w:szCs w:val="20"/>
              </w:rPr>
            </w:pPr>
            <w:r w:rsidRPr="004D7AD8">
              <w:rPr>
                <w:color w:val="000000"/>
                <w:sz w:val="20"/>
                <w:szCs w:val="20"/>
              </w:rPr>
              <w:t>-</w:t>
            </w:r>
          </w:p>
        </w:tc>
        <w:tc>
          <w:tcPr>
            <w:tcW w:w="334" w:type="pct"/>
            <w:tcBorders>
              <w:top w:val="nil"/>
              <w:left w:val="nil"/>
              <w:bottom w:val="single" w:sz="4" w:space="0" w:color="auto"/>
              <w:right w:val="single" w:sz="4" w:space="0" w:color="auto"/>
            </w:tcBorders>
            <w:shd w:val="clear" w:color="auto" w:fill="auto"/>
            <w:noWrap/>
            <w:vAlign w:val="center"/>
            <w:hideMark/>
          </w:tcPr>
          <w:p w14:paraId="07293C7C" w14:textId="77777777" w:rsidR="00F228D9" w:rsidRPr="004D7AD8" w:rsidRDefault="00F228D9" w:rsidP="002C29A8">
            <w:pPr>
              <w:jc w:val="center"/>
              <w:rPr>
                <w:color w:val="000000"/>
                <w:sz w:val="20"/>
                <w:szCs w:val="20"/>
              </w:rPr>
            </w:pPr>
            <w:r w:rsidRPr="004D7AD8">
              <w:rPr>
                <w:color w:val="000000"/>
                <w:sz w:val="20"/>
                <w:szCs w:val="20"/>
              </w:rPr>
              <w:t>%1</w:t>
            </w:r>
          </w:p>
        </w:tc>
        <w:tc>
          <w:tcPr>
            <w:tcW w:w="431" w:type="pct"/>
            <w:tcBorders>
              <w:top w:val="nil"/>
              <w:left w:val="nil"/>
              <w:bottom w:val="single" w:sz="4" w:space="0" w:color="auto"/>
              <w:right w:val="nil"/>
            </w:tcBorders>
            <w:shd w:val="clear" w:color="auto" w:fill="auto"/>
            <w:noWrap/>
            <w:vAlign w:val="bottom"/>
            <w:hideMark/>
          </w:tcPr>
          <w:p w14:paraId="54020490" w14:textId="77777777" w:rsidR="00F228D9" w:rsidRPr="004D7AD8" w:rsidRDefault="00F228D9" w:rsidP="002C29A8">
            <w:pPr>
              <w:jc w:val="center"/>
              <w:rPr>
                <w:color w:val="000000"/>
                <w:sz w:val="20"/>
                <w:szCs w:val="20"/>
              </w:rPr>
            </w:pPr>
            <w:r w:rsidRPr="004D7AD8">
              <w:rPr>
                <w:color w:val="000000"/>
                <w:sz w:val="20"/>
                <w:szCs w:val="20"/>
              </w:rPr>
              <w:t>356</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6C75E5E5" w14:textId="77777777" w:rsidR="00F228D9" w:rsidRPr="004D7AD8" w:rsidRDefault="00F228D9" w:rsidP="002C29A8">
            <w:pPr>
              <w:jc w:val="center"/>
              <w:rPr>
                <w:color w:val="000000"/>
                <w:sz w:val="20"/>
                <w:szCs w:val="20"/>
              </w:rPr>
            </w:pPr>
            <w:r w:rsidRPr="004D7AD8">
              <w:rPr>
                <w:color w:val="000000"/>
                <w:sz w:val="20"/>
                <w:szCs w:val="20"/>
              </w:rPr>
              <w:t>%1</w:t>
            </w:r>
          </w:p>
        </w:tc>
        <w:tc>
          <w:tcPr>
            <w:tcW w:w="373" w:type="pct"/>
            <w:tcBorders>
              <w:top w:val="nil"/>
              <w:left w:val="nil"/>
              <w:bottom w:val="single" w:sz="4" w:space="0" w:color="auto"/>
              <w:right w:val="single" w:sz="4" w:space="0" w:color="auto"/>
            </w:tcBorders>
            <w:shd w:val="clear" w:color="auto" w:fill="auto"/>
            <w:noWrap/>
            <w:vAlign w:val="bottom"/>
            <w:hideMark/>
          </w:tcPr>
          <w:p w14:paraId="02017D61" w14:textId="77777777" w:rsidR="00F228D9" w:rsidRPr="004D7AD8" w:rsidRDefault="00F228D9" w:rsidP="002C29A8">
            <w:pPr>
              <w:jc w:val="center"/>
              <w:rPr>
                <w:color w:val="000000"/>
                <w:sz w:val="20"/>
                <w:szCs w:val="20"/>
              </w:rPr>
            </w:pPr>
            <w:r w:rsidRPr="004D7AD8">
              <w:rPr>
                <w:color w:val="000000"/>
                <w:sz w:val="20"/>
                <w:szCs w:val="20"/>
              </w:rPr>
              <w:t>356</w:t>
            </w:r>
          </w:p>
        </w:tc>
        <w:tc>
          <w:tcPr>
            <w:tcW w:w="334" w:type="pct"/>
            <w:tcBorders>
              <w:top w:val="nil"/>
              <w:left w:val="nil"/>
              <w:bottom w:val="single" w:sz="4" w:space="0" w:color="auto"/>
              <w:right w:val="single" w:sz="4" w:space="0" w:color="auto"/>
            </w:tcBorders>
            <w:shd w:val="clear" w:color="auto" w:fill="auto"/>
            <w:noWrap/>
            <w:vAlign w:val="bottom"/>
            <w:hideMark/>
          </w:tcPr>
          <w:p w14:paraId="0E339708" w14:textId="77777777" w:rsidR="00F228D9" w:rsidRPr="004D7AD8" w:rsidRDefault="00F228D9" w:rsidP="002C29A8">
            <w:pPr>
              <w:jc w:val="center"/>
              <w:rPr>
                <w:color w:val="000000"/>
                <w:sz w:val="20"/>
                <w:szCs w:val="20"/>
              </w:rPr>
            </w:pPr>
            <w:r w:rsidRPr="004D7AD8">
              <w:rPr>
                <w:color w:val="000000"/>
                <w:sz w:val="20"/>
                <w:szCs w:val="20"/>
              </w:rPr>
              <w:t>%5</w:t>
            </w:r>
          </w:p>
        </w:tc>
        <w:tc>
          <w:tcPr>
            <w:tcW w:w="298" w:type="pct"/>
            <w:tcBorders>
              <w:top w:val="nil"/>
              <w:left w:val="nil"/>
              <w:bottom w:val="single" w:sz="4" w:space="0" w:color="auto"/>
              <w:right w:val="single" w:sz="4" w:space="0" w:color="auto"/>
            </w:tcBorders>
            <w:shd w:val="clear" w:color="auto" w:fill="auto"/>
            <w:noWrap/>
            <w:vAlign w:val="bottom"/>
            <w:hideMark/>
          </w:tcPr>
          <w:p w14:paraId="6C35C880" w14:textId="77777777" w:rsidR="00F228D9" w:rsidRPr="004D7AD8" w:rsidRDefault="00F228D9" w:rsidP="002C29A8">
            <w:pPr>
              <w:jc w:val="center"/>
              <w:rPr>
                <w:color w:val="000000"/>
                <w:sz w:val="20"/>
                <w:szCs w:val="20"/>
              </w:rPr>
            </w:pPr>
            <w:r w:rsidRPr="004D7AD8">
              <w:rPr>
                <w:color w:val="000000"/>
                <w:sz w:val="20"/>
                <w:szCs w:val="20"/>
              </w:rPr>
              <w:t>898</w:t>
            </w:r>
          </w:p>
        </w:tc>
      </w:tr>
      <w:tr w:rsidR="004D7AD8" w:rsidRPr="004D7AD8" w14:paraId="3ABB0D54"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1D8080BB" w14:textId="77777777" w:rsidR="00F228D9" w:rsidRPr="004D7AD8" w:rsidRDefault="00F228D9" w:rsidP="00F228D9">
            <w:pPr>
              <w:rPr>
                <w:color w:val="000000"/>
                <w:sz w:val="20"/>
                <w:szCs w:val="20"/>
              </w:rPr>
            </w:pPr>
            <w:r w:rsidRPr="004D7AD8">
              <w:rPr>
                <w:color w:val="000000"/>
                <w:sz w:val="20"/>
                <w:szCs w:val="20"/>
              </w:rPr>
              <w:t xml:space="preserve"> S. Arabistan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65D75235" w14:textId="77777777" w:rsidR="00F228D9" w:rsidRPr="004D7AD8" w:rsidRDefault="00F228D9" w:rsidP="002C29A8">
            <w:pPr>
              <w:jc w:val="center"/>
              <w:rPr>
                <w:color w:val="000000"/>
                <w:sz w:val="20"/>
                <w:szCs w:val="20"/>
              </w:rPr>
            </w:pPr>
            <w:r w:rsidRPr="004D7AD8">
              <w:rPr>
                <w:color w:val="000000"/>
                <w:sz w:val="20"/>
                <w:szCs w:val="20"/>
              </w:rPr>
              <w:t>%10</w:t>
            </w:r>
          </w:p>
        </w:tc>
        <w:tc>
          <w:tcPr>
            <w:tcW w:w="373" w:type="pct"/>
            <w:tcBorders>
              <w:top w:val="nil"/>
              <w:left w:val="nil"/>
              <w:bottom w:val="single" w:sz="4" w:space="0" w:color="auto"/>
              <w:right w:val="single" w:sz="4" w:space="0" w:color="auto"/>
            </w:tcBorders>
            <w:shd w:val="clear" w:color="auto" w:fill="auto"/>
            <w:noWrap/>
            <w:vAlign w:val="bottom"/>
            <w:hideMark/>
          </w:tcPr>
          <w:p w14:paraId="1079B803" w14:textId="77777777" w:rsidR="00F228D9" w:rsidRPr="004D7AD8" w:rsidRDefault="00F228D9" w:rsidP="002C29A8">
            <w:pPr>
              <w:jc w:val="center"/>
              <w:rPr>
                <w:color w:val="000000"/>
                <w:sz w:val="20"/>
                <w:szCs w:val="20"/>
              </w:rPr>
            </w:pPr>
            <w:r w:rsidRPr="004D7AD8">
              <w:rPr>
                <w:color w:val="000000"/>
                <w:sz w:val="20"/>
                <w:szCs w:val="20"/>
              </w:rPr>
              <w:t>239</w:t>
            </w:r>
          </w:p>
        </w:tc>
        <w:tc>
          <w:tcPr>
            <w:tcW w:w="361" w:type="pct"/>
            <w:tcBorders>
              <w:top w:val="nil"/>
              <w:left w:val="nil"/>
              <w:bottom w:val="single" w:sz="4" w:space="0" w:color="auto"/>
              <w:right w:val="single" w:sz="4" w:space="0" w:color="auto"/>
            </w:tcBorders>
            <w:shd w:val="clear" w:color="auto" w:fill="auto"/>
            <w:noWrap/>
            <w:vAlign w:val="bottom"/>
            <w:hideMark/>
          </w:tcPr>
          <w:p w14:paraId="28950F20" w14:textId="77777777" w:rsidR="00F228D9" w:rsidRPr="004D7AD8" w:rsidRDefault="002C29A8" w:rsidP="002C29A8">
            <w:pPr>
              <w:jc w:val="center"/>
              <w:rPr>
                <w:color w:val="000000"/>
                <w:sz w:val="20"/>
                <w:szCs w:val="20"/>
              </w:rPr>
            </w:pPr>
            <w:r>
              <w:rPr>
                <w:color w:val="000000"/>
                <w:sz w:val="20"/>
                <w:szCs w:val="20"/>
              </w:rPr>
              <w:t>-</w:t>
            </w:r>
          </w:p>
        </w:tc>
        <w:tc>
          <w:tcPr>
            <w:tcW w:w="427" w:type="pct"/>
            <w:tcBorders>
              <w:top w:val="nil"/>
              <w:left w:val="nil"/>
              <w:bottom w:val="single" w:sz="4" w:space="0" w:color="auto"/>
              <w:right w:val="single" w:sz="4" w:space="0" w:color="auto"/>
            </w:tcBorders>
            <w:shd w:val="clear" w:color="auto" w:fill="auto"/>
            <w:noWrap/>
            <w:vAlign w:val="bottom"/>
            <w:hideMark/>
          </w:tcPr>
          <w:p w14:paraId="797215C3" w14:textId="77777777" w:rsidR="00F228D9" w:rsidRPr="004D7AD8" w:rsidRDefault="00F228D9" w:rsidP="002C29A8">
            <w:pPr>
              <w:jc w:val="center"/>
              <w:rPr>
                <w:color w:val="000000"/>
                <w:sz w:val="20"/>
                <w:szCs w:val="20"/>
              </w:rPr>
            </w:pPr>
            <w:r w:rsidRPr="004D7AD8">
              <w:rPr>
                <w:color w:val="000000"/>
                <w:sz w:val="20"/>
                <w:szCs w:val="20"/>
              </w:rPr>
              <w:t>235</w:t>
            </w:r>
          </w:p>
        </w:tc>
        <w:tc>
          <w:tcPr>
            <w:tcW w:w="334" w:type="pct"/>
            <w:tcBorders>
              <w:top w:val="nil"/>
              <w:left w:val="nil"/>
              <w:bottom w:val="single" w:sz="4" w:space="0" w:color="auto"/>
              <w:right w:val="single" w:sz="4" w:space="0" w:color="auto"/>
            </w:tcBorders>
            <w:shd w:val="clear" w:color="auto" w:fill="auto"/>
            <w:noWrap/>
            <w:vAlign w:val="bottom"/>
            <w:hideMark/>
          </w:tcPr>
          <w:p w14:paraId="28B9E38F" w14:textId="77777777" w:rsidR="00F228D9" w:rsidRPr="004D7AD8" w:rsidRDefault="002C29A8" w:rsidP="002C29A8">
            <w:pPr>
              <w:jc w:val="center"/>
              <w:rPr>
                <w:color w:val="000000"/>
                <w:sz w:val="20"/>
                <w:szCs w:val="20"/>
              </w:rPr>
            </w:pPr>
            <w:r>
              <w:rPr>
                <w:color w:val="000000"/>
                <w:sz w:val="20"/>
                <w:szCs w:val="20"/>
              </w:rPr>
              <w:t>-</w:t>
            </w:r>
          </w:p>
        </w:tc>
        <w:tc>
          <w:tcPr>
            <w:tcW w:w="373" w:type="pct"/>
            <w:tcBorders>
              <w:top w:val="nil"/>
              <w:left w:val="nil"/>
              <w:bottom w:val="single" w:sz="4" w:space="0" w:color="auto"/>
              <w:right w:val="single" w:sz="4" w:space="0" w:color="auto"/>
            </w:tcBorders>
            <w:shd w:val="clear" w:color="auto" w:fill="auto"/>
            <w:noWrap/>
            <w:vAlign w:val="bottom"/>
            <w:hideMark/>
          </w:tcPr>
          <w:p w14:paraId="7E5BB964" w14:textId="77777777" w:rsidR="00F228D9" w:rsidRPr="004D7AD8" w:rsidRDefault="00F228D9" w:rsidP="002C29A8">
            <w:pPr>
              <w:jc w:val="center"/>
              <w:rPr>
                <w:color w:val="000000"/>
                <w:sz w:val="20"/>
                <w:szCs w:val="20"/>
              </w:rPr>
            </w:pPr>
            <w:r w:rsidRPr="004D7AD8">
              <w:rPr>
                <w:color w:val="000000"/>
                <w:sz w:val="20"/>
                <w:szCs w:val="20"/>
              </w:rPr>
              <w:t>1.021</w:t>
            </w:r>
          </w:p>
        </w:tc>
        <w:tc>
          <w:tcPr>
            <w:tcW w:w="334" w:type="pct"/>
            <w:tcBorders>
              <w:top w:val="nil"/>
              <w:left w:val="nil"/>
              <w:bottom w:val="single" w:sz="4" w:space="0" w:color="auto"/>
              <w:right w:val="single" w:sz="4" w:space="0" w:color="auto"/>
            </w:tcBorders>
            <w:shd w:val="clear" w:color="auto" w:fill="auto"/>
            <w:noWrap/>
            <w:vAlign w:val="center"/>
            <w:hideMark/>
          </w:tcPr>
          <w:p w14:paraId="1FE4265E" w14:textId="77777777" w:rsidR="00F228D9" w:rsidRPr="004D7AD8" w:rsidRDefault="00F228D9" w:rsidP="002C29A8">
            <w:pPr>
              <w:jc w:val="center"/>
              <w:rPr>
                <w:color w:val="000000"/>
                <w:sz w:val="20"/>
                <w:szCs w:val="20"/>
              </w:rPr>
            </w:pPr>
            <w:r w:rsidRPr="004D7AD8">
              <w:rPr>
                <w:color w:val="000000"/>
                <w:sz w:val="20"/>
                <w:szCs w:val="20"/>
              </w:rPr>
              <w:t>%1</w:t>
            </w:r>
          </w:p>
        </w:tc>
        <w:tc>
          <w:tcPr>
            <w:tcW w:w="431" w:type="pct"/>
            <w:tcBorders>
              <w:top w:val="nil"/>
              <w:left w:val="nil"/>
              <w:bottom w:val="single" w:sz="4" w:space="0" w:color="auto"/>
              <w:right w:val="nil"/>
            </w:tcBorders>
            <w:shd w:val="clear" w:color="auto" w:fill="auto"/>
            <w:noWrap/>
            <w:vAlign w:val="bottom"/>
            <w:hideMark/>
          </w:tcPr>
          <w:p w14:paraId="0EA0B380" w14:textId="77777777" w:rsidR="00F228D9" w:rsidRPr="004D7AD8" w:rsidRDefault="00F228D9" w:rsidP="002C29A8">
            <w:pPr>
              <w:jc w:val="center"/>
              <w:rPr>
                <w:color w:val="000000"/>
                <w:sz w:val="20"/>
                <w:szCs w:val="20"/>
              </w:rPr>
            </w:pPr>
            <w:r w:rsidRPr="004D7AD8">
              <w:rPr>
                <w:color w:val="000000"/>
                <w:sz w:val="20"/>
                <w:szCs w:val="20"/>
              </w:rPr>
              <w:t>394</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4612F6B0" w14:textId="77777777" w:rsidR="00F228D9" w:rsidRPr="004D7AD8" w:rsidRDefault="00F228D9" w:rsidP="002C29A8">
            <w:pPr>
              <w:jc w:val="center"/>
              <w:rPr>
                <w:color w:val="000000"/>
                <w:sz w:val="20"/>
                <w:szCs w:val="20"/>
              </w:rPr>
            </w:pPr>
            <w:r w:rsidRPr="004D7AD8">
              <w:rPr>
                <w:color w:val="000000"/>
                <w:sz w:val="20"/>
                <w:szCs w:val="20"/>
              </w:rPr>
              <w:t>%1</w:t>
            </w:r>
          </w:p>
        </w:tc>
        <w:tc>
          <w:tcPr>
            <w:tcW w:w="373" w:type="pct"/>
            <w:tcBorders>
              <w:top w:val="nil"/>
              <w:left w:val="nil"/>
              <w:bottom w:val="single" w:sz="4" w:space="0" w:color="auto"/>
              <w:right w:val="single" w:sz="4" w:space="0" w:color="auto"/>
            </w:tcBorders>
            <w:shd w:val="clear" w:color="auto" w:fill="auto"/>
            <w:noWrap/>
            <w:vAlign w:val="bottom"/>
            <w:hideMark/>
          </w:tcPr>
          <w:p w14:paraId="608E98D3" w14:textId="77777777" w:rsidR="00F228D9" w:rsidRPr="004D7AD8" w:rsidRDefault="00F228D9" w:rsidP="002C29A8">
            <w:pPr>
              <w:jc w:val="center"/>
              <w:rPr>
                <w:color w:val="000000"/>
                <w:sz w:val="20"/>
                <w:szCs w:val="20"/>
              </w:rPr>
            </w:pPr>
            <w:r w:rsidRPr="004D7AD8">
              <w:rPr>
                <w:color w:val="000000"/>
                <w:sz w:val="20"/>
                <w:szCs w:val="20"/>
              </w:rPr>
              <w:t>412</w:t>
            </w:r>
          </w:p>
        </w:tc>
        <w:tc>
          <w:tcPr>
            <w:tcW w:w="334" w:type="pct"/>
            <w:tcBorders>
              <w:top w:val="nil"/>
              <w:left w:val="nil"/>
              <w:bottom w:val="single" w:sz="4" w:space="0" w:color="auto"/>
              <w:right w:val="single" w:sz="4" w:space="0" w:color="auto"/>
            </w:tcBorders>
            <w:shd w:val="clear" w:color="auto" w:fill="auto"/>
            <w:noWrap/>
            <w:vAlign w:val="bottom"/>
            <w:hideMark/>
          </w:tcPr>
          <w:p w14:paraId="5989BD27" w14:textId="77777777" w:rsidR="00F228D9" w:rsidRPr="004D7AD8" w:rsidRDefault="002C29A8" w:rsidP="002C29A8">
            <w:pPr>
              <w:jc w:val="center"/>
              <w:rPr>
                <w:color w:val="000000"/>
                <w:sz w:val="20"/>
                <w:szCs w:val="20"/>
              </w:rPr>
            </w:pPr>
            <w:r>
              <w:rPr>
                <w:color w:val="000000"/>
                <w:sz w:val="20"/>
                <w:szCs w:val="20"/>
              </w:rPr>
              <w:t>-</w:t>
            </w:r>
          </w:p>
        </w:tc>
        <w:tc>
          <w:tcPr>
            <w:tcW w:w="298" w:type="pct"/>
            <w:tcBorders>
              <w:top w:val="nil"/>
              <w:left w:val="nil"/>
              <w:bottom w:val="single" w:sz="4" w:space="0" w:color="auto"/>
              <w:right w:val="single" w:sz="4" w:space="0" w:color="auto"/>
            </w:tcBorders>
            <w:shd w:val="clear" w:color="auto" w:fill="auto"/>
            <w:noWrap/>
            <w:vAlign w:val="bottom"/>
            <w:hideMark/>
          </w:tcPr>
          <w:p w14:paraId="142A6D98" w14:textId="77777777" w:rsidR="00F228D9" w:rsidRPr="004D7AD8" w:rsidRDefault="00F228D9" w:rsidP="002C29A8">
            <w:pPr>
              <w:jc w:val="center"/>
              <w:rPr>
                <w:color w:val="000000"/>
                <w:sz w:val="20"/>
                <w:szCs w:val="20"/>
              </w:rPr>
            </w:pPr>
            <w:r w:rsidRPr="004D7AD8">
              <w:rPr>
                <w:color w:val="000000"/>
                <w:sz w:val="20"/>
                <w:szCs w:val="20"/>
              </w:rPr>
              <w:t>351</w:t>
            </w:r>
          </w:p>
        </w:tc>
      </w:tr>
      <w:tr w:rsidR="004D7AD8" w:rsidRPr="004D7AD8" w14:paraId="0CD4EB4E"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14:paraId="34FB1054" w14:textId="77777777" w:rsidR="00F228D9" w:rsidRPr="004D7AD8" w:rsidRDefault="00F228D9" w:rsidP="00F228D9">
            <w:pPr>
              <w:rPr>
                <w:color w:val="000000"/>
                <w:sz w:val="20"/>
                <w:szCs w:val="20"/>
              </w:rPr>
            </w:pPr>
            <w:r w:rsidRPr="004D7AD8">
              <w:rPr>
                <w:color w:val="000000"/>
                <w:sz w:val="20"/>
                <w:szCs w:val="20"/>
              </w:rPr>
              <w:t xml:space="preserve"> Diğer </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1EAE44ED" w14:textId="77777777" w:rsidR="00F228D9" w:rsidRPr="004D7AD8" w:rsidRDefault="00F228D9" w:rsidP="002C29A8">
            <w:pPr>
              <w:jc w:val="center"/>
              <w:rPr>
                <w:color w:val="000000"/>
                <w:sz w:val="20"/>
                <w:szCs w:val="20"/>
              </w:rPr>
            </w:pPr>
            <w:r w:rsidRPr="004D7AD8">
              <w:rPr>
                <w:color w:val="000000"/>
                <w:sz w:val="20"/>
                <w:szCs w:val="20"/>
              </w:rPr>
              <w:t>%15</w:t>
            </w:r>
          </w:p>
        </w:tc>
        <w:tc>
          <w:tcPr>
            <w:tcW w:w="373" w:type="pct"/>
            <w:tcBorders>
              <w:top w:val="nil"/>
              <w:left w:val="nil"/>
              <w:bottom w:val="single" w:sz="4" w:space="0" w:color="auto"/>
              <w:right w:val="single" w:sz="4" w:space="0" w:color="auto"/>
            </w:tcBorders>
            <w:shd w:val="clear" w:color="auto" w:fill="auto"/>
            <w:noWrap/>
            <w:vAlign w:val="bottom"/>
            <w:hideMark/>
          </w:tcPr>
          <w:p w14:paraId="1E970CD8" w14:textId="77777777" w:rsidR="00F228D9" w:rsidRPr="004D7AD8" w:rsidRDefault="00F228D9" w:rsidP="002C29A8">
            <w:pPr>
              <w:jc w:val="center"/>
              <w:rPr>
                <w:color w:val="000000"/>
                <w:sz w:val="20"/>
                <w:szCs w:val="20"/>
              </w:rPr>
            </w:pPr>
            <w:r w:rsidRPr="004D7AD8">
              <w:rPr>
                <w:color w:val="000000"/>
                <w:sz w:val="20"/>
                <w:szCs w:val="20"/>
              </w:rPr>
              <w:t>694</w:t>
            </w:r>
          </w:p>
        </w:tc>
        <w:tc>
          <w:tcPr>
            <w:tcW w:w="361" w:type="pct"/>
            <w:tcBorders>
              <w:top w:val="nil"/>
              <w:left w:val="nil"/>
              <w:bottom w:val="single" w:sz="4" w:space="0" w:color="auto"/>
              <w:right w:val="single" w:sz="4" w:space="0" w:color="auto"/>
            </w:tcBorders>
            <w:shd w:val="clear" w:color="auto" w:fill="auto"/>
            <w:noWrap/>
            <w:vAlign w:val="bottom"/>
            <w:hideMark/>
          </w:tcPr>
          <w:p w14:paraId="23D47EA8" w14:textId="77777777" w:rsidR="00F228D9" w:rsidRPr="004D7AD8" w:rsidRDefault="00F228D9" w:rsidP="002C29A8">
            <w:pPr>
              <w:jc w:val="center"/>
              <w:rPr>
                <w:color w:val="000000"/>
                <w:sz w:val="20"/>
                <w:szCs w:val="20"/>
              </w:rPr>
            </w:pPr>
            <w:r w:rsidRPr="004D7AD8">
              <w:rPr>
                <w:color w:val="000000"/>
                <w:sz w:val="20"/>
                <w:szCs w:val="20"/>
              </w:rPr>
              <w:t>%11</w:t>
            </w:r>
          </w:p>
        </w:tc>
        <w:tc>
          <w:tcPr>
            <w:tcW w:w="427" w:type="pct"/>
            <w:tcBorders>
              <w:top w:val="nil"/>
              <w:left w:val="nil"/>
              <w:bottom w:val="single" w:sz="4" w:space="0" w:color="auto"/>
              <w:right w:val="single" w:sz="4" w:space="0" w:color="auto"/>
            </w:tcBorders>
            <w:shd w:val="clear" w:color="auto" w:fill="auto"/>
            <w:noWrap/>
            <w:vAlign w:val="bottom"/>
            <w:hideMark/>
          </w:tcPr>
          <w:p w14:paraId="2A0BB1BF" w14:textId="77777777" w:rsidR="00F228D9" w:rsidRPr="004D7AD8" w:rsidRDefault="00F228D9" w:rsidP="002C29A8">
            <w:pPr>
              <w:jc w:val="center"/>
              <w:rPr>
                <w:color w:val="000000"/>
                <w:sz w:val="20"/>
                <w:szCs w:val="20"/>
              </w:rPr>
            </w:pPr>
            <w:r w:rsidRPr="004D7AD8">
              <w:rPr>
                <w:color w:val="000000"/>
                <w:sz w:val="20"/>
                <w:szCs w:val="20"/>
              </w:rPr>
              <w:t>819</w:t>
            </w:r>
          </w:p>
        </w:tc>
        <w:tc>
          <w:tcPr>
            <w:tcW w:w="334" w:type="pct"/>
            <w:tcBorders>
              <w:top w:val="nil"/>
              <w:left w:val="nil"/>
              <w:bottom w:val="single" w:sz="4" w:space="0" w:color="auto"/>
              <w:right w:val="single" w:sz="4" w:space="0" w:color="auto"/>
            </w:tcBorders>
            <w:shd w:val="clear" w:color="auto" w:fill="auto"/>
            <w:noWrap/>
            <w:vAlign w:val="bottom"/>
            <w:hideMark/>
          </w:tcPr>
          <w:p w14:paraId="1DAEC780" w14:textId="77777777" w:rsidR="00F228D9" w:rsidRPr="004D7AD8" w:rsidRDefault="00F228D9" w:rsidP="002C29A8">
            <w:pPr>
              <w:jc w:val="center"/>
              <w:rPr>
                <w:color w:val="000000"/>
                <w:sz w:val="20"/>
                <w:szCs w:val="20"/>
              </w:rPr>
            </w:pPr>
            <w:r w:rsidRPr="004D7AD8">
              <w:rPr>
                <w:color w:val="000000"/>
                <w:sz w:val="20"/>
                <w:szCs w:val="20"/>
              </w:rPr>
              <w:t>%13</w:t>
            </w:r>
          </w:p>
        </w:tc>
        <w:tc>
          <w:tcPr>
            <w:tcW w:w="373" w:type="pct"/>
            <w:tcBorders>
              <w:top w:val="nil"/>
              <w:left w:val="nil"/>
              <w:bottom w:val="single" w:sz="4" w:space="0" w:color="auto"/>
              <w:right w:val="single" w:sz="4" w:space="0" w:color="auto"/>
            </w:tcBorders>
            <w:shd w:val="clear" w:color="auto" w:fill="auto"/>
            <w:noWrap/>
            <w:vAlign w:val="bottom"/>
            <w:hideMark/>
          </w:tcPr>
          <w:p w14:paraId="55284E8B" w14:textId="77777777" w:rsidR="00F228D9" w:rsidRPr="004D7AD8" w:rsidRDefault="00F228D9" w:rsidP="002C29A8">
            <w:pPr>
              <w:jc w:val="center"/>
              <w:rPr>
                <w:color w:val="000000"/>
                <w:sz w:val="20"/>
                <w:szCs w:val="20"/>
              </w:rPr>
            </w:pPr>
            <w:r w:rsidRPr="004D7AD8">
              <w:rPr>
                <w:color w:val="000000"/>
                <w:sz w:val="20"/>
                <w:szCs w:val="20"/>
              </w:rPr>
              <w:t>1.034</w:t>
            </w:r>
          </w:p>
        </w:tc>
        <w:tc>
          <w:tcPr>
            <w:tcW w:w="334" w:type="pct"/>
            <w:tcBorders>
              <w:top w:val="nil"/>
              <w:left w:val="nil"/>
              <w:bottom w:val="single" w:sz="4" w:space="0" w:color="auto"/>
              <w:right w:val="single" w:sz="4" w:space="0" w:color="auto"/>
            </w:tcBorders>
            <w:shd w:val="clear" w:color="auto" w:fill="auto"/>
            <w:noWrap/>
            <w:vAlign w:val="center"/>
            <w:hideMark/>
          </w:tcPr>
          <w:p w14:paraId="065A0A8F" w14:textId="77777777" w:rsidR="00F228D9" w:rsidRPr="004D7AD8" w:rsidRDefault="00F228D9" w:rsidP="002C29A8">
            <w:pPr>
              <w:jc w:val="center"/>
              <w:rPr>
                <w:color w:val="000000"/>
                <w:sz w:val="20"/>
                <w:szCs w:val="20"/>
              </w:rPr>
            </w:pPr>
            <w:r w:rsidRPr="004D7AD8">
              <w:rPr>
                <w:color w:val="000000"/>
                <w:sz w:val="20"/>
                <w:szCs w:val="20"/>
              </w:rPr>
              <w:t>%5</w:t>
            </w:r>
          </w:p>
        </w:tc>
        <w:tc>
          <w:tcPr>
            <w:tcW w:w="431" w:type="pct"/>
            <w:tcBorders>
              <w:top w:val="nil"/>
              <w:left w:val="nil"/>
              <w:bottom w:val="single" w:sz="4" w:space="0" w:color="auto"/>
              <w:right w:val="nil"/>
            </w:tcBorders>
            <w:shd w:val="clear" w:color="auto" w:fill="auto"/>
            <w:noWrap/>
            <w:vAlign w:val="bottom"/>
            <w:hideMark/>
          </w:tcPr>
          <w:p w14:paraId="4753BE2E" w14:textId="77777777" w:rsidR="00F228D9" w:rsidRPr="004D7AD8" w:rsidRDefault="00F228D9" w:rsidP="002C29A8">
            <w:pPr>
              <w:jc w:val="center"/>
              <w:rPr>
                <w:color w:val="000000"/>
                <w:sz w:val="20"/>
                <w:szCs w:val="20"/>
              </w:rPr>
            </w:pPr>
            <w:r w:rsidRPr="004D7AD8">
              <w:rPr>
                <w:color w:val="000000"/>
                <w:sz w:val="20"/>
                <w:szCs w:val="20"/>
              </w:rPr>
              <w:t>1.130</w:t>
            </w:r>
          </w:p>
        </w:tc>
        <w:tc>
          <w:tcPr>
            <w:tcW w:w="334" w:type="pct"/>
            <w:tcBorders>
              <w:top w:val="nil"/>
              <w:left w:val="single" w:sz="4" w:space="0" w:color="auto"/>
              <w:bottom w:val="single" w:sz="4" w:space="0" w:color="auto"/>
              <w:right w:val="single" w:sz="4" w:space="0" w:color="auto"/>
            </w:tcBorders>
            <w:shd w:val="clear" w:color="auto" w:fill="auto"/>
            <w:noWrap/>
            <w:vAlign w:val="bottom"/>
            <w:hideMark/>
          </w:tcPr>
          <w:p w14:paraId="72B3C752" w14:textId="77777777" w:rsidR="00F228D9" w:rsidRPr="004D7AD8" w:rsidRDefault="00F228D9" w:rsidP="002C29A8">
            <w:pPr>
              <w:jc w:val="center"/>
              <w:rPr>
                <w:color w:val="000000"/>
                <w:sz w:val="20"/>
                <w:szCs w:val="20"/>
              </w:rPr>
            </w:pPr>
            <w:r w:rsidRPr="004D7AD8">
              <w:rPr>
                <w:color w:val="000000"/>
                <w:sz w:val="20"/>
                <w:szCs w:val="20"/>
              </w:rPr>
              <w:t>%5</w:t>
            </w:r>
          </w:p>
        </w:tc>
        <w:tc>
          <w:tcPr>
            <w:tcW w:w="373" w:type="pct"/>
            <w:tcBorders>
              <w:top w:val="nil"/>
              <w:left w:val="nil"/>
              <w:bottom w:val="single" w:sz="4" w:space="0" w:color="auto"/>
              <w:right w:val="single" w:sz="4" w:space="0" w:color="auto"/>
            </w:tcBorders>
            <w:shd w:val="clear" w:color="auto" w:fill="auto"/>
            <w:noWrap/>
            <w:vAlign w:val="bottom"/>
            <w:hideMark/>
          </w:tcPr>
          <w:p w14:paraId="75F2821B" w14:textId="77777777" w:rsidR="00F228D9" w:rsidRPr="004D7AD8" w:rsidRDefault="00F228D9" w:rsidP="002C29A8">
            <w:pPr>
              <w:jc w:val="center"/>
              <w:rPr>
                <w:color w:val="000000"/>
                <w:sz w:val="20"/>
                <w:szCs w:val="20"/>
              </w:rPr>
            </w:pPr>
            <w:r w:rsidRPr="004D7AD8">
              <w:rPr>
                <w:color w:val="000000"/>
                <w:sz w:val="20"/>
                <w:szCs w:val="20"/>
              </w:rPr>
              <w:t>1.245</w:t>
            </w:r>
          </w:p>
        </w:tc>
        <w:tc>
          <w:tcPr>
            <w:tcW w:w="334" w:type="pct"/>
            <w:tcBorders>
              <w:top w:val="nil"/>
              <w:left w:val="nil"/>
              <w:bottom w:val="single" w:sz="4" w:space="0" w:color="auto"/>
              <w:right w:val="single" w:sz="4" w:space="0" w:color="auto"/>
            </w:tcBorders>
            <w:shd w:val="clear" w:color="auto" w:fill="auto"/>
            <w:noWrap/>
            <w:vAlign w:val="bottom"/>
            <w:hideMark/>
          </w:tcPr>
          <w:p w14:paraId="7376469C" w14:textId="77777777" w:rsidR="00F228D9" w:rsidRPr="004D7AD8" w:rsidRDefault="00F228D9" w:rsidP="002C29A8">
            <w:pPr>
              <w:jc w:val="center"/>
              <w:rPr>
                <w:color w:val="000000"/>
                <w:sz w:val="20"/>
                <w:szCs w:val="20"/>
              </w:rPr>
            </w:pPr>
            <w:r w:rsidRPr="004D7AD8">
              <w:rPr>
                <w:color w:val="000000"/>
                <w:sz w:val="20"/>
                <w:szCs w:val="20"/>
              </w:rPr>
              <w:t>%15</w:t>
            </w:r>
          </w:p>
        </w:tc>
        <w:tc>
          <w:tcPr>
            <w:tcW w:w="298" w:type="pct"/>
            <w:tcBorders>
              <w:top w:val="nil"/>
              <w:left w:val="nil"/>
              <w:bottom w:val="single" w:sz="4" w:space="0" w:color="auto"/>
              <w:right w:val="single" w:sz="4" w:space="0" w:color="auto"/>
            </w:tcBorders>
            <w:shd w:val="clear" w:color="auto" w:fill="auto"/>
            <w:noWrap/>
            <w:vAlign w:val="bottom"/>
            <w:hideMark/>
          </w:tcPr>
          <w:p w14:paraId="1B7FB1CE" w14:textId="77777777" w:rsidR="00F228D9" w:rsidRPr="004D7AD8" w:rsidRDefault="00F228D9" w:rsidP="002C29A8">
            <w:pPr>
              <w:jc w:val="center"/>
              <w:rPr>
                <w:color w:val="000000"/>
                <w:sz w:val="20"/>
                <w:szCs w:val="20"/>
              </w:rPr>
            </w:pPr>
            <w:r w:rsidRPr="004D7AD8">
              <w:rPr>
                <w:color w:val="000000"/>
                <w:sz w:val="20"/>
                <w:szCs w:val="20"/>
              </w:rPr>
              <w:t>778</w:t>
            </w:r>
          </w:p>
        </w:tc>
      </w:tr>
      <w:tr w:rsidR="004D7AD8" w:rsidRPr="004D7AD8" w14:paraId="07380AC2" w14:textId="77777777" w:rsidTr="004D7AD8">
        <w:trPr>
          <w:gridAfter w:val="1"/>
          <w:wAfter w:w="57" w:type="pct"/>
          <w:trHeight w:val="300"/>
        </w:trPr>
        <w:tc>
          <w:tcPr>
            <w:tcW w:w="637" w:type="pct"/>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5F53BD0A" w14:textId="77777777" w:rsidR="00F228D9" w:rsidRPr="004D7AD8" w:rsidRDefault="00F228D9" w:rsidP="00F228D9">
            <w:pPr>
              <w:rPr>
                <w:b/>
                <w:bCs/>
                <w:color w:val="000000"/>
                <w:sz w:val="20"/>
                <w:szCs w:val="20"/>
              </w:rPr>
            </w:pPr>
            <w:r w:rsidRPr="004D7AD8">
              <w:rPr>
                <w:b/>
                <w:bCs/>
                <w:color w:val="000000"/>
                <w:sz w:val="20"/>
                <w:szCs w:val="20"/>
              </w:rPr>
              <w:t xml:space="preserve"> G. Toplam </w:t>
            </w:r>
          </w:p>
        </w:tc>
        <w:tc>
          <w:tcPr>
            <w:tcW w:w="334" w:type="pct"/>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2A882132" w14:textId="77777777" w:rsidR="00F228D9" w:rsidRPr="004D7AD8" w:rsidRDefault="00F228D9" w:rsidP="002C29A8">
            <w:pPr>
              <w:jc w:val="center"/>
              <w:rPr>
                <w:color w:val="000000"/>
                <w:sz w:val="20"/>
                <w:szCs w:val="20"/>
              </w:rPr>
            </w:pPr>
            <w:r w:rsidRPr="004D7AD8">
              <w:rPr>
                <w:color w:val="000000"/>
                <w:sz w:val="20"/>
                <w:szCs w:val="20"/>
              </w:rPr>
              <w:t>%100</w:t>
            </w:r>
          </w:p>
        </w:tc>
        <w:tc>
          <w:tcPr>
            <w:tcW w:w="373" w:type="pct"/>
            <w:tcBorders>
              <w:top w:val="nil"/>
              <w:left w:val="nil"/>
              <w:bottom w:val="single" w:sz="4" w:space="0" w:color="auto"/>
              <w:right w:val="single" w:sz="4" w:space="0" w:color="auto"/>
            </w:tcBorders>
            <w:shd w:val="clear" w:color="auto" w:fill="BDD6EE" w:themeFill="accent1" w:themeFillTint="66"/>
            <w:noWrap/>
            <w:vAlign w:val="bottom"/>
            <w:hideMark/>
          </w:tcPr>
          <w:p w14:paraId="436E389B" w14:textId="77777777" w:rsidR="00F228D9" w:rsidRPr="004D7AD8" w:rsidRDefault="00F228D9" w:rsidP="002C29A8">
            <w:pPr>
              <w:jc w:val="center"/>
              <w:rPr>
                <w:color w:val="000000"/>
                <w:sz w:val="20"/>
                <w:szCs w:val="20"/>
              </w:rPr>
            </w:pPr>
            <w:r w:rsidRPr="004D7AD8">
              <w:rPr>
                <w:color w:val="000000"/>
                <w:sz w:val="20"/>
                <w:szCs w:val="20"/>
              </w:rPr>
              <w:t>511</w:t>
            </w:r>
          </w:p>
        </w:tc>
        <w:tc>
          <w:tcPr>
            <w:tcW w:w="361" w:type="pct"/>
            <w:tcBorders>
              <w:top w:val="nil"/>
              <w:left w:val="nil"/>
              <w:bottom w:val="single" w:sz="4" w:space="0" w:color="auto"/>
              <w:right w:val="single" w:sz="4" w:space="0" w:color="auto"/>
            </w:tcBorders>
            <w:shd w:val="clear" w:color="auto" w:fill="BDD6EE" w:themeFill="accent1" w:themeFillTint="66"/>
            <w:noWrap/>
            <w:vAlign w:val="bottom"/>
            <w:hideMark/>
          </w:tcPr>
          <w:p w14:paraId="767E6A0C" w14:textId="77777777" w:rsidR="00F228D9" w:rsidRPr="004D7AD8" w:rsidRDefault="00F228D9" w:rsidP="002C29A8">
            <w:pPr>
              <w:jc w:val="center"/>
              <w:rPr>
                <w:color w:val="000000"/>
                <w:sz w:val="20"/>
                <w:szCs w:val="20"/>
              </w:rPr>
            </w:pPr>
            <w:r w:rsidRPr="004D7AD8">
              <w:rPr>
                <w:color w:val="000000"/>
                <w:sz w:val="20"/>
                <w:szCs w:val="20"/>
              </w:rPr>
              <w:t>%100</w:t>
            </w:r>
          </w:p>
        </w:tc>
        <w:tc>
          <w:tcPr>
            <w:tcW w:w="427" w:type="pct"/>
            <w:tcBorders>
              <w:top w:val="nil"/>
              <w:left w:val="nil"/>
              <w:bottom w:val="single" w:sz="4" w:space="0" w:color="auto"/>
              <w:right w:val="single" w:sz="4" w:space="0" w:color="auto"/>
            </w:tcBorders>
            <w:shd w:val="clear" w:color="auto" w:fill="BDD6EE" w:themeFill="accent1" w:themeFillTint="66"/>
            <w:noWrap/>
            <w:vAlign w:val="bottom"/>
            <w:hideMark/>
          </w:tcPr>
          <w:p w14:paraId="6AB74318" w14:textId="77777777" w:rsidR="00F228D9" w:rsidRPr="004D7AD8" w:rsidRDefault="00F228D9" w:rsidP="002C29A8">
            <w:pPr>
              <w:jc w:val="center"/>
              <w:rPr>
                <w:color w:val="000000"/>
                <w:sz w:val="20"/>
                <w:szCs w:val="20"/>
              </w:rPr>
            </w:pPr>
            <w:r w:rsidRPr="004D7AD8">
              <w:rPr>
                <w:color w:val="000000"/>
                <w:sz w:val="20"/>
                <w:szCs w:val="20"/>
              </w:rPr>
              <w:t>573</w:t>
            </w:r>
          </w:p>
        </w:tc>
        <w:tc>
          <w:tcPr>
            <w:tcW w:w="334" w:type="pct"/>
            <w:tcBorders>
              <w:top w:val="nil"/>
              <w:left w:val="nil"/>
              <w:bottom w:val="single" w:sz="4" w:space="0" w:color="auto"/>
              <w:right w:val="single" w:sz="4" w:space="0" w:color="auto"/>
            </w:tcBorders>
            <w:shd w:val="clear" w:color="auto" w:fill="BDD6EE" w:themeFill="accent1" w:themeFillTint="66"/>
            <w:noWrap/>
            <w:vAlign w:val="bottom"/>
            <w:hideMark/>
          </w:tcPr>
          <w:p w14:paraId="1395EFED" w14:textId="77777777" w:rsidR="00F228D9" w:rsidRPr="004D7AD8" w:rsidRDefault="00F228D9" w:rsidP="002C29A8">
            <w:pPr>
              <w:jc w:val="center"/>
              <w:rPr>
                <w:color w:val="000000"/>
                <w:sz w:val="20"/>
                <w:szCs w:val="20"/>
              </w:rPr>
            </w:pPr>
            <w:r w:rsidRPr="004D7AD8">
              <w:rPr>
                <w:color w:val="000000"/>
                <w:sz w:val="20"/>
                <w:szCs w:val="20"/>
              </w:rPr>
              <w:t>%100</w:t>
            </w:r>
          </w:p>
        </w:tc>
        <w:tc>
          <w:tcPr>
            <w:tcW w:w="373" w:type="pct"/>
            <w:tcBorders>
              <w:top w:val="nil"/>
              <w:left w:val="nil"/>
              <w:bottom w:val="single" w:sz="4" w:space="0" w:color="auto"/>
              <w:right w:val="single" w:sz="4" w:space="0" w:color="auto"/>
            </w:tcBorders>
            <w:shd w:val="clear" w:color="auto" w:fill="BDD6EE" w:themeFill="accent1" w:themeFillTint="66"/>
            <w:noWrap/>
            <w:vAlign w:val="bottom"/>
            <w:hideMark/>
          </w:tcPr>
          <w:p w14:paraId="7A220267" w14:textId="77777777" w:rsidR="00F228D9" w:rsidRPr="004D7AD8" w:rsidRDefault="00F228D9" w:rsidP="002C29A8">
            <w:pPr>
              <w:jc w:val="center"/>
              <w:rPr>
                <w:color w:val="000000"/>
                <w:sz w:val="20"/>
                <w:szCs w:val="20"/>
              </w:rPr>
            </w:pPr>
            <w:r w:rsidRPr="004D7AD8">
              <w:rPr>
                <w:color w:val="000000"/>
                <w:sz w:val="20"/>
                <w:szCs w:val="20"/>
              </w:rPr>
              <w:t>753</w:t>
            </w:r>
          </w:p>
        </w:tc>
        <w:tc>
          <w:tcPr>
            <w:tcW w:w="334" w:type="pct"/>
            <w:tcBorders>
              <w:top w:val="nil"/>
              <w:left w:val="nil"/>
              <w:bottom w:val="single" w:sz="4" w:space="0" w:color="auto"/>
              <w:right w:val="single" w:sz="4" w:space="0" w:color="auto"/>
            </w:tcBorders>
            <w:shd w:val="clear" w:color="auto" w:fill="BDD6EE" w:themeFill="accent1" w:themeFillTint="66"/>
            <w:noWrap/>
            <w:vAlign w:val="center"/>
            <w:hideMark/>
          </w:tcPr>
          <w:p w14:paraId="05C3292D" w14:textId="77777777" w:rsidR="00F228D9" w:rsidRPr="004D7AD8" w:rsidRDefault="00F228D9" w:rsidP="002C29A8">
            <w:pPr>
              <w:jc w:val="center"/>
              <w:rPr>
                <w:color w:val="000000"/>
                <w:sz w:val="20"/>
                <w:szCs w:val="20"/>
              </w:rPr>
            </w:pPr>
            <w:r w:rsidRPr="004D7AD8">
              <w:rPr>
                <w:color w:val="000000"/>
                <w:sz w:val="20"/>
                <w:szCs w:val="20"/>
              </w:rPr>
              <w:t>%100</w:t>
            </w:r>
          </w:p>
        </w:tc>
        <w:tc>
          <w:tcPr>
            <w:tcW w:w="431" w:type="pct"/>
            <w:tcBorders>
              <w:top w:val="nil"/>
              <w:left w:val="nil"/>
              <w:bottom w:val="single" w:sz="4" w:space="0" w:color="auto"/>
              <w:right w:val="nil"/>
            </w:tcBorders>
            <w:shd w:val="clear" w:color="auto" w:fill="BDD6EE" w:themeFill="accent1" w:themeFillTint="66"/>
            <w:noWrap/>
            <w:vAlign w:val="bottom"/>
            <w:hideMark/>
          </w:tcPr>
          <w:p w14:paraId="2B0F4B49" w14:textId="77777777" w:rsidR="00F228D9" w:rsidRPr="004D7AD8" w:rsidRDefault="00F228D9" w:rsidP="002C29A8">
            <w:pPr>
              <w:jc w:val="center"/>
              <w:rPr>
                <w:color w:val="000000"/>
                <w:sz w:val="20"/>
                <w:szCs w:val="20"/>
              </w:rPr>
            </w:pPr>
            <w:r w:rsidRPr="004D7AD8">
              <w:rPr>
                <w:color w:val="000000"/>
                <w:sz w:val="20"/>
                <w:szCs w:val="20"/>
              </w:rPr>
              <w:t>621</w:t>
            </w:r>
          </w:p>
        </w:tc>
        <w:tc>
          <w:tcPr>
            <w:tcW w:w="334" w:type="pct"/>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04C8023F" w14:textId="77777777" w:rsidR="00F228D9" w:rsidRPr="004D7AD8" w:rsidRDefault="00F228D9" w:rsidP="002C29A8">
            <w:pPr>
              <w:jc w:val="center"/>
              <w:rPr>
                <w:color w:val="000000"/>
                <w:sz w:val="20"/>
                <w:szCs w:val="20"/>
              </w:rPr>
            </w:pPr>
            <w:r w:rsidRPr="004D7AD8">
              <w:rPr>
                <w:color w:val="000000"/>
                <w:sz w:val="20"/>
                <w:szCs w:val="20"/>
              </w:rPr>
              <w:t>%100</w:t>
            </w:r>
          </w:p>
        </w:tc>
        <w:tc>
          <w:tcPr>
            <w:tcW w:w="373" w:type="pct"/>
            <w:tcBorders>
              <w:top w:val="nil"/>
              <w:left w:val="nil"/>
              <w:bottom w:val="single" w:sz="4" w:space="0" w:color="auto"/>
              <w:right w:val="single" w:sz="4" w:space="0" w:color="auto"/>
            </w:tcBorders>
            <w:shd w:val="clear" w:color="auto" w:fill="BDD6EE" w:themeFill="accent1" w:themeFillTint="66"/>
            <w:noWrap/>
            <w:vAlign w:val="bottom"/>
            <w:hideMark/>
          </w:tcPr>
          <w:p w14:paraId="080ACC62" w14:textId="77777777" w:rsidR="00F228D9" w:rsidRPr="004D7AD8" w:rsidRDefault="00F228D9" w:rsidP="002C29A8">
            <w:pPr>
              <w:jc w:val="center"/>
              <w:rPr>
                <w:color w:val="000000"/>
                <w:sz w:val="20"/>
                <w:szCs w:val="20"/>
              </w:rPr>
            </w:pPr>
            <w:r w:rsidRPr="004D7AD8">
              <w:rPr>
                <w:color w:val="000000"/>
                <w:sz w:val="20"/>
                <w:szCs w:val="20"/>
              </w:rPr>
              <w:t>619</w:t>
            </w:r>
          </w:p>
        </w:tc>
        <w:tc>
          <w:tcPr>
            <w:tcW w:w="334" w:type="pct"/>
            <w:tcBorders>
              <w:top w:val="nil"/>
              <w:left w:val="nil"/>
              <w:bottom w:val="single" w:sz="4" w:space="0" w:color="auto"/>
              <w:right w:val="single" w:sz="4" w:space="0" w:color="auto"/>
            </w:tcBorders>
            <w:shd w:val="clear" w:color="auto" w:fill="BDD6EE" w:themeFill="accent1" w:themeFillTint="66"/>
            <w:noWrap/>
            <w:vAlign w:val="bottom"/>
            <w:hideMark/>
          </w:tcPr>
          <w:p w14:paraId="214F867F" w14:textId="77777777" w:rsidR="00F228D9" w:rsidRPr="004D7AD8" w:rsidRDefault="00F228D9" w:rsidP="002C29A8">
            <w:pPr>
              <w:jc w:val="center"/>
              <w:rPr>
                <w:color w:val="000000"/>
                <w:sz w:val="20"/>
                <w:szCs w:val="20"/>
              </w:rPr>
            </w:pPr>
            <w:r w:rsidRPr="004D7AD8">
              <w:rPr>
                <w:color w:val="000000"/>
                <w:sz w:val="20"/>
                <w:szCs w:val="20"/>
              </w:rPr>
              <w:t>%100</w:t>
            </w:r>
          </w:p>
        </w:tc>
        <w:tc>
          <w:tcPr>
            <w:tcW w:w="298" w:type="pct"/>
            <w:tcBorders>
              <w:top w:val="nil"/>
              <w:left w:val="nil"/>
              <w:bottom w:val="single" w:sz="4" w:space="0" w:color="auto"/>
              <w:right w:val="single" w:sz="4" w:space="0" w:color="auto"/>
            </w:tcBorders>
            <w:shd w:val="clear" w:color="auto" w:fill="BDD6EE" w:themeFill="accent1" w:themeFillTint="66"/>
            <w:noWrap/>
            <w:vAlign w:val="bottom"/>
            <w:hideMark/>
          </w:tcPr>
          <w:p w14:paraId="02E78723" w14:textId="77777777" w:rsidR="00F228D9" w:rsidRPr="004D7AD8" w:rsidRDefault="00F228D9" w:rsidP="002C29A8">
            <w:pPr>
              <w:jc w:val="center"/>
              <w:rPr>
                <w:color w:val="000000"/>
                <w:sz w:val="20"/>
                <w:szCs w:val="20"/>
              </w:rPr>
            </w:pPr>
            <w:r w:rsidRPr="004D7AD8">
              <w:rPr>
                <w:color w:val="000000"/>
                <w:sz w:val="20"/>
                <w:szCs w:val="20"/>
              </w:rPr>
              <w:t>698</w:t>
            </w:r>
          </w:p>
        </w:tc>
      </w:tr>
    </w:tbl>
    <w:p w14:paraId="0C015B12" w14:textId="77777777" w:rsidR="00BF1DE9" w:rsidRPr="003A62C7" w:rsidRDefault="00BF1DE9" w:rsidP="00BF1DE9">
      <w:pPr>
        <w:pStyle w:val="Balk3"/>
        <w:spacing w:before="360" w:after="360"/>
        <w:ind w:left="1282" w:hanging="431"/>
        <w:rPr>
          <w:rFonts w:cs="Times New Roman"/>
        </w:rPr>
      </w:pPr>
      <w:bookmarkStart w:id="43" w:name="_Toc58832746"/>
      <w:bookmarkStart w:id="44" w:name="_Toc83197239"/>
      <w:r w:rsidRPr="003A62C7">
        <w:rPr>
          <w:rFonts w:cs="Times New Roman"/>
        </w:rPr>
        <w:t>Fiyat Karşılaştırması</w:t>
      </w:r>
      <w:bookmarkEnd w:id="43"/>
      <w:bookmarkEnd w:id="44"/>
    </w:p>
    <w:p w14:paraId="2B0F7A8D" w14:textId="77777777" w:rsidR="00BF1DE9" w:rsidRPr="008E3ECD" w:rsidRDefault="00BF1DE9" w:rsidP="00BF1DE9">
      <w:pPr>
        <w:ind w:firstLine="720"/>
        <w:jc w:val="both"/>
      </w:pPr>
      <w:r w:rsidRPr="008E3ECD">
        <w:t>Ülkeler itibarıyla ithalatın ele alındığı önceki bölümdeki tablodan da anlaşılacağı üzere, 202</w:t>
      </w:r>
      <w:r w:rsidR="008E3ECD">
        <w:t>3</w:t>
      </w:r>
      <w:r w:rsidRPr="008E3ECD">
        <w:t xml:space="preserve"> yılı ithalat payına göre sıralama yapıldığında ilk sıralarda yer alan ülkelerin ithal birim fiyatları farklılık arz etmekle birlikte</w:t>
      </w:r>
      <w:r w:rsidR="008E3ECD">
        <w:t>, genellikle Belçika, Almanya,</w:t>
      </w:r>
      <w:r w:rsidRPr="008E3ECD">
        <w:t xml:space="preserve"> </w:t>
      </w:r>
      <w:r w:rsidR="008E3ECD">
        <w:t xml:space="preserve">Polonya, ABD </w:t>
      </w:r>
      <w:r w:rsidRPr="008E3ECD">
        <w:t>menşeli ürünlerin fiyatları yüksek seyrederken, İran’ın fiyatları hem bahsi geçen ülkelerin fiyatlarından hem de ortalama ithal birim fiyatlarından çok daha düşük seyretmektedir.</w:t>
      </w:r>
      <w:r w:rsidR="008E3ECD">
        <w:t xml:space="preserve"> Diğer taraftan, </w:t>
      </w:r>
      <w:r w:rsidR="001F362C">
        <w:t>2023 yılı için %5 paya sahip olan Mısır ve Azerbaycan’dan yapılan ithalat</w:t>
      </w:r>
      <w:r w:rsidR="00C53FC2">
        <w:t>larda</w:t>
      </w:r>
      <w:r w:rsidR="001F362C">
        <w:t xml:space="preserve"> da birim fiyatların düşük seyrettiği görülmektedir. </w:t>
      </w:r>
    </w:p>
    <w:p w14:paraId="0BDD4693" w14:textId="77777777" w:rsidR="00BF1DE9" w:rsidRPr="001F362C" w:rsidRDefault="00BF1DE9" w:rsidP="00BF1DE9">
      <w:pPr>
        <w:spacing w:before="360" w:after="360"/>
        <w:ind w:firstLine="720"/>
        <w:jc w:val="both"/>
      </w:pPr>
      <w:r w:rsidRPr="001F362C">
        <w:t>Tüm ülkelerden yapılan ithalatta ortalama ithal birim fiyatları 20</w:t>
      </w:r>
      <w:r w:rsidR="001F362C" w:rsidRPr="001F362C">
        <w:t>22</w:t>
      </w:r>
      <w:r w:rsidRPr="001F362C">
        <w:t xml:space="preserve"> ve 202</w:t>
      </w:r>
      <w:r w:rsidR="001F362C" w:rsidRPr="001F362C">
        <w:t>3</w:t>
      </w:r>
      <w:r w:rsidRPr="001F362C">
        <w:t xml:space="preserve"> yıllarında sırasıyla </w:t>
      </w:r>
      <w:r w:rsidR="001F362C" w:rsidRPr="001F362C">
        <w:t>753</w:t>
      </w:r>
      <w:r w:rsidRPr="001F362C">
        <w:t xml:space="preserve"> $/Ton ve </w:t>
      </w:r>
      <w:r w:rsidR="001F362C" w:rsidRPr="001F362C">
        <w:t>62</w:t>
      </w:r>
      <w:r w:rsidRPr="001F362C">
        <w:t xml:space="preserve">1 $/Ton iken, İran menşeli ithal birim fiyatları anılan yıllarda sırasıyla </w:t>
      </w:r>
      <w:r w:rsidR="001F362C" w:rsidRPr="001F362C">
        <w:t>466</w:t>
      </w:r>
      <w:r w:rsidRPr="001F362C">
        <w:t xml:space="preserve"> $/Ton ve </w:t>
      </w:r>
      <w:r w:rsidR="001F362C" w:rsidRPr="001F362C">
        <w:t xml:space="preserve">379 </w:t>
      </w:r>
      <w:r w:rsidRPr="001F362C">
        <w:t>$/Ton seviyesinde gerçekleşmiştir.</w:t>
      </w:r>
    </w:p>
    <w:p w14:paraId="2F7FF362" w14:textId="77777777" w:rsidR="00CD6001" w:rsidRDefault="00BF1DE9" w:rsidP="00CD6001">
      <w:pPr>
        <w:pStyle w:val="METIN"/>
        <w:spacing w:before="0" w:after="0"/>
        <w:ind w:firstLine="708"/>
      </w:pPr>
      <w:r w:rsidRPr="001F362C">
        <w:t>Soruşturma konusu ürünün yerli ve İran menşeli ithal olanlarının ortalama birim fiyatlarının karşılaştırıldığı</w:t>
      </w:r>
      <w:r w:rsidR="00CD6001">
        <w:t xml:space="preserve"> tablo aşağıda yer almaktadır.</w:t>
      </w:r>
    </w:p>
    <w:p w14:paraId="7A691E46" w14:textId="77777777" w:rsidR="00CD6001" w:rsidRDefault="00CD6001" w:rsidP="00CD6001">
      <w:pPr>
        <w:pStyle w:val="METIN"/>
        <w:spacing w:before="0" w:after="0"/>
        <w:ind w:firstLine="708"/>
      </w:pPr>
    </w:p>
    <w:p w14:paraId="06D7A5A5" w14:textId="5F383F69" w:rsidR="00BF1DE9" w:rsidRDefault="00BF1DE9" w:rsidP="00CD6001">
      <w:pPr>
        <w:pStyle w:val="METIN"/>
        <w:spacing w:before="0" w:after="0"/>
        <w:ind w:firstLine="708"/>
        <w:rPr>
          <w:rFonts w:cs="Times New Roman"/>
        </w:rPr>
      </w:pPr>
      <w:r w:rsidRPr="001F362C">
        <w:rPr>
          <w:rFonts w:cs="Times New Roman"/>
        </w:rPr>
        <w:t xml:space="preserve">“Fiyat kırılması”, ithal ürünlerin fiyatının yerli ürünlerin fiyatının ne kadar altında olduğunu, “fiyat baskısı” ise yerli ürünlerin ortalama birim ticari maliyetine makul bir kâr oranı eklenmesiyle bulunan fiyatın, ortalama ithal birim fiyatı tarafından ne oranda baskılandığını göstermektedir. Bu hesaplamalarda </w:t>
      </w:r>
      <w:r w:rsidRPr="001F362C">
        <w:rPr>
          <w:rFonts w:cs="Times New Roman"/>
          <w:bCs/>
        </w:rPr>
        <w:t xml:space="preserve">[(Yerli Fiyatı-İthal </w:t>
      </w:r>
      <w:proofErr w:type="gramStart"/>
      <w:r w:rsidRPr="001F362C">
        <w:rPr>
          <w:rFonts w:cs="Times New Roman"/>
          <w:bCs/>
        </w:rPr>
        <w:t>Fiyatı)/</w:t>
      </w:r>
      <w:proofErr w:type="gramEnd"/>
      <w:r w:rsidRPr="001F362C">
        <w:rPr>
          <w:rFonts w:cs="Times New Roman"/>
          <w:bCs/>
        </w:rPr>
        <w:t xml:space="preserve">Yerli Fiyatı] formülü kullanılmıştır. </w:t>
      </w:r>
      <w:r w:rsidRPr="001F362C">
        <w:rPr>
          <w:rFonts w:cs="Times New Roman"/>
        </w:rPr>
        <w:t xml:space="preserve">Fiyat yıpranması hesabında ise yerli ürün yurt içi satış fiyatları </w:t>
      </w:r>
      <w:r w:rsidRPr="004D7AD8">
        <w:rPr>
          <w:rFonts w:cs="Times New Roman"/>
        </w:rPr>
        <w:t>yıllık ÜFE endeksi</w:t>
      </w:r>
      <w:r w:rsidRPr="001F362C">
        <w:rPr>
          <w:rFonts w:cs="Times New Roman"/>
        </w:rPr>
        <w:t xml:space="preserve"> kullanılarak reel hale getirilmiştir. İnceleme konusu ürünün ton bazında fiyat karşılaştırması aşağıda yer almaktadır.</w:t>
      </w:r>
    </w:p>
    <w:p w14:paraId="0BE57F48" w14:textId="77777777" w:rsidR="0033131C" w:rsidRPr="003A62C7" w:rsidRDefault="0033131C" w:rsidP="00CD6001">
      <w:pPr>
        <w:pStyle w:val="METIN"/>
        <w:spacing w:before="0" w:after="0"/>
        <w:ind w:firstLine="708"/>
        <w:rPr>
          <w:rFonts w:cs="Times New Roman"/>
        </w:rPr>
      </w:pPr>
    </w:p>
    <w:tbl>
      <w:tblPr>
        <w:tblW w:w="5000" w:type="pct"/>
        <w:jc w:val="center"/>
        <w:tblCellMar>
          <w:left w:w="70" w:type="dxa"/>
          <w:right w:w="70" w:type="dxa"/>
        </w:tblCellMar>
        <w:tblLook w:val="04A0" w:firstRow="1" w:lastRow="0" w:firstColumn="1" w:lastColumn="0" w:noHBand="0" w:noVBand="1"/>
      </w:tblPr>
      <w:tblGrid>
        <w:gridCol w:w="3259"/>
        <w:gridCol w:w="950"/>
        <w:gridCol w:w="676"/>
        <w:gridCol w:w="678"/>
        <w:gridCol w:w="678"/>
        <w:gridCol w:w="744"/>
        <w:gridCol w:w="1087"/>
        <w:gridCol w:w="1187"/>
      </w:tblGrid>
      <w:tr w:rsidR="004D7AD8" w:rsidRPr="004D7AD8" w14:paraId="1A348F72" w14:textId="77777777" w:rsidTr="00F02471">
        <w:trPr>
          <w:trHeight w:val="506"/>
          <w:tblHeader/>
          <w:jc w:val="center"/>
        </w:trPr>
        <w:tc>
          <w:tcPr>
            <w:tcW w:w="17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A6696" w14:textId="77777777" w:rsidR="00774EFF" w:rsidRPr="004D7AD8" w:rsidRDefault="00774EFF" w:rsidP="00774EFF">
            <w:pPr>
              <w:rPr>
                <w:b/>
                <w:bCs/>
                <w:color w:val="000000"/>
                <w:sz w:val="22"/>
                <w:szCs w:val="22"/>
              </w:rPr>
            </w:pPr>
            <w:r w:rsidRPr="004D7AD8">
              <w:rPr>
                <w:b/>
                <w:bCs/>
                <w:color w:val="000000"/>
                <w:sz w:val="22"/>
                <w:szCs w:val="22"/>
              </w:rPr>
              <w:lastRenderedPageBreak/>
              <w:t>Fiyat Karşılaştırması</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363E5273" w14:textId="77777777" w:rsidR="00774EFF" w:rsidRPr="004D7AD8" w:rsidRDefault="00774EFF" w:rsidP="00774EFF">
            <w:pPr>
              <w:jc w:val="center"/>
              <w:rPr>
                <w:b/>
                <w:bCs/>
                <w:color w:val="000000"/>
                <w:sz w:val="22"/>
                <w:szCs w:val="22"/>
              </w:rPr>
            </w:pPr>
            <w:r w:rsidRPr="004D7AD8">
              <w:rPr>
                <w:b/>
                <w:bCs/>
                <w:color w:val="000000"/>
                <w:sz w:val="22"/>
                <w:szCs w:val="22"/>
              </w:rPr>
              <w:t>Birim</w:t>
            </w:r>
          </w:p>
        </w:tc>
        <w:tc>
          <w:tcPr>
            <w:tcW w:w="365" w:type="pct"/>
            <w:tcBorders>
              <w:top w:val="single" w:sz="4" w:space="0" w:color="auto"/>
              <w:left w:val="single" w:sz="4" w:space="0" w:color="auto"/>
              <w:bottom w:val="single" w:sz="4" w:space="0" w:color="auto"/>
              <w:right w:val="single" w:sz="4" w:space="0" w:color="auto"/>
            </w:tcBorders>
            <w:shd w:val="clear" w:color="000000" w:fill="E7E6E6"/>
            <w:noWrap/>
            <w:vAlign w:val="center"/>
          </w:tcPr>
          <w:p w14:paraId="0FEDC3F9" w14:textId="77777777" w:rsidR="00774EFF" w:rsidRPr="004D7AD8" w:rsidRDefault="00774EFF" w:rsidP="00774EFF">
            <w:pPr>
              <w:jc w:val="center"/>
              <w:rPr>
                <w:b/>
                <w:bCs/>
                <w:color w:val="000000"/>
                <w:sz w:val="22"/>
                <w:szCs w:val="22"/>
              </w:rPr>
            </w:pPr>
            <w:r w:rsidRPr="004D7AD8">
              <w:rPr>
                <w:b/>
                <w:bCs/>
                <w:color w:val="000000"/>
                <w:sz w:val="22"/>
                <w:szCs w:val="22"/>
              </w:rPr>
              <w:t>2020</w:t>
            </w:r>
          </w:p>
        </w:tc>
        <w:tc>
          <w:tcPr>
            <w:tcW w:w="366" w:type="pct"/>
            <w:tcBorders>
              <w:top w:val="single" w:sz="4" w:space="0" w:color="auto"/>
              <w:left w:val="nil"/>
              <w:bottom w:val="single" w:sz="4" w:space="0" w:color="auto"/>
              <w:right w:val="single" w:sz="4" w:space="0" w:color="auto"/>
            </w:tcBorders>
            <w:shd w:val="clear" w:color="000000" w:fill="E7E6E6"/>
            <w:noWrap/>
            <w:vAlign w:val="center"/>
          </w:tcPr>
          <w:p w14:paraId="2F83D1CB" w14:textId="77777777" w:rsidR="00774EFF" w:rsidRPr="004D7AD8" w:rsidRDefault="00774EFF" w:rsidP="00774EFF">
            <w:pPr>
              <w:jc w:val="center"/>
              <w:rPr>
                <w:b/>
                <w:bCs/>
                <w:color w:val="000000"/>
                <w:sz w:val="22"/>
                <w:szCs w:val="22"/>
              </w:rPr>
            </w:pPr>
            <w:r w:rsidRPr="004D7AD8">
              <w:rPr>
                <w:b/>
                <w:bCs/>
                <w:color w:val="000000"/>
                <w:sz w:val="22"/>
                <w:szCs w:val="22"/>
              </w:rPr>
              <w:t>2021</w:t>
            </w:r>
          </w:p>
        </w:tc>
        <w:tc>
          <w:tcPr>
            <w:tcW w:w="366" w:type="pct"/>
            <w:tcBorders>
              <w:top w:val="single" w:sz="4" w:space="0" w:color="auto"/>
              <w:left w:val="nil"/>
              <w:bottom w:val="single" w:sz="4" w:space="0" w:color="auto"/>
              <w:right w:val="single" w:sz="4" w:space="0" w:color="auto"/>
            </w:tcBorders>
            <w:shd w:val="clear" w:color="000000" w:fill="E7E6E6"/>
            <w:noWrap/>
            <w:vAlign w:val="center"/>
          </w:tcPr>
          <w:p w14:paraId="6F142445" w14:textId="77777777" w:rsidR="00774EFF" w:rsidRPr="004D7AD8" w:rsidRDefault="00774EFF" w:rsidP="00774EFF">
            <w:pPr>
              <w:jc w:val="center"/>
              <w:rPr>
                <w:b/>
                <w:bCs/>
                <w:color w:val="000000"/>
                <w:sz w:val="22"/>
                <w:szCs w:val="22"/>
              </w:rPr>
            </w:pPr>
            <w:r w:rsidRPr="004D7AD8">
              <w:rPr>
                <w:b/>
                <w:bCs/>
                <w:color w:val="000000"/>
                <w:sz w:val="22"/>
                <w:szCs w:val="22"/>
              </w:rPr>
              <w:t>2022</w:t>
            </w:r>
          </w:p>
        </w:tc>
        <w:tc>
          <w:tcPr>
            <w:tcW w:w="402" w:type="pct"/>
            <w:tcBorders>
              <w:top w:val="single" w:sz="4" w:space="0" w:color="auto"/>
              <w:left w:val="nil"/>
              <w:bottom w:val="single" w:sz="4" w:space="0" w:color="auto"/>
              <w:right w:val="single" w:sz="4" w:space="0" w:color="auto"/>
            </w:tcBorders>
            <w:shd w:val="clear" w:color="000000" w:fill="E7E6E6"/>
            <w:vAlign w:val="center"/>
          </w:tcPr>
          <w:p w14:paraId="72C06EDD" w14:textId="77777777" w:rsidR="00774EFF" w:rsidRPr="004D7AD8" w:rsidRDefault="00774EFF" w:rsidP="00774EFF">
            <w:pPr>
              <w:jc w:val="center"/>
              <w:rPr>
                <w:b/>
                <w:bCs/>
                <w:color w:val="000000"/>
                <w:sz w:val="22"/>
                <w:szCs w:val="22"/>
              </w:rPr>
            </w:pPr>
            <w:r w:rsidRPr="004D7AD8">
              <w:rPr>
                <w:b/>
                <w:bCs/>
                <w:color w:val="000000"/>
                <w:sz w:val="22"/>
                <w:szCs w:val="22"/>
              </w:rPr>
              <w:t>2023</w:t>
            </w:r>
          </w:p>
        </w:tc>
        <w:tc>
          <w:tcPr>
            <w:tcW w:w="587" w:type="pct"/>
            <w:tcBorders>
              <w:top w:val="single" w:sz="4" w:space="0" w:color="auto"/>
              <w:left w:val="nil"/>
              <w:bottom w:val="single" w:sz="4" w:space="0" w:color="auto"/>
              <w:right w:val="single" w:sz="4" w:space="0" w:color="auto"/>
            </w:tcBorders>
            <w:shd w:val="clear" w:color="000000" w:fill="E7E6E6"/>
            <w:vAlign w:val="center"/>
          </w:tcPr>
          <w:p w14:paraId="5B6A019B" w14:textId="77777777" w:rsidR="00774EFF" w:rsidRPr="004D7AD8" w:rsidRDefault="00774EFF" w:rsidP="00774EFF">
            <w:pPr>
              <w:jc w:val="center"/>
              <w:rPr>
                <w:b/>
                <w:bCs/>
                <w:color w:val="000000"/>
                <w:sz w:val="22"/>
                <w:szCs w:val="22"/>
              </w:rPr>
            </w:pPr>
            <w:r w:rsidRPr="004D7AD8">
              <w:rPr>
                <w:b/>
                <w:bCs/>
                <w:color w:val="000000"/>
                <w:sz w:val="22"/>
                <w:szCs w:val="22"/>
              </w:rPr>
              <w:t>2023(1-9)</w:t>
            </w:r>
          </w:p>
        </w:tc>
        <w:tc>
          <w:tcPr>
            <w:tcW w:w="641" w:type="pct"/>
            <w:tcBorders>
              <w:top w:val="single" w:sz="4" w:space="0" w:color="auto"/>
              <w:left w:val="nil"/>
              <w:bottom w:val="single" w:sz="4" w:space="0" w:color="auto"/>
              <w:right w:val="single" w:sz="4" w:space="0" w:color="auto"/>
            </w:tcBorders>
            <w:shd w:val="clear" w:color="000000" w:fill="E7E6E6"/>
            <w:vAlign w:val="center"/>
          </w:tcPr>
          <w:p w14:paraId="0CCC71C0" w14:textId="77777777" w:rsidR="00774EFF" w:rsidRPr="004D7AD8" w:rsidRDefault="00774EFF" w:rsidP="00774EFF">
            <w:pPr>
              <w:jc w:val="center"/>
              <w:rPr>
                <w:b/>
                <w:bCs/>
                <w:color w:val="000000"/>
                <w:sz w:val="22"/>
                <w:szCs w:val="22"/>
              </w:rPr>
            </w:pPr>
            <w:r w:rsidRPr="004D7AD8">
              <w:rPr>
                <w:b/>
                <w:bCs/>
                <w:color w:val="000000"/>
                <w:sz w:val="22"/>
                <w:szCs w:val="22"/>
              </w:rPr>
              <w:t>2024(1-9)</w:t>
            </w:r>
          </w:p>
        </w:tc>
      </w:tr>
      <w:tr w:rsidR="00F02471" w:rsidRPr="004D7AD8" w14:paraId="74BF1A23" w14:textId="77777777" w:rsidTr="00F02471">
        <w:trPr>
          <w:trHeight w:val="345"/>
          <w:jc w:val="center"/>
        </w:trPr>
        <w:tc>
          <w:tcPr>
            <w:tcW w:w="176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D6FC0D5" w14:textId="77777777" w:rsidR="00F02471" w:rsidRPr="004D7AD8" w:rsidRDefault="00F02471" w:rsidP="00F02471">
            <w:pPr>
              <w:rPr>
                <w:bCs/>
                <w:color w:val="000000"/>
                <w:sz w:val="22"/>
                <w:szCs w:val="22"/>
              </w:rPr>
            </w:pPr>
            <w:r w:rsidRPr="004D7AD8">
              <w:rPr>
                <w:bCs/>
                <w:color w:val="000000"/>
                <w:sz w:val="22"/>
                <w:szCs w:val="22"/>
              </w:rPr>
              <w:t>Yurt İçi Satış Fiyatı</w:t>
            </w:r>
          </w:p>
        </w:tc>
        <w:tc>
          <w:tcPr>
            <w:tcW w:w="513" w:type="pct"/>
            <w:tcBorders>
              <w:top w:val="nil"/>
              <w:left w:val="nil"/>
              <w:bottom w:val="single" w:sz="4" w:space="0" w:color="auto"/>
              <w:right w:val="single" w:sz="4" w:space="0" w:color="auto"/>
            </w:tcBorders>
            <w:shd w:val="clear" w:color="auto" w:fill="auto"/>
            <w:noWrap/>
            <w:vAlign w:val="center"/>
            <w:hideMark/>
          </w:tcPr>
          <w:p w14:paraId="7345A2F6" w14:textId="77777777" w:rsidR="00F02471" w:rsidRPr="004D7AD8" w:rsidRDefault="00F02471" w:rsidP="00F02471">
            <w:pPr>
              <w:jc w:val="center"/>
              <w:rPr>
                <w:color w:val="000000"/>
                <w:sz w:val="22"/>
                <w:szCs w:val="22"/>
              </w:rPr>
            </w:pPr>
            <w:r w:rsidRPr="004D7AD8">
              <w:rPr>
                <w:color w:val="000000"/>
                <w:sz w:val="22"/>
                <w:szCs w:val="22"/>
              </w:rPr>
              <w:t>TL/Ton</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89B3AC" w14:textId="0B7DD283" w:rsidR="00F02471" w:rsidRPr="004D7AD8" w:rsidRDefault="00F02471" w:rsidP="00F02471">
            <w:pPr>
              <w:jc w:val="center"/>
              <w:rPr>
                <w:color w:val="000000"/>
                <w:sz w:val="22"/>
                <w:szCs w:val="22"/>
              </w:rPr>
            </w:pPr>
            <w:r>
              <w:rPr>
                <w:color w:val="000000"/>
                <w:sz w:val="22"/>
                <w:szCs w:val="22"/>
              </w:rPr>
              <w:t>X</w:t>
            </w:r>
          </w:p>
        </w:tc>
        <w:tc>
          <w:tcPr>
            <w:tcW w:w="366" w:type="pct"/>
            <w:tcBorders>
              <w:top w:val="single" w:sz="4" w:space="0" w:color="auto"/>
              <w:left w:val="nil"/>
              <w:bottom w:val="single" w:sz="4" w:space="0" w:color="auto"/>
              <w:right w:val="single" w:sz="4" w:space="0" w:color="auto"/>
            </w:tcBorders>
            <w:shd w:val="clear" w:color="auto" w:fill="auto"/>
            <w:noWrap/>
          </w:tcPr>
          <w:p w14:paraId="2ABEB483" w14:textId="0D813C68"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single" w:sz="4" w:space="0" w:color="auto"/>
              <w:left w:val="nil"/>
              <w:bottom w:val="single" w:sz="4" w:space="0" w:color="auto"/>
              <w:right w:val="single" w:sz="4" w:space="0" w:color="auto"/>
            </w:tcBorders>
            <w:shd w:val="clear" w:color="auto" w:fill="auto"/>
            <w:noWrap/>
          </w:tcPr>
          <w:p w14:paraId="711FD60F" w14:textId="563414D4" w:rsidR="00F02471" w:rsidRPr="004D7AD8" w:rsidRDefault="00F02471" w:rsidP="00F02471">
            <w:pPr>
              <w:jc w:val="center"/>
              <w:rPr>
                <w:color w:val="000000"/>
                <w:sz w:val="22"/>
                <w:szCs w:val="22"/>
              </w:rPr>
            </w:pPr>
            <w:r w:rsidRPr="00827B8E">
              <w:rPr>
                <w:color w:val="000000"/>
                <w:sz w:val="22"/>
                <w:szCs w:val="22"/>
              </w:rPr>
              <w:t>X</w:t>
            </w:r>
          </w:p>
        </w:tc>
        <w:tc>
          <w:tcPr>
            <w:tcW w:w="402" w:type="pct"/>
            <w:tcBorders>
              <w:top w:val="single" w:sz="4" w:space="0" w:color="auto"/>
              <w:left w:val="nil"/>
              <w:bottom w:val="single" w:sz="4" w:space="0" w:color="auto"/>
              <w:right w:val="single" w:sz="4" w:space="0" w:color="auto"/>
            </w:tcBorders>
            <w:shd w:val="clear" w:color="auto" w:fill="auto"/>
            <w:noWrap/>
          </w:tcPr>
          <w:p w14:paraId="6D6400CC" w14:textId="15F4603B" w:rsidR="00F02471" w:rsidRPr="004D7AD8" w:rsidRDefault="00F02471" w:rsidP="00F02471">
            <w:pPr>
              <w:jc w:val="center"/>
              <w:rPr>
                <w:color w:val="000000"/>
                <w:sz w:val="22"/>
                <w:szCs w:val="22"/>
              </w:rPr>
            </w:pPr>
            <w:r w:rsidRPr="00827B8E">
              <w:rPr>
                <w:color w:val="000000"/>
                <w:sz w:val="22"/>
                <w:szCs w:val="22"/>
              </w:rPr>
              <w:t>X</w:t>
            </w:r>
          </w:p>
        </w:tc>
        <w:tc>
          <w:tcPr>
            <w:tcW w:w="587" w:type="pct"/>
            <w:tcBorders>
              <w:top w:val="single" w:sz="4" w:space="0" w:color="auto"/>
              <w:left w:val="nil"/>
              <w:bottom w:val="single" w:sz="4" w:space="0" w:color="auto"/>
              <w:right w:val="single" w:sz="4" w:space="0" w:color="auto"/>
            </w:tcBorders>
            <w:shd w:val="clear" w:color="auto" w:fill="auto"/>
            <w:noWrap/>
          </w:tcPr>
          <w:p w14:paraId="307F7BFC" w14:textId="7298021E" w:rsidR="00F02471" w:rsidRPr="004D7AD8" w:rsidRDefault="00F02471" w:rsidP="00F02471">
            <w:pPr>
              <w:jc w:val="center"/>
              <w:rPr>
                <w:color w:val="000000"/>
                <w:sz w:val="22"/>
                <w:szCs w:val="22"/>
              </w:rPr>
            </w:pPr>
            <w:r w:rsidRPr="00827B8E">
              <w:rPr>
                <w:color w:val="000000"/>
                <w:sz w:val="22"/>
                <w:szCs w:val="22"/>
              </w:rPr>
              <w:t>X</w:t>
            </w:r>
          </w:p>
        </w:tc>
        <w:tc>
          <w:tcPr>
            <w:tcW w:w="641" w:type="pct"/>
            <w:tcBorders>
              <w:top w:val="single" w:sz="4" w:space="0" w:color="auto"/>
              <w:left w:val="nil"/>
              <w:bottom w:val="single" w:sz="4" w:space="0" w:color="auto"/>
              <w:right w:val="single" w:sz="4" w:space="0" w:color="auto"/>
            </w:tcBorders>
            <w:shd w:val="clear" w:color="auto" w:fill="auto"/>
            <w:noWrap/>
          </w:tcPr>
          <w:p w14:paraId="25C43F5A" w14:textId="3DA81461" w:rsidR="00F02471" w:rsidRPr="004D7AD8" w:rsidRDefault="00F02471" w:rsidP="00F02471">
            <w:pPr>
              <w:jc w:val="center"/>
              <w:rPr>
                <w:color w:val="000000"/>
                <w:sz w:val="22"/>
                <w:szCs w:val="22"/>
              </w:rPr>
            </w:pPr>
            <w:r w:rsidRPr="00827B8E">
              <w:rPr>
                <w:color w:val="000000"/>
                <w:sz w:val="22"/>
                <w:szCs w:val="22"/>
              </w:rPr>
              <w:t>X</w:t>
            </w:r>
          </w:p>
        </w:tc>
      </w:tr>
      <w:tr w:rsidR="00F02471" w:rsidRPr="004D7AD8" w14:paraId="7B3A9DAA" w14:textId="77777777" w:rsidTr="008F42A4">
        <w:trPr>
          <w:trHeight w:val="265"/>
          <w:jc w:val="center"/>
        </w:trPr>
        <w:tc>
          <w:tcPr>
            <w:tcW w:w="1760" w:type="pct"/>
            <w:vMerge/>
            <w:tcBorders>
              <w:top w:val="nil"/>
              <w:left w:val="single" w:sz="4" w:space="0" w:color="auto"/>
              <w:bottom w:val="single" w:sz="4" w:space="0" w:color="000000"/>
              <w:right w:val="single" w:sz="4" w:space="0" w:color="auto"/>
            </w:tcBorders>
            <w:vAlign w:val="center"/>
            <w:hideMark/>
          </w:tcPr>
          <w:p w14:paraId="625AA4A1" w14:textId="77777777" w:rsidR="00F02471" w:rsidRPr="004D7AD8" w:rsidRDefault="00F02471" w:rsidP="00F02471">
            <w:pPr>
              <w:rPr>
                <w:bCs/>
                <w:color w:val="000000"/>
                <w:sz w:val="22"/>
                <w:szCs w:val="22"/>
              </w:rPr>
            </w:pPr>
          </w:p>
        </w:tc>
        <w:tc>
          <w:tcPr>
            <w:tcW w:w="513" w:type="pct"/>
            <w:tcBorders>
              <w:top w:val="nil"/>
              <w:left w:val="nil"/>
              <w:bottom w:val="single" w:sz="4" w:space="0" w:color="auto"/>
              <w:right w:val="single" w:sz="4" w:space="0" w:color="auto"/>
            </w:tcBorders>
            <w:shd w:val="clear" w:color="auto" w:fill="auto"/>
            <w:noWrap/>
            <w:vAlign w:val="center"/>
            <w:hideMark/>
          </w:tcPr>
          <w:p w14:paraId="4A6A8E54" w14:textId="77777777" w:rsidR="00F02471" w:rsidRPr="004D7AD8" w:rsidRDefault="00F02471" w:rsidP="00F02471">
            <w:pPr>
              <w:jc w:val="center"/>
              <w:rPr>
                <w:color w:val="000000"/>
                <w:sz w:val="22"/>
                <w:szCs w:val="22"/>
              </w:rPr>
            </w:pPr>
            <w:r w:rsidRPr="004D7AD8">
              <w:rPr>
                <w:color w:val="000000"/>
                <w:sz w:val="22"/>
                <w:szCs w:val="22"/>
              </w:rPr>
              <w:t>$/Ton</w:t>
            </w:r>
          </w:p>
        </w:tc>
        <w:tc>
          <w:tcPr>
            <w:tcW w:w="365" w:type="pct"/>
            <w:tcBorders>
              <w:top w:val="single" w:sz="4" w:space="0" w:color="auto"/>
              <w:left w:val="nil"/>
              <w:bottom w:val="single" w:sz="4" w:space="0" w:color="auto"/>
              <w:right w:val="single" w:sz="4" w:space="0" w:color="auto"/>
            </w:tcBorders>
            <w:shd w:val="clear" w:color="auto" w:fill="auto"/>
            <w:hideMark/>
          </w:tcPr>
          <w:p w14:paraId="74E2FE2F" w14:textId="427DEEC6"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hideMark/>
          </w:tcPr>
          <w:p w14:paraId="433E50D4" w14:textId="70C341F4"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hideMark/>
          </w:tcPr>
          <w:p w14:paraId="48AFA351" w14:textId="2BC02C38" w:rsidR="00F02471" w:rsidRPr="004D7AD8" w:rsidRDefault="00F02471" w:rsidP="00F02471">
            <w:pPr>
              <w:jc w:val="center"/>
              <w:rPr>
                <w:color w:val="000000"/>
                <w:sz w:val="22"/>
                <w:szCs w:val="22"/>
              </w:rPr>
            </w:pPr>
            <w:r w:rsidRPr="00827B8E">
              <w:rPr>
                <w:color w:val="000000"/>
                <w:sz w:val="22"/>
                <w:szCs w:val="22"/>
              </w:rPr>
              <w:t>X</w:t>
            </w:r>
          </w:p>
        </w:tc>
        <w:tc>
          <w:tcPr>
            <w:tcW w:w="402" w:type="pct"/>
            <w:tcBorders>
              <w:top w:val="nil"/>
              <w:left w:val="nil"/>
              <w:bottom w:val="single" w:sz="4" w:space="0" w:color="auto"/>
              <w:right w:val="single" w:sz="4" w:space="0" w:color="auto"/>
            </w:tcBorders>
            <w:shd w:val="clear" w:color="auto" w:fill="auto"/>
            <w:hideMark/>
          </w:tcPr>
          <w:p w14:paraId="15192D26" w14:textId="6CA5B9A9" w:rsidR="00F02471" w:rsidRPr="004D7AD8" w:rsidRDefault="00F02471" w:rsidP="00F02471">
            <w:pPr>
              <w:jc w:val="center"/>
              <w:rPr>
                <w:color w:val="000000"/>
                <w:sz w:val="22"/>
                <w:szCs w:val="22"/>
              </w:rPr>
            </w:pPr>
            <w:r w:rsidRPr="00827B8E">
              <w:rPr>
                <w:color w:val="000000"/>
                <w:sz w:val="22"/>
                <w:szCs w:val="22"/>
              </w:rPr>
              <w:t>X</w:t>
            </w:r>
          </w:p>
        </w:tc>
        <w:tc>
          <w:tcPr>
            <w:tcW w:w="587" w:type="pct"/>
            <w:tcBorders>
              <w:top w:val="nil"/>
              <w:left w:val="nil"/>
              <w:bottom w:val="single" w:sz="4" w:space="0" w:color="auto"/>
              <w:right w:val="single" w:sz="4" w:space="0" w:color="auto"/>
            </w:tcBorders>
            <w:shd w:val="clear" w:color="auto" w:fill="auto"/>
            <w:hideMark/>
          </w:tcPr>
          <w:p w14:paraId="01E5D2AA" w14:textId="383961B7" w:rsidR="00F02471" w:rsidRPr="004D7AD8" w:rsidRDefault="00F02471" w:rsidP="00F02471">
            <w:pPr>
              <w:jc w:val="center"/>
              <w:rPr>
                <w:color w:val="000000"/>
                <w:sz w:val="22"/>
                <w:szCs w:val="22"/>
              </w:rPr>
            </w:pPr>
            <w:r w:rsidRPr="00827B8E">
              <w:rPr>
                <w:color w:val="000000"/>
                <w:sz w:val="22"/>
                <w:szCs w:val="22"/>
              </w:rPr>
              <w:t>X</w:t>
            </w:r>
          </w:p>
        </w:tc>
        <w:tc>
          <w:tcPr>
            <w:tcW w:w="641" w:type="pct"/>
            <w:tcBorders>
              <w:top w:val="nil"/>
              <w:left w:val="nil"/>
              <w:bottom w:val="single" w:sz="4" w:space="0" w:color="auto"/>
              <w:right w:val="single" w:sz="4" w:space="0" w:color="auto"/>
            </w:tcBorders>
            <w:shd w:val="clear" w:color="auto" w:fill="auto"/>
            <w:hideMark/>
          </w:tcPr>
          <w:p w14:paraId="68CF7EA6" w14:textId="729B42FA" w:rsidR="00F02471" w:rsidRPr="004D7AD8" w:rsidRDefault="00F02471" w:rsidP="00F02471">
            <w:pPr>
              <w:jc w:val="center"/>
              <w:rPr>
                <w:color w:val="000000"/>
                <w:sz w:val="22"/>
                <w:szCs w:val="22"/>
              </w:rPr>
            </w:pPr>
            <w:r w:rsidRPr="00827B8E">
              <w:rPr>
                <w:color w:val="000000"/>
                <w:sz w:val="22"/>
                <w:szCs w:val="22"/>
              </w:rPr>
              <w:t>X</w:t>
            </w:r>
          </w:p>
        </w:tc>
      </w:tr>
      <w:tr w:rsidR="00F02471" w:rsidRPr="004D7AD8" w14:paraId="22DBD2FD" w14:textId="77777777" w:rsidTr="008F42A4">
        <w:trPr>
          <w:trHeight w:val="506"/>
          <w:jc w:val="center"/>
        </w:trPr>
        <w:tc>
          <w:tcPr>
            <w:tcW w:w="176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BF812A" w14:textId="77777777" w:rsidR="00F02471" w:rsidRPr="004D7AD8" w:rsidRDefault="00F02471" w:rsidP="00F02471">
            <w:pPr>
              <w:rPr>
                <w:bCs/>
                <w:color w:val="000000"/>
                <w:sz w:val="22"/>
                <w:szCs w:val="22"/>
              </w:rPr>
            </w:pPr>
            <w:r w:rsidRPr="004D7AD8">
              <w:rPr>
                <w:bCs/>
                <w:color w:val="000000"/>
                <w:sz w:val="22"/>
                <w:szCs w:val="22"/>
              </w:rPr>
              <w:t>Ticari Maliyet + %10 Kâr</w:t>
            </w:r>
          </w:p>
        </w:tc>
        <w:tc>
          <w:tcPr>
            <w:tcW w:w="513" w:type="pct"/>
            <w:tcBorders>
              <w:top w:val="nil"/>
              <w:left w:val="nil"/>
              <w:bottom w:val="single" w:sz="4" w:space="0" w:color="auto"/>
              <w:right w:val="single" w:sz="4" w:space="0" w:color="auto"/>
            </w:tcBorders>
            <w:shd w:val="clear" w:color="auto" w:fill="auto"/>
            <w:noWrap/>
            <w:vAlign w:val="center"/>
            <w:hideMark/>
          </w:tcPr>
          <w:p w14:paraId="57CAEC37" w14:textId="77777777" w:rsidR="00F02471" w:rsidRPr="004D7AD8" w:rsidRDefault="00F02471" w:rsidP="00F02471">
            <w:pPr>
              <w:jc w:val="center"/>
              <w:rPr>
                <w:color w:val="000000"/>
                <w:sz w:val="22"/>
                <w:szCs w:val="22"/>
              </w:rPr>
            </w:pPr>
            <w:r w:rsidRPr="004D7AD8">
              <w:rPr>
                <w:color w:val="000000"/>
                <w:sz w:val="22"/>
                <w:szCs w:val="22"/>
              </w:rPr>
              <w:t>TL/Ton</w:t>
            </w:r>
          </w:p>
        </w:tc>
        <w:tc>
          <w:tcPr>
            <w:tcW w:w="365" w:type="pct"/>
            <w:tcBorders>
              <w:top w:val="nil"/>
              <w:left w:val="nil"/>
              <w:bottom w:val="single" w:sz="4" w:space="0" w:color="auto"/>
              <w:right w:val="single" w:sz="4" w:space="0" w:color="auto"/>
            </w:tcBorders>
            <w:shd w:val="clear" w:color="auto" w:fill="auto"/>
            <w:noWrap/>
            <w:hideMark/>
          </w:tcPr>
          <w:p w14:paraId="1ED4F085" w14:textId="07ABB4DB"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6A1BDF6D" w14:textId="05B45669"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4A5752E1" w14:textId="23337EBA" w:rsidR="00F02471" w:rsidRPr="004D7AD8" w:rsidRDefault="00F02471" w:rsidP="00F02471">
            <w:pPr>
              <w:jc w:val="center"/>
              <w:rPr>
                <w:color w:val="000000"/>
                <w:sz w:val="22"/>
                <w:szCs w:val="22"/>
              </w:rPr>
            </w:pPr>
            <w:r w:rsidRPr="00827B8E">
              <w:rPr>
                <w:color w:val="000000"/>
                <w:sz w:val="22"/>
                <w:szCs w:val="22"/>
              </w:rPr>
              <w:t>X</w:t>
            </w:r>
          </w:p>
        </w:tc>
        <w:tc>
          <w:tcPr>
            <w:tcW w:w="402" w:type="pct"/>
            <w:tcBorders>
              <w:top w:val="nil"/>
              <w:left w:val="nil"/>
              <w:bottom w:val="single" w:sz="4" w:space="0" w:color="auto"/>
              <w:right w:val="single" w:sz="4" w:space="0" w:color="auto"/>
            </w:tcBorders>
            <w:shd w:val="clear" w:color="auto" w:fill="auto"/>
            <w:noWrap/>
            <w:hideMark/>
          </w:tcPr>
          <w:p w14:paraId="13136C5D" w14:textId="5207A186" w:rsidR="00F02471" w:rsidRPr="004D7AD8" w:rsidRDefault="00F02471" w:rsidP="00F02471">
            <w:pPr>
              <w:jc w:val="center"/>
              <w:rPr>
                <w:color w:val="000000"/>
                <w:sz w:val="22"/>
                <w:szCs w:val="22"/>
              </w:rPr>
            </w:pPr>
            <w:r w:rsidRPr="00827B8E">
              <w:rPr>
                <w:color w:val="000000"/>
                <w:sz w:val="22"/>
                <w:szCs w:val="22"/>
              </w:rPr>
              <w:t>X</w:t>
            </w:r>
          </w:p>
        </w:tc>
        <w:tc>
          <w:tcPr>
            <w:tcW w:w="587" w:type="pct"/>
            <w:tcBorders>
              <w:top w:val="nil"/>
              <w:left w:val="nil"/>
              <w:bottom w:val="single" w:sz="4" w:space="0" w:color="auto"/>
              <w:right w:val="single" w:sz="4" w:space="0" w:color="auto"/>
            </w:tcBorders>
            <w:shd w:val="clear" w:color="auto" w:fill="auto"/>
            <w:noWrap/>
            <w:hideMark/>
          </w:tcPr>
          <w:p w14:paraId="6B30F177" w14:textId="535E573F" w:rsidR="00F02471" w:rsidRPr="004D7AD8" w:rsidRDefault="00F02471" w:rsidP="00F02471">
            <w:pPr>
              <w:jc w:val="center"/>
              <w:rPr>
                <w:color w:val="000000"/>
                <w:sz w:val="22"/>
                <w:szCs w:val="22"/>
              </w:rPr>
            </w:pPr>
            <w:r w:rsidRPr="00827B8E">
              <w:rPr>
                <w:color w:val="000000"/>
                <w:sz w:val="22"/>
                <w:szCs w:val="22"/>
              </w:rPr>
              <w:t>X</w:t>
            </w:r>
          </w:p>
        </w:tc>
        <w:tc>
          <w:tcPr>
            <w:tcW w:w="641" w:type="pct"/>
            <w:tcBorders>
              <w:top w:val="nil"/>
              <w:left w:val="nil"/>
              <w:bottom w:val="single" w:sz="4" w:space="0" w:color="auto"/>
              <w:right w:val="single" w:sz="4" w:space="0" w:color="auto"/>
            </w:tcBorders>
            <w:shd w:val="clear" w:color="auto" w:fill="auto"/>
            <w:noWrap/>
            <w:hideMark/>
          </w:tcPr>
          <w:p w14:paraId="4FAC5F96" w14:textId="4F697612" w:rsidR="00F02471" w:rsidRPr="004D7AD8" w:rsidRDefault="00F02471" w:rsidP="00F02471">
            <w:pPr>
              <w:jc w:val="center"/>
              <w:rPr>
                <w:color w:val="000000"/>
                <w:sz w:val="22"/>
                <w:szCs w:val="22"/>
              </w:rPr>
            </w:pPr>
            <w:r w:rsidRPr="00827B8E">
              <w:rPr>
                <w:color w:val="000000"/>
                <w:sz w:val="22"/>
                <w:szCs w:val="22"/>
              </w:rPr>
              <w:t>X</w:t>
            </w:r>
          </w:p>
        </w:tc>
      </w:tr>
      <w:tr w:rsidR="00F02471" w:rsidRPr="004D7AD8" w14:paraId="4F8C74F9" w14:textId="77777777" w:rsidTr="008F42A4">
        <w:trPr>
          <w:trHeight w:val="506"/>
          <w:jc w:val="center"/>
        </w:trPr>
        <w:tc>
          <w:tcPr>
            <w:tcW w:w="1760" w:type="pct"/>
            <w:vMerge/>
            <w:tcBorders>
              <w:top w:val="nil"/>
              <w:left w:val="single" w:sz="4" w:space="0" w:color="auto"/>
              <w:bottom w:val="single" w:sz="4" w:space="0" w:color="000000"/>
              <w:right w:val="single" w:sz="4" w:space="0" w:color="auto"/>
            </w:tcBorders>
            <w:vAlign w:val="center"/>
            <w:hideMark/>
          </w:tcPr>
          <w:p w14:paraId="6639F10D" w14:textId="77777777" w:rsidR="00F02471" w:rsidRPr="004D7AD8" w:rsidRDefault="00F02471" w:rsidP="00F02471">
            <w:pPr>
              <w:rPr>
                <w:bCs/>
                <w:color w:val="000000"/>
                <w:sz w:val="22"/>
                <w:szCs w:val="22"/>
              </w:rPr>
            </w:pPr>
          </w:p>
        </w:tc>
        <w:tc>
          <w:tcPr>
            <w:tcW w:w="513" w:type="pct"/>
            <w:tcBorders>
              <w:top w:val="nil"/>
              <w:left w:val="nil"/>
              <w:bottom w:val="single" w:sz="4" w:space="0" w:color="auto"/>
              <w:right w:val="single" w:sz="4" w:space="0" w:color="auto"/>
            </w:tcBorders>
            <w:shd w:val="clear" w:color="auto" w:fill="auto"/>
            <w:noWrap/>
            <w:vAlign w:val="center"/>
            <w:hideMark/>
          </w:tcPr>
          <w:p w14:paraId="57E161F4" w14:textId="77777777" w:rsidR="00F02471" w:rsidRPr="004D7AD8" w:rsidRDefault="00F02471" w:rsidP="00F02471">
            <w:pPr>
              <w:jc w:val="center"/>
              <w:rPr>
                <w:color w:val="000000"/>
                <w:sz w:val="22"/>
                <w:szCs w:val="22"/>
              </w:rPr>
            </w:pPr>
            <w:r w:rsidRPr="004D7AD8">
              <w:rPr>
                <w:color w:val="000000"/>
                <w:sz w:val="22"/>
                <w:szCs w:val="22"/>
              </w:rPr>
              <w:t>$/Ton</w:t>
            </w:r>
          </w:p>
        </w:tc>
        <w:tc>
          <w:tcPr>
            <w:tcW w:w="365" w:type="pct"/>
            <w:tcBorders>
              <w:top w:val="nil"/>
              <w:left w:val="nil"/>
              <w:bottom w:val="single" w:sz="4" w:space="0" w:color="auto"/>
              <w:right w:val="single" w:sz="4" w:space="0" w:color="auto"/>
            </w:tcBorders>
            <w:shd w:val="clear" w:color="auto" w:fill="auto"/>
            <w:noWrap/>
            <w:hideMark/>
          </w:tcPr>
          <w:p w14:paraId="7C77AC7F" w14:textId="52C78768"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162182B2" w14:textId="75C35606"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1E9F9233" w14:textId="2CE8DB4B" w:rsidR="00F02471" w:rsidRPr="004D7AD8" w:rsidRDefault="00F02471" w:rsidP="00F02471">
            <w:pPr>
              <w:jc w:val="center"/>
              <w:rPr>
                <w:color w:val="000000"/>
                <w:sz w:val="22"/>
                <w:szCs w:val="22"/>
              </w:rPr>
            </w:pPr>
            <w:r w:rsidRPr="00827B8E">
              <w:rPr>
                <w:color w:val="000000"/>
                <w:sz w:val="22"/>
                <w:szCs w:val="22"/>
              </w:rPr>
              <w:t>X</w:t>
            </w:r>
          </w:p>
        </w:tc>
        <w:tc>
          <w:tcPr>
            <w:tcW w:w="402" w:type="pct"/>
            <w:tcBorders>
              <w:top w:val="nil"/>
              <w:left w:val="nil"/>
              <w:bottom w:val="single" w:sz="4" w:space="0" w:color="auto"/>
              <w:right w:val="single" w:sz="4" w:space="0" w:color="auto"/>
            </w:tcBorders>
            <w:shd w:val="clear" w:color="auto" w:fill="auto"/>
            <w:noWrap/>
            <w:hideMark/>
          </w:tcPr>
          <w:p w14:paraId="6AB87675" w14:textId="0533DD3D" w:rsidR="00F02471" w:rsidRPr="004D7AD8" w:rsidRDefault="00F02471" w:rsidP="00F02471">
            <w:pPr>
              <w:jc w:val="center"/>
              <w:rPr>
                <w:color w:val="000000"/>
                <w:sz w:val="22"/>
                <w:szCs w:val="22"/>
              </w:rPr>
            </w:pPr>
            <w:r w:rsidRPr="00827B8E">
              <w:rPr>
                <w:color w:val="000000"/>
                <w:sz w:val="22"/>
                <w:szCs w:val="22"/>
              </w:rPr>
              <w:t>X</w:t>
            </w:r>
          </w:p>
        </w:tc>
        <w:tc>
          <w:tcPr>
            <w:tcW w:w="587" w:type="pct"/>
            <w:tcBorders>
              <w:top w:val="nil"/>
              <w:left w:val="nil"/>
              <w:bottom w:val="single" w:sz="4" w:space="0" w:color="auto"/>
              <w:right w:val="single" w:sz="4" w:space="0" w:color="auto"/>
            </w:tcBorders>
            <w:shd w:val="clear" w:color="auto" w:fill="auto"/>
            <w:noWrap/>
            <w:hideMark/>
          </w:tcPr>
          <w:p w14:paraId="41A54EBB" w14:textId="455444B3" w:rsidR="00F02471" w:rsidRPr="004D7AD8" w:rsidRDefault="00F02471" w:rsidP="00F02471">
            <w:pPr>
              <w:jc w:val="center"/>
              <w:rPr>
                <w:color w:val="000000"/>
                <w:sz w:val="22"/>
                <w:szCs w:val="22"/>
              </w:rPr>
            </w:pPr>
            <w:r w:rsidRPr="00827B8E">
              <w:rPr>
                <w:color w:val="000000"/>
                <w:sz w:val="22"/>
                <w:szCs w:val="22"/>
              </w:rPr>
              <w:t>X</w:t>
            </w:r>
          </w:p>
        </w:tc>
        <w:tc>
          <w:tcPr>
            <w:tcW w:w="641" w:type="pct"/>
            <w:tcBorders>
              <w:top w:val="nil"/>
              <w:left w:val="nil"/>
              <w:bottom w:val="single" w:sz="4" w:space="0" w:color="auto"/>
              <w:right w:val="single" w:sz="4" w:space="0" w:color="auto"/>
            </w:tcBorders>
            <w:shd w:val="clear" w:color="auto" w:fill="auto"/>
            <w:noWrap/>
            <w:hideMark/>
          </w:tcPr>
          <w:p w14:paraId="7DCA28CE" w14:textId="7E667D8E" w:rsidR="00F02471" w:rsidRPr="004D7AD8" w:rsidRDefault="00F02471" w:rsidP="00F02471">
            <w:pPr>
              <w:jc w:val="center"/>
              <w:rPr>
                <w:color w:val="000000"/>
                <w:sz w:val="22"/>
                <w:szCs w:val="22"/>
              </w:rPr>
            </w:pPr>
            <w:r w:rsidRPr="00827B8E">
              <w:rPr>
                <w:color w:val="000000"/>
                <w:sz w:val="22"/>
                <w:szCs w:val="22"/>
              </w:rPr>
              <w:t>X</w:t>
            </w:r>
          </w:p>
        </w:tc>
      </w:tr>
      <w:tr w:rsidR="004D7AD8" w:rsidRPr="004D7AD8" w14:paraId="77D80AC8" w14:textId="77777777" w:rsidTr="00F02471">
        <w:trPr>
          <w:trHeight w:val="506"/>
          <w:jc w:val="center"/>
        </w:trPr>
        <w:tc>
          <w:tcPr>
            <w:tcW w:w="1760" w:type="pct"/>
            <w:tcBorders>
              <w:top w:val="nil"/>
              <w:left w:val="single" w:sz="4" w:space="0" w:color="auto"/>
              <w:bottom w:val="single" w:sz="4" w:space="0" w:color="auto"/>
              <w:right w:val="single" w:sz="4" w:space="0" w:color="auto"/>
            </w:tcBorders>
            <w:shd w:val="clear" w:color="auto" w:fill="auto"/>
            <w:noWrap/>
            <w:vAlign w:val="center"/>
            <w:hideMark/>
          </w:tcPr>
          <w:p w14:paraId="5A706453" w14:textId="77777777" w:rsidR="00F024FD" w:rsidRPr="004D7AD8" w:rsidRDefault="00F024FD" w:rsidP="00F024FD">
            <w:pPr>
              <w:rPr>
                <w:bCs/>
                <w:color w:val="000000"/>
                <w:sz w:val="22"/>
                <w:szCs w:val="22"/>
              </w:rPr>
            </w:pPr>
            <w:r w:rsidRPr="004D7AD8">
              <w:rPr>
                <w:bCs/>
                <w:color w:val="000000"/>
                <w:sz w:val="22"/>
                <w:szCs w:val="22"/>
              </w:rPr>
              <w:t xml:space="preserve">İran Menşeli İthal Birim Fiyatı ($) </w:t>
            </w:r>
          </w:p>
        </w:tc>
        <w:tc>
          <w:tcPr>
            <w:tcW w:w="513" w:type="pct"/>
            <w:tcBorders>
              <w:top w:val="nil"/>
              <w:left w:val="nil"/>
              <w:bottom w:val="single" w:sz="4" w:space="0" w:color="auto"/>
              <w:right w:val="single" w:sz="4" w:space="0" w:color="auto"/>
            </w:tcBorders>
            <w:shd w:val="clear" w:color="auto" w:fill="auto"/>
            <w:noWrap/>
            <w:vAlign w:val="center"/>
            <w:hideMark/>
          </w:tcPr>
          <w:p w14:paraId="24C5A543" w14:textId="77777777" w:rsidR="00F024FD" w:rsidRPr="004D7AD8" w:rsidRDefault="00F024FD" w:rsidP="00F024FD">
            <w:pPr>
              <w:jc w:val="center"/>
              <w:rPr>
                <w:color w:val="000000"/>
                <w:sz w:val="22"/>
                <w:szCs w:val="22"/>
              </w:rPr>
            </w:pPr>
            <w:r w:rsidRPr="004D7AD8">
              <w:rPr>
                <w:color w:val="000000"/>
                <w:sz w:val="22"/>
                <w:szCs w:val="22"/>
              </w:rPr>
              <w:t>$/Ton</w:t>
            </w:r>
          </w:p>
        </w:tc>
        <w:tc>
          <w:tcPr>
            <w:tcW w:w="365" w:type="pct"/>
            <w:tcBorders>
              <w:top w:val="nil"/>
              <w:left w:val="single" w:sz="4" w:space="0" w:color="auto"/>
              <w:bottom w:val="single" w:sz="4" w:space="0" w:color="auto"/>
              <w:right w:val="single" w:sz="4" w:space="0" w:color="auto"/>
            </w:tcBorders>
            <w:shd w:val="clear" w:color="000000" w:fill="FFFFFF"/>
            <w:noWrap/>
            <w:vAlign w:val="center"/>
            <w:hideMark/>
          </w:tcPr>
          <w:p w14:paraId="4D61BE66" w14:textId="77777777" w:rsidR="00F024FD" w:rsidRPr="004D7AD8" w:rsidRDefault="00F024FD" w:rsidP="00F024FD">
            <w:pPr>
              <w:jc w:val="center"/>
              <w:rPr>
                <w:color w:val="000000"/>
                <w:sz w:val="22"/>
                <w:szCs w:val="22"/>
              </w:rPr>
            </w:pPr>
            <w:r w:rsidRPr="004D7AD8">
              <w:rPr>
                <w:color w:val="000000"/>
                <w:sz w:val="22"/>
                <w:szCs w:val="22"/>
              </w:rPr>
              <w:t xml:space="preserve">238 </w:t>
            </w:r>
          </w:p>
        </w:tc>
        <w:tc>
          <w:tcPr>
            <w:tcW w:w="366" w:type="pct"/>
            <w:tcBorders>
              <w:top w:val="nil"/>
              <w:left w:val="nil"/>
              <w:bottom w:val="single" w:sz="4" w:space="0" w:color="auto"/>
              <w:right w:val="single" w:sz="4" w:space="0" w:color="auto"/>
            </w:tcBorders>
            <w:shd w:val="clear" w:color="000000" w:fill="FFFFFF"/>
            <w:noWrap/>
            <w:vAlign w:val="center"/>
            <w:hideMark/>
          </w:tcPr>
          <w:p w14:paraId="39D23EB3" w14:textId="77777777" w:rsidR="00F024FD" w:rsidRPr="004D7AD8" w:rsidRDefault="00F024FD" w:rsidP="00F024FD">
            <w:pPr>
              <w:jc w:val="center"/>
              <w:rPr>
                <w:color w:val="000000"/>
                <w:sz w:val="22"/>
                <w:szCs w:val="22"/>
              </w:rPr>
            </w:pPr>
            <w:r w:rsidRPr="004D7AD8">
              <w:rPr>
                <w:color w:val="000000"/>
                <w:sz w:val="22"/>
                <w:szCs w:val="22"/>
              </w:rPr>
              <w:t xml:space="preserve">366 </w:t>
            </w:r>
          </w:p>
        </w:tc>
        <w:tc>
          <w:tcPr>
            <w:tcW w:w="366" w:type="pct"/>
            <w:tcBorders>
              <w:top w:val="nil"/>
              <w:left w:val="nil"/>
              <w:bottom w:val="single" w:sz="4" w:space="0" w:color="auto"/>
              <w:right w:val="single" w:sz="4" w:space="0" w:color="auto"/>
            </w:tcBorders>
            <w:shd w:val="clear" w:color="000000" w:fill="FFFFFF"/>
            <w:noWrap/>
            <w:vAlign w:val="center"/>
            <w:hideMark/>
          </w:tcPr>
          <w:p w14:paraId="51BC253B" w14:textId="77777777" w:rsidR="00F024FD" w:rsidRPr="004D7AD8" w:rsidRDefault="00F024FD" w:rsidP="00F024FD">
            <w:pPr>
              <w:jc w:val="center"/>
              <w:rPr>
                <w:color w:val="000000"/>
                <w:sz w:val="22"/>
                <w:szCs w:val="22"/>
              </w:rPr>
            </w:pPr>
            <w:r w:rsidRPr="004D7AD8">
              <w:rPr>
                <w:color w:val="000000"/>
                <w:sz w:val="22"/>
                <w:szCs w:val="22"/>
              </w:rPr>
              <w:t xml:space="preserve">466 </w:t>
            </w:r>
          </w:p>
        </w:tc>
        <w:tc>
          <w:tcPr>
            <w:tcW w:w="402" w:type="pct"/>
            <w:tcBorders>
              <w:top w:val="nil"/>
              <w:left w:val="nil"/>
              <w:bottom w:val="single" w:sz="4" w:space="0" w:color="auto"/>
              <w:right w:val="single" w:sz="4" w:space="0" w:color="auto"/>
            </w:tcBorders>
            <w:shd w:val="clear" w:color="000000" w:fill="FFFFFF"/>
            <w:noWrap/>
            <w:vAlign w:val="center"/>
            <w:hideMark/>
          </w:tcPr>
          <w:p w14:paraId="39ED17DC" w14:textId="77777777" w:rsidR="00F024FD" w:rsidRPr="004D7AD8" w:rsidRDefault="00F024FD" w:rsidP="00F024FD">
            <w:pPr>
              <w:jc w:val="center"/>
              <w:rPr>
                <w:color w:val="000000"/>
                <w:sz w:val="22"/>
                <w:szCs w:val="22"/>
              </w:rPr>
            </w:pPr>
            <w:r w:rsidRPr="004D7AD8">
              <w:rPr>
                <w:color w:val="000000"/>
                <w:sz w:val="22"/>
                <w:szCs w:val="22"/>
              </w:rPr>
              <w:t xml:space="preserve">379 </w:t>
            </w:r>
          </w:p>
        </w:tc>
        <w:tc>
          <w:tcPr>
            <w:tcW w:w="587" w:type="pct"/>
            <w:tcBorders>
              <w:top w:val="nil"/>
              <w:left w:val="nil"/>
              <w:bottom w:val="single" w:sz="4" w:space="0" w:color="auto"/>
              <w:right w:val="single" w:sz="4" w:space="0" w:color="auto"/>
            </w:tcBorders>
            <w:shd w:val="clear" w:color="000000" w:fill="FFFFFF"/>
            <w:noWrap/>
            <w:vAlign w:val="center"/>
            <w:hideMark/>
          </w:tcPr>
          <w:p w14:paraId="57B91B14" w14:textId="77777777" w:rsidR="00F024FD" w:rsidRPr="004D7AD8" w:rsidRDefault="00F024FD" w:rsidP="004D7AD8">
            <w:pPr>
              <w:jc w:val="center"/>
              <w:rPr>
                <w:color w:val="000000"/>
                <w:sz w:val="22"/>
                <w:szCs w:val="22"/>
              </w:rPr>
            </w:pPr>
            <w:r w:rsidRPr="004D7AD8">
              <w:rPr>
                <w:color w:val="000000"/>
                <w:sz w:val="22"/>
                <w:szCs w:val="22"/>
              </w:rPr>
              <w:t xml:space="preserve">386 </w:t>
            </w:r>
          </w:p>
        </w:tc>
        <w:tc>
          <w:tcPr>
            <w:tcW w:w="641" w:type="pct"/>
            <w:tcBorders>
              <w:top w:val="nil"/>
              <w:left w:val="nil"/>
              <w:bottom w:val="single" w:sz="4" w:space="0" w:color="auto"/>
              <w:right w:val="single" w:sz="4" w:space="0" w:color="auto"/>
            </w:tcBorders>
            <w:shd w:val="clear" w:color="000000" w:fill="FFFFFF"/>
            <w:noWrap/>
            <w:vAlign w:val="center"/>
            <w:hideMark/>
          </w:tcPr>
          <w:p w14:paraId="7350A508" w14:textId="77777777" w:rsidR="00F024FD" w:rsidRPr="004D7AD8" w:rsidRDefault="00F024FD" w:rsidP="00F024FD">
            <w:pPr>
              <w:jc w:val="center"/>
              <w:rPr>
                <w:color w:val="000000"/>
                <w:sz w:val="22"/>
                <w:szCs w:val="22"/>
              </w:rPr>
            </w:pPr>
            <w:r w:rsidRPr="004D7AD8">
              <w:rPr>
                <w:color w:val="000000"/>
                <w:sz w:val="22"/>
                <w:szCs w:val="22"/>
              </w:rPr>
              <w:t xml:space="preserve"> 321 </w:t>
            </w:r>
          </w:p>
        </w:tc>
      </w:tr>
      <w:tr w:rsidR="00F02471" w:rsidRPr="004D7AD8" w14:paraId="4F222B74" w14:textId="77777777" w:rsidTr="008F42A4">
        <w:trPr>
          <w:trHeight w:val="506"/>
          <w:jc w:val="center"/>
        </w:trPr>
        <w:tc>
          <w:tcPr>
            <w:tcW w:w="1760" w:type="pct"/>
            <w:tcBorders>
              <w:top w:val="nil"/>
              <w:left w:val="single" w:sz="4" w:space="0" w:color="auto"/>
              <w:bottom w:val="single" w:sz="4" w:space="0" w:color="auto"/>
              <w:right w:val="single" w:sz="4" w:space="0" w:color="auto"/>
            </w:tcBorders>
            <w:shd w:val="clear" w:color="auto" w:fill="auto"/>
            <w:noWrap/>
            <w:vAlign w:val="center"/>
            <w:hideMark/>
          </w:tcPr>
          <w:p w14:paraId="1D9DDC85" w14:textId="77777777" w:rsidR="00F02471" w:rsidRPr="004D7AD8" w:rsidRDefault="00F02471" w:rsidP="00F02471">
            <w:pPr>
              <w:rPr>
                <w:bCs/>
                <w:color w:val="000000"/>
                <w:sz w:val="22"/>
                <w:szCs w:val="22"/>
              </w:rPr>
            </w:pPr>
            <w:r w:rsidRPr="004D7AD8">
              <w:rPr>
                <w:bCs/>
                <w:color w:val="000000"/>
                <w:sz w:val="22"/>
                <w:szCs w:val="22"/>
              </w:rPr>
              <w:t>Fiyat Kırılması</w:t>
            </w:r>
          </w:p>
        </w:tc>
        <w:tc>
          <w:tcPr>
            <w:tcW w:w="513" w:type="pct"/>
            <w:tcBorders>
              <w:top w:val="nil"/>
              <w:left w:val="nil"/>
              <w:bottom w:val="single" w:sz="4" w:space="0" w:color="auto"/>
              <w:right w:val="single" w:sz="4" w:space="0" w:color="auto"/>
            </w:tcBorders>
            <w:shd w:val="clear" w:color="auto" w:fill="auto"/>
            <w:noWrap/>
            <w:vAlign w:val="center"/>
            <w:hideMark/>
          </w:tcPr>
          <w:p w14:paraId="4C21A7B8" w14:textId="77777777" w:rsidR="00F02471" w:rsidRPr="004D7AD8" w:rsidRDefault="00F02471" w:rsidP="00F02471">
            <w:pPr>
              <w:jc w:val="center"/>
              <w:rPr>
                <w:color w:val="000000"/>
                <w:sz w:val="22"/>
                <w:szCs w:val="22"/>
              </w:rPr>
            </w:pPr>
            <w:r w:rsidRPr="004D7AD8">
              <w:rPr>
                <w:color w:val="000000"/>
                <w:sz w:val="22"/>
                <w:szCs w:val="22"/>
              </w:rPr>
              <w:t>%</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422C09AC" w14:textId="7DE33427" w:rsidR="00F02471" w:rsidRPr="004D7AD8" w:rsidRDefault="00F02471" w:rsidP="00F02471">
            <w:pPr>
              <w:jc w:val="center"/>
              <w:rPr>
                <w:color w:val="000000"/>
                <w:sz w:val="22"/>
                <w:szCs w:val="22"/>
              </w:rPr>
            </w:pPr>
            <w:r>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2E7BDE6E" w14:textId="5B5638D9" w:rsidR="00F02471" w:rsidRPr="004D7AD8" w:rsidRDefault="00F02471" w:rsidP="00F02471">
            <w:pPr>
              <w:jc w:val="center"/>
              <w:rPr>
                <w:color w:val="000000"/>
                <w:sz w:val="22"/>
                <w:szCs w:val="22"/>
              </w:rPr>
            </w:pPr>
            <w:r w:rsidRPr="00B97173">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6110FEB8" w14:textId="31640485" w:rsidR="00F02471" w:rsidRPr="004D7AD8" w:rsidRDefault="00F02471" w:rsidP="00F02471">
            <w:pPr>
              <w:jc w:val="center"/>
              <w:rPr>
                <w:color w:val="000000"/>
                <w:sz w:val="22"/>
                <w:szCs w:val="22"/>
              </w:rPr>
            </w:pPr>
            <w:r w:rsidRPr="00B97173">
              <w:rPr>
                <w:color w:val="000000"/>
                <w:sz w:val="22"/>
                <w:szCs w:val="22"/>
              </w:rPr>
              <w:t>-X</w:t>
            </w:r>
          </w:p>
        </w:tc>
        <w:tc>
          <w:tcPr>
            <w:tcW w:w="402" w:type="pct"/>
            <w:tcBorders>
              <w:top w:val="nil"/>
              <w:left w:val="nil"/>
              <w:bottom w:val="single" w:sz="4" w:space="0" w:color="auto"/>
              <w:right w:val="single" w:sz="4" w:space="0" w:color="auto"/>
            </w:tcBorders>
            <w:shd w:val="clear" w:color="auto" w:fill="auto"/>
            <w:noWrap/>
            <w:hideMark/>
          </w:tcPr>
          <w:p w14:paraId="6408D419" w14:textId="7CB8F2EC" w:rsidR="00F02471" w:rsidRPr="004D7AD8" w:rsidRDefault="00F02471" w:rsidP="00F02471">
            <w:pPr>
              <w:jc w:val="center"/>
              <w:rPr>
                <w:color w:val="000000"/>
                <w:sz w:val="22"/>
                <w:szCs w:val="22"/>
              </w:rPr>
            </w:pPr>
            <w:r w:rsidRPr="00B97173">
              <w:rPr>
                <w:color w:val="000000"/>
                <w:sz w:val="22"/>
                <w:szCs w:val="22"/>
              </w:rPr>
              <w:t>-X</w:t>
            </w:r>
          </w:p>
        </w:tc>
        <w:tc>
          <w:tcPr>
            <w:tcW w:w="587" w:type="pct"/>
            <w:tcBorders>
              <w:top w:val="nil"/>
              <w:left w:val="nil"/>
              <w:bottom w:val="single" w:sz="4" w:space="0" w:color="auto"/>
              <w:right w:val="single" w:sz="4" w:space="0" w:color="auto"/>
            </w:tcBorders>
            <w:shd w:val="clear" w:color="auto" w:fill="auto"/>
            <w:noWrap/>
            <w:hideMark/>
          </w:tcPr>
          <w:p w14:paraId="41BDBB91" w14:textId="2321F85C" w:rsidR="00F02471" w:rsidRPr="004D7AD8" w:rsidRDefault="00F02471" w:rsidP="00F02471">
            <w:pPr>
              <w:jc w:val="center"/>
              <w:rPr>
                <w:color w:val="000000"/>
                <w:sz w:val="22"/>
                <w:szCs w:val="22"/>
              </w:rPr>
            </w:pPr>
            <w:r w:rsidRPr="00B97173">
              <w:rPr>
                <w:color w:val="000000"/>
                <w:sz w:val="22"/>
                <w:szCs w:val="22"/>
              </w:rPr>
              <w:t>-X</w:t>
            </w:r>
          </w:p>
        </w:tc>
        <w:tc>
          <w:tcPr>
            <w:tcW w:w="641" w:type="pct"/>
            <w:tcBorders>
              <w:top w:val="nil"/>
              <w:left w:val="nil"/>
              <w:bottom w:val="single" w:sz="4" w:space="0" w:color="auto"/>
              <w:right w:val="single" w:sz="4" w:space="0" w:color="auto"/>
            </w:tcBorders>
            <w:shd w:val="clear" w:color="auto" w:fill="auto"/>
            <w:noWrap/>
            <w:hideMark/>
          </w:tcPr>
          <w:p w14:paraId="26D18684" w14:textId="5CED072B" w:rsidR="00F02471" w:rsidRPr="004D7AD8" w:rsidRDefault="00F02471" w:rsidP="00F02471">
            <w:pPr>
              <w:jc w:val="center"/>
              <w:rPr>
                <w:color w:val="000000"/>
                <w:sz w:val="22"/>
                <w:szCs w:val="22"/>
              </w:rPr>
            </w:pPr>
            <w:r w:rsidRPr="00B97173">
              <w:rPr>
                <w:color w:val="000000"/>
                <w:sz w:val="22"/>
                <w:szCs w:val="22"/>
              </w:rPr>
              <w:t>-X</w:t>
            </w:r>
          </w:p>
        </w:tc>
      </w:tr>
      <w:tr w:rsidR="00F02471" w:rsidRPr="004D7AD8" w14:paraId="3ACE7039" w14:textId="77777777" w:rsidTr="008F42A4">
        <w:trPr>
          <w:trHeight w:val="506"/>
          <w:jc w:val="center"/>
        </w:trPr>
        <w:tc>
          <w:tcPr>
            <w:tcW w:w="1760" w:type="pct"/>
            <w:tcBorders>
              <w:top w:val="nil"/>
              <w:left w:val="single" w:sz="4" w:space="0" w:color="auto"/>
              <w:bottom w:val="single" w:sz="4" w:space="0" w:color="auto"/>
              <w:right w:val="single" w:sz="4" w:space="0" w:color="auto"/>
            </w:tcBorders>
            <w:shd w:val="clear" w:color="auto" w:fill="auto"/>
            <w:noWrap/>
            <w:vAlign w:val="center"/>
            <w:hideMark/>
          </w:tcPr>
          <w:p w14:paraId="6CE9CF23" w14:textId="77777777" w:rsidR="00F02471" w:rsidRPr="004D7AD8" w:rsidRDefault="00F02471" w:rsidP="00F02471">
            <w:pPr>
              <w:rPr>
                <w:bCs/>
                <w:color w:val="000000"/>
                <w:sz w:val="22"/>
                <w:szCs w:val="22"/>
              </w:rPr>
            </w:pPr>
            <w:r w:rsidRPr="004D7AD8">
              <w:rPr>
                <w:bCs/>
                <w:color w:val="000000"/>
                <w:sz w:val="22"/>
                <w:szCs w:val="22"/>
              </w:rPr>
              <w:t>Fiyat Baskısı</w:t>
            </w:r>
          </w:p>
        </w:tc>
        <w:tc>
          <w:tcPr>
            <w:tcW w:w="513" w:type="pct"/>
            <w:tcBorders>
              <w:top w:val="nil"/>
              <w:left w:val="nil"/>
              <w:bottom w:val="single" w:sz="4" w:space="0" w:color="auto"/>
              <w:right w:val="single" w:sz="4" w:space="0" w:color="auto"/>
            </w:tcBorders>
            <w:shd w:val="clear" w:color="auto" w:fill="auto"/>
            <w:noWrap/>
            <w:vAlign w:val="center"/>
            <w:hideMark/>
          </w:tcPr>
          <w:p w14:paraId="60BC754A" w14:textId="77777777" w:rsidR="00F02471" w:rsidRPr="004D7AD8" w:rsidRDefault="00F02471" w:rsidP="00F02471">
            <w:pPr>
              <w:jc w:val="center"/>
              <w:rPr>
                <w:color w:val="000000"/>
                <w:sz w:val="22"/>
                <w:szCs w:val="22"/>
              </w:rPr>
            </w:pPr>
            <w:r w:rsidRPr="004D7AD8">
              <w:rPr>
                <w:color w:val="000000"/>
                <w:sz w:val="22"/>
                <w:szCs w:val="22"/>
              </w:rPr>
              <w:t>%</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38EC7039" w14:textId="71D16C3B" w:rsidR="00F02471" w:rsidRPr="004D7AD8" w:rsidRDefault="00F02471" w:rsidP="00F02471">
            <w:pPr>
              <w:jc w:val="center"/>
              <w:rPr>
                <w:color w:val="000000"/>
                <w:sz w:val="22"/>
                <w:szCs w:val="22"/>
              </w:rPr>
            </w:pPr>
            <w:r>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619A1A77" w14:textId="5FB352B8" w:rsidR="00F02471" w:rsidRPr="004D7AD8" w:rsidRDefault="00F02471" w:rsidP="00F02471">
            <w:pPr>
              <w:jc w:val="center"/>
              <w:rPr>
                <w:color w:val="000000"/>
                <w:sz w:val="22"/>
                <w:szCs w:val="22"/>
              </w:rPr>
            </w:pPr>
            <w:r w:rsidRPr="00B97173">
              <w:rPr>
                <w:color w:val="000000"/>
                <w:sz w:val="22"/>
                <w:szCs w:val="22"/>
              </w:rPr>
              <w:t>-X</w:t>
            </w:r>
          </w:p>
        </w:tc>
        <w:tc>
          <w:tcPr>
            <w:tcW w:w="366" w:type="pct"/>
            <w:tcBorders>
              <w:top w:val="nil"/>
              <w:left w:val="nil"/>
              <w:bottom w:val="single" w:sz="4" w:space="0" w:color="auto"/>
              <w:right w:val="single" w:sz="4" w:space="0" w:color="auto"/>
            </w:tcBorders>
            <w:shd w:val="clear" w:color="auto" w:fill="auto"/>
            <w:noWrap/>
            <w:hideMark/>
          </w:tcPr>
          <w:p w14:paraId="6FF62650" w14:textId="6B2FBE58" w:rsidR="00F02471" w:rsidRPr="004D7AD8" w:rsidRDefault="00F02471" w:rsidP="00F02471">
            <w:pPr>
              <w:jc w:val="center"/>
              <w:rPr>
                <w:color w:val="000000"/>
                <w:sz w:val="22"/>
                <w:szCs w:val="22"/>
              </w:rPr>
            </w:pPr>
            <w:r w:rsidRPr="00B97173">
              <w:rPr>
                <w:color w:val="000000"/>
                <w:sz w:val="22"/>
                <w:szCs w:val="22"/>
              </w:rPr>
              <w:t>-X</w:t>
            </w:r>
          </w:p>
        </w:tc>
        <w:tc>
          <w:tcPr>
            <w:tcW w:w="402" w:type="pct"/>
            <w:tcBorders>
              <w:top w:val="nil"/>
              <w:left w:val="nil"/>
              <w:bottom w:val="single" w:sz="4" w:space="0" w:color="auto"/>
              <w:right w:val="single" w:sz="4" w:space="0" w:color="auto"/>
            </w:tcBorders>
            <w:shd w:val="clear" w:color="auto" w:fill="auto"/>
            <w:noWrap/>
            <w:hideMark/>
          </w:tcPr>
          <w:p w14:paraId="5128B828" w14:textId="2FB870A1" w:rsidR="00F02471" w:rsidRPr="004D7AD8" w:rsidRDefault="00F02471" w:rsidP="00F02471">
            <w:pPr>
              <w:jc w:val="center"/>
              <w:rPr>
                <w:color w:val="000000"/>
                <w:sz w:val="22"/>
                <w:szCs w:val="22"/>
              </w:rPr>
            </w:pPr>
            <w:r w:rsidRPr="00B97173">
              <w:rPr>
                <w:color w:val="000000"/>
                <w:sz w:val="22"/>
                <w:szCs w:val="22"/>
              </w:rPr>
              <w:t>-X</w:t>
            </w:r>
          </w:p>
        </w:tc>
        <w:tc>
          <w:tcPr>
            <w:tcW w:w="587" w:type="pct"/>
            <w:tcBorders>
              <w:top w:val="nil"/>
              <w:left w:val="nil"/>
              <w:bottom w:val="single" w:sz="4" w:space="0" w:color="auto"/>
              <w:right w:val="single" w:sz="4" w:space="0" w:color="auto"/>
            </w:tcBorders>
            <w:shd w:val="clear" w:color="auto" w:fill="auto"/>
            <w:noWrap/>
            <w:hideMark/>
          </w:tcPr>
          <w:p w14:paraId="222DC25B" w14:textId="15EB56DB" w:rsidR="00F02471" w:rsidRPr="004D7AD8" w:rsidRDefault="00F02471" w:rsidP="00F02471">
            <w:pPr>
              <w:jc w:val="center"/>
              <w:rPr>
                <w:color w:val="000000"/>
                <w:sz w:val="22"/>
                <w:szCs w:val="22"/>
              </w:rPr>
            </w:pPr>
            <w:r w:rsidRPr="00B97173">
              <w:rPr>
                <w:color w:val="000000"/>
                <w:sz w:val="22"/>
                <w:szCs w:val="22"/>
              </w:rPr>
              <w:t>-X</w:t>
            </w:r>
          </w:p>
        </w:tc>
        <w:tc>
          <w:tcPr>
            <w:tcW w:w="641" w:type="pct"/>
            <w:tcBorders>
              <w:top w:val="nil"/>
              <w:left w:val="nil"/>
              <w:bottom w:val="single" w:sz="4" w:space="0" w:color="auto"/>
              <w:right w:val="single" w:sz="4" w:space="0" w:color="auto"/>
            </w:tcBorders>
            <w:shd w:val="clear" w:color="auto" w:fill="auto"/>
            <w:noWrap/>
            <w:hideMark/>
          </w:tcPr>
          <w:p w14:paraId="5085DF25" w14:textId="7FDAF836" w:rsidR="00F02471" w:rsidRPr="004D7AD8" w:rsidRDefault="00F02471" w:rsidP="00F02471">
            <w:pPr>
              <w:jc w:val="center"/>
              <w:rPr>
                <w:color w:val="000000"/>
                <w:sz w:val="22"/>
                <w:szCs w:val="22"/>
              </w:rPr>
            </w:pPr>
            <w:r w:rsidRPr="00B97173">
              <w:rPr>
                <w:color w:val="000000"/>
                <w:sz w:val="22"/>
                <w:szCs w:val="22"/>
              </w:rPr>
              <w:t>-X</w:t>
            </w:r>
          </w:p>
        </w:tc>
      </w:tr>
      <w:tr w:rsidR="00F02471" w:rsidRPr="004D7AD8" w14:paraId="0B8D8199" w14:textId="77777777" w:rsidTr="008F42A4">
        <w:trPr>
          <w:trHeight w:val="506"/>
          <w:jc w:val="center"/>
        </w:trPr>
        <w:tc>
          <w:tcPr>
            <w:tcW w:w="1760" w:type="pct"/>
            <w:tcBorders>
              <w:top w:val="nil"/>
              <w:left w:val="single" w:sz="4" w:space="0" w:color="auto"/>
              <w:bottom w:val="single" w:sz="4" w:space="0" w:color="auto"/>
              <w:right w:val="single" w:sz="4" w:space="0" w:color="auto"/>
            </w:tcBorders>
            <w:shd w:val="clear" w:color="auto" w:fill="auto"/>
            <w:vAlign w:val="center"/>
            <w:hideMark/>
          </w:tcPr>
          <w:p w14:paraId="1CB4161F" w14:textId="77777777" w:rsidR="00F02471" w:rsidRPr="004D7AD8" w:rsidRDefault="00F02471" w:rsidP="00F02471">
            <w:pPr>
              <w:rPr>
                <w:bCs/>
                <w:color w:val="000000"/>
                <w:sz w:val="22"/>
                <w:szCs w:val="22"/>
              </w:rPr>
            </w:pPr>
            <w:r w:rsidRPr="004D7AD8">
              <w:rPr>
                <w:bCs/>
                <w:color w:val="000000"/>
                <w:sz w:val="22"/>
                <w:szCs w:val="22"/>
              </w:rPr>
              <w:t>Fiyat Yıpranması (Yurt İçi Satış Reel Fiyatı)</w:t>
            </w:r>
          </w:p>
        </w:tc>
        <w:tc>
          <w:tcPr>
            <w:tcW w:w="513" w:type="pct"/>
            <w:tcBorders>
              <w:top w:val="nil"/>
              <w:left w:val="nil"/>
              <w:bottom w:val="single" w:sz="4" w:space="0" w:color="auto"/>
              <w:right w:val="single" w:sz="4" w:space="0" w:color="auto"/>
            </w:tcBorders>
            <w:shd w:val="clear" w:color="auto" w:fill="auto"/>
            <w:noWrap/>
            <w:vAlign w:val="center"/>
            <w:hideMark/>
          </w:tcPr>
          <w:p w14:paraId="43C16DD1" w14:textId="77777777" w:rsidR="00F02471" w:rsidRPr="004D7AD8" w:rsidRDefault="00F02471" w:rsidP="00F02471">
            <w:pPr>
              <w:jc w:val="center"/>
              <w:rPr>
                <w:color w:val="000000"/>
                <w:sz w:val="22"/>
                <w:szCs w:val="22"/>
              </w:rPr>
            </w:pPr>
            <w:r w:rsidRPr="004D7AD8">
              <w:rPr>
                <w:color w:val="000000"/>
                <w:sz w:val="22"/>
                <w:szCs w:val="22"/>
              </w:rPr>
              <w:t>TL/Ton</w:t>
            </w:r>
          </w:p>
        </w:tc>
        <w:tc>
          <w:tcPr>
            <w:tcW w:w="365" w:type="pct"/>
            <w:tcBorders>
              <w:top w:val="nil"/>
              <w:left w:val="nil"/>
              <w:bottom w:val="single" w:sz="4" w:space="0" w:color="auto"/>
              <w:right w:val="single" w:sz="4" w:space="0" w:color="auto"/>
            </w:tcBorders>
            <w:shd w:val="clear" w:color="auto" w:fill="auto"/>
          </w:tcPr>
          <w:p w14:paraId="6E9EBA7F" w14:textId="0CCF8CB1"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tcPr>
          <w:p w14:paraId="5A659697" w14:textId="0ADA8651" w:rsidR="00F02471" w:rsidRPr="004D7AD8" w:rsidRDefault="00F02471" w:rsidP="00F02471">
            <w:pPr>
              <w:jc w:val="center"/>
              <w:rPr>
                <w:color w:val="000000"/>
                <w:sz w:val="22"/>
                <w:szCs w:val="22"/>
              </w:rPr>
            </w:pPr>
            <w:r w:rsidRPr="00827B8E">
              <w:rPr>
                <w:color w:val="000000"/>
                <w:sz w:val="22"/>
                <w:szCs w:val="22"/>
              </w:rPr>
              <w:t>X</w:t>
            </w:r>
          </w:p>
        </w:tc>
        <w:tc>
          <w:tcPr>
            <w:tcW w:w="366" w:type="pct"/>
            <w:tcBorders>
              <w:top w:val="nil"/>
              <w:left w:val="nil"/>
              <w:bottom w:val="single" w:sz="4" w:space="0" w:color="auto"/>
              <w:right w:val="single" w:sz="4" w:space="0" w:color="auto"/>
            </w:tcBorders>
            <w:shd w:val="clear" w:color="auto" w:fill="auto"/>
          </w:tcPr>
          <w:p w14:paraId="064F13D3" w14:textId="7A85608A" w:rsidR="00F02471" w:rsidRPr="004D7AD8" w:rsidRDefault="00F02471" w:rsidP="00F02471">
            <w:pPr>
              <w:jc w:val="center"/>
              <w:rPr>
                <w:color w:val="000000"/>
                <w:sz w:val="22"/>
                <w:szCs w:val="22"/>
              </w:rPr>
            </w:pPr>
            <w:r w:rsidRPr="00827B8E">
              <w:rPr>
                <w:color w:val="000000"/>
                <w:sz w:val="22"/>
                <w:szCs w:val="22"/>
              </w:rPr>
              <w:t>X</w:t>
            </w:r>
          </w:p>
        </w:tc>
        <w:tc>
          <w:tcPr>
            <w:tcW w:w="402" w:type="pct"/>
            <w:tcBorders>
              <w:top w:val="nil"/>
              <w:left w:val="nil"/>
              <w:bottom w:val="single" w:sz="4" w:space="0" w:color="auto"/>
              <w:right w:val="single" w:sz="4" w:space="0" w:color="auto"/>
            </w:tcBorders>
            <w:shd w:val="clear" w:color="auto" w:fill="auto"/>
          </w:tcPr>
          <w:p w14:paraId="22B82786" w14:textId="40101302" w:rsidR="00F02471" w:rsidRPr="004D7AD8" w:rsidRDefault="00F02471" w:rsidP="00F02471">
            <w:pPr>
              <w:jc w:val="center"/>
              <w:rPr>
                <w:color w:val="000000"/>
                <w:sz w:val="22"/>
                <w:szCs w:val="22"/>
              </w:rPr>
            </w:pPr>
            <w:r w:rsidRPr="00827B8E">
              <w:rPr>
                <w:color w:val="000000"/>
                <w:sz w:val="22"/>
                <w:szCs w:val="22"/>
              </w:rPr>
              <w:t>X</w:t>
            </w:r>
          </w:p>
        </w:tc>
        <w:tc>
          <w:tcPr>
            <w:tcW w:w="587" w:type="pct"/>
            <w:tcBorders>
              <w:top w:val="nil"/>
              <w:left w:val="nil"/>
              <w:bottom w:val="single" w:sz="4" w:space="0" w:color="auto"/>
              <w:right w:val="single" w:sz="4" w:space="0" w:color="auto"/>
            </w:tcBorders>
            <w:shd w:val="clear" w:color="auto" w:fill="auto"/>
          </w:tcPr>
          <w:p w14:paraId="0DD0F70E" w14:textId="3939309A" w:rsidR="00F02471" w:rsidRPr="004D7AD8" w:rsidRDefault="00F02471" w:rsidP="00F02471">
            <w:pPr>
              <w:jc w:val="center"/>
              <w:rPr>
                <w:color w:val="000000"/>
                <w:sz w:val="22"/>
                <w:szCs w:val="22"/>
              </w:rPr>
            </w:pPr>
            <w:r w:rsidRPr="00827B8E">
              <w:rPr>
                <w:color w:val="000000"/>
                <w:sz w:val="22"/>
                <w:szCs w:val="22"/>
              </w:rPr>
              <w:t>X</w:t>
            </w:r>
          </w:p>
        </w:tc>
        <w:tc>
          <w:tcPr>
            <w:tcW w:w="641" w:type="pct"/>
            <w:tcBorders>
              <w:top w:val="nil"/>
              <w:left w:val="nil"/>
              <w:bottom w:val="single" w:sz="4" w:space="0" w:color="auto"/>
              <w:right w:val="single" w:sz="4" w:space="0" w:color="auto"/>
            </w:tcBorders>
            <w:shd w:val="clear" w:color="auto" w:fill="auto"/>
          </w:tcPr>
          <w:p w14:paraId="24A2907B" w14:textId="3EE885CB" w:rsidR="00F02471" w:rsidRPr="004D7AD8" w:rsidRDefault="00F02471" w:rsidP="00F02471">
            <w:pPr>
              <w:jc w:val="center"/>
              <w:rPr>
                <w:color w:val="000000"/>
                <w:sz w:val="22"/>
                <w:szCs w:val="22"/>
              </w:rPr>
            </w:pPr>
            <w:r w:rsidRPr="00827B8E">
              <w:rPr>
                <w:color w:val="000000"/>
                <w:sz w:val="22"/>
                <w:szCs w:val="22"/>
              </w:rPr>
              <w:t>X</w:t>
            </w:r>
          </w:p>
        </w:tc>
      </w:tr>
      <w:tr w:rsidR="004D7AD8" w:rsidRPr="004D7AD8" w14:paraId="5058F4B4" w14:textId="77777777" w:rsidTr="00F02471">
        <w:trPr>
          <w:trHeight w:val="506"/>
          <w:jc w:val="center"/>
        </w:trPr>
        <w:tc>
          <w:tcPr>
            <w:tcW w:w="1760" w:type="pct"/>
            <w:tcBorders>
              <w:top w:val="nil"/>
              <w:left w:val="single" w:sz="4" w:space="0" w:color="auto"/>
              <w:bottom w:val="single" w:sz="4" w:space="0" w:color="auto"/>
              <w:right w:val="single" w:sz="4" w:space="0" w:color="auto"/>
            </w:tcBorders>
            <w:shd w:val="clear" w:color="auto" w:fill="auto"/>
            <w:noWrap/>
            <w:vAlign w:val="center"/>
            <w:hideMark/>
          </w:tcPr>
          <w:p w14:paraId="4EB185ED" w14:textId="77777777" w:rsidR="00F024FD" w:rsidRPr="004D7AD8" w:rsidRDefault="00F024FD" w:rsidP="00F024FD">
            <w:pPr>
              <w:rPr>
                <w:bCs/>
                <w:color w:val="000000"/>
                <w:sz w:val="22"/>
                <w:szCs w:val="22"/>
              </w:rPr>
            </w:pPr>
            <w:r w:rsidRPr="004D7AD8">
              <w:rPr>
                <w:bCs/>
                <w:color w:val="000000"/>
                <w:sz w:val="22"/>
                <w:szCs w:val="22"/>
              </w:rPr>
              <w:t>Dolar Kuru</w:t>
            </w:r>
          </w:p>
        </w:tc>
        <w:tc>
          <w:tcPr>
            <w:tcW w:w="513" w:type="pct"/>
            <w:tcBorders>
              <w:top w:val="nil"/>
              <w:left w:val="nil"/>
              <w:bottom w:val="single" w:sz="4" w:space="0" w:color="auto"/>
              <w:right w:val="single" w:sz="4" w:space="0" w:color="auto"/>
            </w:tcBorders>
            <w:shd w:val="clear" w:color="auto" w:fill="auto"/>
            <w:noWrap/>
            <w:vAlign w:val="center"/>
            <w:hideMark/>
          </w:tcPr>
          <w:p w14:paraId="0B6BA98C" w14:textId="77777777" w:rsidR="00F024FD" w:rsidRPr="004D7AD8" w:rsidRDefault="00F024FD" w:rsidP="00F024FD">
            <w:pPr>
              <w:jc w:val="center"/>
              <w:rPr>
                <w:color w:val="000000"/>
                <w:sz w:val="22"/>
                <w:szCs w:val="22"/>
              </w:rPr>
            </w:pPr>
          </w:p>
        </w:tc>
        <w:tc>
          <w:tcPr>
            <w:tcW w:w="365" w:type="pct"/>
            <w:tcBorders>
              <w:top w:val="nil"/>
              <w:left w:val="single" w:sz="4" w:space="0" w:color="auto"/>
              <w:bottom w:val="single" w:sz="4" w:space="0" w:color="auto"/>
              <w:right w:val="single" w:sz="4" w:space="0" w:color="auto"/>
            </w:tcBorders>
            <w:shd w:val="clear" w:color="auto" w:fill="auto"/>
            <w:noWrap/>
            <w:vAlign w:val="center"/>
          </w:tcPr>
          <w:p w14:paraId="3C54082C" w14:textId="77777777" w:rsidR="00F024FD" w:rsidRPr="004D7AD8" w:rsidRDefault="00F024FD" w:rsidP="00F024FD">
            <w:pPr>
              <w:jc w:val="center"/>
              <w:rPr>
                <w:color w:val="000000"/>
                <w:sz w:val="22"/>
                <w:szCs w:val="22"/>
              </w:rPr>
            </w:pPr>
            <w:r w:rsidRPr="004D7AD8">
              <w:rPr>
                <w:color w:val="000000"/>
                <w:sz w:val="22"/>
                <w:szCs w:val="22"/>
              </w:rPr>
              <w:t>7,02</w:t>
            </w:r>
          </w:p>
        </w:tc>
        <w:tc>
          <w:tcPr>
            <w:tcW w:w="366" w:type="pct"/>
            <w:tcBorders>
              <w:top w:val="nil"/>
              <w:left w:val="nil"/>
              <w:bottom w:val="single" w:sz="4" w:space="0" w:color="auto"/>
              <w:right w:val="single" w:sz="4" w:space="0" w:color="auto"/>
            </w:tcBorders>
            <w:shd w:val="clear" w:color="auto" w:fill="auto"/>
            <w:noWrap/>
            <w:vAlign w:val="center"/>
          </w:tcPr>
          <w:p w14:paraId="7ECA4F2E" w14:textId="77777777" w:rsidR="00F024FD" w:rsidRPr="004D7AD8" w:rsidRDefault="00F024FD" w:rsidP="00F024FD">
            <w:pPr>
              <w:jc w:val="center"/>
              <w:rPr>
                <w:color w:val="000000"/>
                <w:sz w:val="22"/>
                <w:szCs w:val="22"/>
              </w:rPr>
            </w:pPr>
            <w:r w:rsidRPr="004D7AD8">
              <w:rPr>
                <w:color w:val="000000"/>
                <w:sz w:val="22"/>
                <w:szCs w:val="22"/>
              </w:rPr>
              <w:t>8,85</w:t>
            </w:r>
          </w:p>
        </w:tc>
        <w:tc>
          <w:tcPr>
            <w:tcW w:w="366" w:type="pct"/>
            <w:tcBorders>
              <w:top w:val="nil"/>
              <w:left w:val="nil"/>
              <w:bottom w:val="single" w:sz="4" w:space="0" w:color="auto"/>
              <w:right w:val="single" w:sz="4" w:space="0" w:color="auto"/>
            </w:tcBorders>
            <w:shd w:val="clear" w:color="auto" w:fill="auto"/>
            <w:noWrap/>
            <w:vAlign w:val="center"/>
          </w:tcPr>
          <w:p w14:paraId="324C97B1" w14:textId="77777777" w:rsidR="00F024FD" w:rsidRPr="004D7AD8" w:rsidRDefault="00F024FD" w:rsidP="00F024FD">
            <w:pPr>
              <w:jc w:val="center"/>
              <w:rPr>
                <w:color w:val="000000"/>
                <w:sz w:val="22"/>
                <w:szCs w:val="22"/>
              </w:rPr>
            </w:pPr>
            <w:r w:rsidRPr="004D7AD8">
              <w:rPr>
                <w:color w:val="000000"/>
                <w:sz w:val="22"/>
                <w:szCs w:val="22"/>
              </w:rPr>
              <w:t>16,57</w:t>
            </w:r>
          </w:p>
        </w:tc>
        <w:tc>
          <w:tcPr>
            <w:tcW w:w="402" w:type="pct"/>
            <w:tcBorders>
              <w:top w:val="nil"/>
              <w:left w:val="nil"/>
              <w:bottom w:val="single" w:sz="4" w:space="0" w:color="auto"/>
              <w:right w:val="single" w:sz="4" w:space="0" w:color="auto"/>
            </w:tcBorders>
            <w:shd w:val="clear" w:color="auto" w:fill="auto"/>
            <w:noWrap/>
            <w:vAlign w:val="center"/>
          </w:tcPr>
          <w:p w14:paraId="3F641E11" w14:textId="77777777" w:rsidR="00F024FD" w:rsidRPr="004D7AD8" w:rsidRDefault="00F024FD" w:rsidP="00F024FD">
            <w:pPr>
              <w:jc w:val="center"/>
              <w:rPr>
                <w:color w:val="000000"/>
                <w:sz w:val="22"/>
                <w:szCs w:val="22"/>
              </w:rPr>
            </w:pPr>
            <w:r w:rsidRPr="004D7AD8">
              <w:rPr>
                <w:color w:val="000000"/>
                <w:sz w:val="22"/>
                <w:szCs w:val="22"/>
              </w:rPr>
              <w:t>23,74</w:t>
            </w:r>
          </w:p>
        </w:tc>
        <w:tc>
          <w:tcPr>
            <w:tcW w:w="587" w:type="pct"/>
            <w:tcBorders>
              <w:top w:val="nil"/>
              <w:left w:val="nil"/>
              <w:bottom w:val="single" w:sz="4" w:space="0" w:color="auto"/>
              <w:right w:val="single" w:sz="4" w:space="0" w:color="auto"/>
            </w:tcBorders>
            <w:shd w:val="clear" w:color="auto" w:fill="auto"/>
            <w:noWrap/>
            <w:vAlign w:val="center"/>
          </w:tcPr>
          <w:p w14:paraId="7EE257ED" w14:textId="77777777" w:rsidR="00F024FD" w:rsidRPr="004D7AD8" w:rsidRDefault="00F024FD" w:rsidP="00F024FD">
            <w:pPr>
              <w:jc w:val="center"/>
              <w:rPr>
                <w:color w:val="000000"/>
                <w:sz w:val="22"/>
                <w:szCs w:val="22"/>
              </w:rPr>
            </w:pPr>
            <w:r w:rsidRPr="004D7AD8">
              <w:rPr>
                <w:color w:val="000000"/>
                <w:sz w:val="22"/>
                <w:szCs w:val="22"/>
              </w:rPr>
              <w:t>22,14</w:t>
            </w:r>
          </w:p>
        </w:tc>
        <w:tc>
          <w:tcPr>
            <w:tcW w:w="641" w:type="pct"/>
            <w:tcBorders>
              <w:top w:val="nil"/>
              <w:left w:val="nil"/>
              <w:bottom w:val="single" w:sz="4" w:space="0" w:color="auto"/>
              <w:right w:val="single" w:sz="4" w:space="0" w:color="auto"/>
            </w:tcBorders>
            <w:shd w:val="clear" w:color="auto" w:fill="auto"/>
            <w:noWrap/>
            <w:vAlign w:val="center"/>
          </w:tcPr>
          <w:p w14:paraId="4C541290" w14:textId="77777777" w:rsidR="00F024FD" w:rsidRPr="004D7AD8" w:rsidRDefault="00F024FD" w:rsidP="00F024FD">
            <w:pPr>
              <w:jc w:val="center"/>
              <w:rPr>
                <w:color w:val="000000"/>
                <w:sz w:val="22"/>
                <w:szCs w:val="22"/>
              </w:rPr>
            </w:pPr>
            <w:r w:rsidRPr="004D7AD8">
              <w:rPr>
                <w:color w:val="000000"/>
                <w:sz w:val="22"/>
                <w:szCs w:val="22"/>
              </w:rPr>
              <w:t>32,27</w:t>
            </w:r>
          </w:p>
        </w:tc>
      </w:tr>
    </w:tbl>
    <w:p w14:paraId="7FB087C9" w14:textId="77777777" w:rsidR="00BF1DE9" w:rsidRPr="003A62C7" w:rsidRDefault="00BF1DE9" w:rsidP="00BF1DE9">
      <w:pPr>
        <w:pStyle w:val="METIN"/>
        <w:spacing w:before="0" w:after="0"/>
        <w:ind w:firstLine="0"/>
        <w:rPr>
          <w:rFonts w:cs="Times New Roman"/>
          <w:sz w:val="18"/>
          <w:szCs w:val="18"/>
        </w:rPr>
      </w:pPr>
      <w:r w:rsidRPr="003A62C7" w:rsidDel="005A31BB">
        <w:rPr>
          <w:rFonts w:cs="Times New Roman"/>
          <w:sz w:val="18"/>
          <w:szCs w:val="18"/>
        </w:rPr>
        <w:t xml:space="preserve"> </w:t>
      </w:r>
      <w:r w:rsidRPr="003A62C7">
        <w:rPr>
          <w:rFonts w:cs="Times New Roman"/>
          <w:sz w:val="18"/>
          <w:szCs w:val="18"/>
        </w:rPr>
        <w:t>Kaynak: Şişecam, Düzce Cam, TÜİK, TCMB.</w:t>
      </w:r>
    </w:p>
    <w:p w14:paraId="32562787" w14:textId="77777777" w:rsidR="00BF1DE9" w:rsidRPr="003A62C7" w:rsidRDefault="00BF1DE9" w:rsidP="00BF1DE9">
      <w:pPr>
        <w:pStyle w:val="METIN"/>
        <w:spacing w:before="0" w:after="0"/>
        <w:ind w:firstLine="0"/>
        <w:rPr>
          <w:rFonts w:cs="Times New Roman"/>
          <w:sz w:val="18"/>
          <w:szCs w:val="18"/>
        </w:rPr>
      </w:pPr>
    </w:p>
    <w:p w14:paraId="2E37231C" w14:textId="68B6FF7E" w:rsidR="00AD27D1" w:rsidRPr="00155AFE" w:rsidRDefault="00BF1DE9" w:rsidP="00BF1DE9">
      <w:pPr>
        <w:pStyle w:val="METIN"/>
        <w:spacing w:before="0" w:after="0"/>
        <w:ind w:firstLine="720"/>
        <w:rPr>
          <w:rFonts w:cs="Times New Roman"/>
        </w:rPr>
      </w:pPr>
      <w:r w:rsidRPr="00155AFE">
        <w:rPr>
          <w:rFonts w:cs="Times New Roman"/>
        </w:rPr>
        <w:t>Yukarıda sunulan verilere göre yerli üreticilerin yurt içi ortalama birim satış fiyatı 20</w:t>
      </w:r>
      <w:r w:rsidR="00AD27D1" w:rsidRPr="00155AFE">
        <w:rPr>
          <w:rFonts w:cs="Times New Roman"/>
        </w:rPr>
        <w:t>20</w:t>
      </w:r>
      <w:r w:rsidRPr="00155AFE">
        <w:rPr>
          <w:rFonts w:cs="Times New Roman"/>
        </w:rPr>
        <w:t>-202</w:t>
      </w:r>
      <w:r w:rsidR="00AD27D1" w:rsidRPr="00155AFE">
        <w:rPr>
          <w:rFonts w:cs="Times New Roman"/>
        </w:rPr>
        <w:t>3</w:t>
      </w:r>
      <w:r w:rsidRPr="00155AFE">
        <w:rPr>
          <w:rFonts w:cs="Times New Roman"/>
        </w:rPr>
        <w:t xml:space="preserve"> döneminde </w:t>
      </w:r>
      <w:r w:rsidR="00155AFE" w:rsidRPr="00155AFE">
        <w:rPr>
          <w:rFonts w:cs="Times New Roman"/>
        </w:rPr>
        <w:t>X</w:t>
      </w:r>
      <w:r w:rsidRPr="00155AFE">
        <w:rPr>
          <w:rFonts w:cs="Times New Roman"/>
        </w:rPr>
        <w:t>-</w:t>
      </w:r>
      <w:r w:rsidR="00155AFE" w:rsidRPr="00155AFE">
        <w:rPr>
          <w:rFonts w:cs="Times New Roman"/>
        </w:rPr>
        <w:t>X</w:t>
      </w:r>
      <w:r w:rsidRPr="00155AFE">
        <w:rPr>
          <w:rFonts w:cs="Times New Roman"/>
        </w:rPr>
        <w:t xml:space="preserve"> $/Ton aralığında seyrederken, aynı dönemde İran menşeli ithal ürünlerin birim </w:t>
      </w:r>
      <w:r w:rsidR="00155AFE" w:rsidRPr="00155AFE">
        <w:rPr>
          <w:rFonts w:cs="Times New Roman"/>
        </w:rPr>
        <w:t>fiyatı</w:t>
      </w:r>
      <w:r w:rsidRPr="00155AFE">
        <w:rPr>
          <w:rFonts w:cs="Times New Roman"/>
        </w:rPr>
        <w:t xml:space="preserve"> </w:t>
      </w:r>
      <w:r w:rsidR="00155AFE" w:rsidRPr="00155AFE">
        <w:rPr>
          <w:rFonts w:cs="Times New Roman"/>
        </w:rPr>
        <w:t>238</w:t>
      </w:r>
      <w:r w:rsidRPr="00155AFE">
        <w:rPr>
          <w:rFonts w:cs="Times New Roman"/>
        </w:rPr>
        <w:t>-</w:t>
      </w:r>
      <w:r w:rsidR="00155AFE" w:rsidRPr="00155AFE">
        <w:rPr>
          <w:rFonts w:cs="Times New Roman"/>
        </w:rPr>
        <w:t>466</w:t>
      </w:r>
      <w:r w:rsidRPr="00155AFE">
        <w:rPr>
          <w:rFonts w:cs="Times New Roman"/>
        </w:rPr>
        <w:t xml:space="preserve"> $/Ton arasında gerçekleşmiştir.</w:t>
      </w:r>
    </w:p>
    <w:p w14:paraId="33F7BD27" w14:textId="14965726" w:rsidR="00BF1DE9" w:rsidRDefault="00BF1DE9" w:rsidP="00BF1DE9">
      <w:pPr>
        <w:pStyle w:val="METIN"/>
        <w:ind w:firstLine="720"/>
        <w:rPr>
          <w:rFonts w:cs="Times New Roman"/>
        </w:rPr>
      </w:pPr>
      <w:r w:rsidRPr="006D4A71">
        <w:rPr>
          <w:rFonts w:cs="Times New Roman"/>
        </w:rPr>
        <w:t xml:space="preserve">Ayrıca, </w:t>
      </w:r>
      <w:r w:rsidR="00E26DAF" w:rsidRPr="006D4A71">
        <w:rPr>
          <w:rFonts w:cs="Times New Roman"/>
        </w:rPr>
        <w:t xml:space="preserve">soruşturma dönemi boyunca </w:t>
      </w:r>
      <w:r w:rsidRPr="006D4A71">
        <w:rPr>
          <w:rFonts w:cs="Times New Roman"/>
        </w:rPr>
        <w:t>İran’dan yapılan ithalat</w:t>
      </w:r>
      <w:r w:rsidR="006D4A71" w:rsidRPr="006D4A71">
        <w:rPr>
          <w:rFonts w:cs="Times New Roman"/>
        </w:rPr>
        <w:t xml:space="preserve">ın gözetim uygulamasının, gümrük vergilerinin etkileri ile </w:t>
      </w:r>
      <w:r w:rsidRPr="006D4A71">
        <w:rPr>
          <w:rFonts w:cs="Times New Roman"/>
        </w:rPr>
        <w:t>yerli ürünlerde fiyat</w:t>
      </w:r>
      <w:r w:rsidR="006D4A71" w:rsidRPr="006D4A71">
        <w:rPr>
          <w:rFonts w:cs="Times New Roman"/>
        </w:rPr>
        <w:t xml:space="preserve"> kırılması veya baskısı oluşmadığı </w:t>
      </w:r>
      <w:r w:rsidRPr="006D4A71">
        <w:rPr>
          <w:rFonts w:cs="Times New Roman"/>
        </w:rPr>
        <w:t>görülmektedir.</w:t>
      </w:r>
    </w:p>
    <w:p w14:paraId="3C69AA01" w14:textId="77777777" w:rsidR="00BF1DE9" w:rsidRPr="00A718DE" w:rsidRDefault="00BF1DE9" w:rsidP="00BF1DE9">
      <w:pPr>
        <w:pStyle w:val="Balk1"/>
        <w:rPr>
          <w:b/>
        </w:rPr>
      </w:pPr>
      <w:bookmarkStart w:id="45" w:name="_Toc517774070"/>
      <w:bookmarkStart w:id="46" w:name="_Toc83197240"/>
      <w:r w:rsidRPr="00A718DE">
        <w:rPr>
          <w:b/>
        </w:rPr>
        <w:t>YERLİ ÜRETİM DALININ EKONOMİK GÖSTERGELERİ</w:t>
      </w:r>
      <w:bookmarkEnd w:id="45"/>
      <w:bookmarkEnd w:id="46"/>
    </w:p>
    <w:p w14:paraId="3CABC68C" w14:textId="3E82A3A0" w:rsidR="00BF1DE9" w:rsidRPr="00312B47" w:rsidRDefault="00BF1DE9" w:rsidP="00BF1DE9">
      <w:pPr>
        <w:spacing w:before="360" w:after="360" w:line="259" w:lineRule="auto"/>
        <w:ind w:left="65" w:firstLine="655"/>
        <w:jc w:val="both"/>
      </w:pPr>
      <w:r w:rsidRPr="00797D24">
        <w:t>Bu bölümde yer alan göstergeler başvuru sahibi Şişecam ve Düzce Cam firmaları tarafından sağlanan, 20</w:t>
      </w:r>
      <w:r w:rsidR="00797D24" w:rsidRPr="00797D24">
        <w:t>20</w:t>
      </w:r>
      <w:r w:rsidRPr="00797D24">
        <w:t>-202</w:t>
      </w:r>
      <w:r w:rsidR="00797D24" w:rsidRPr="00797D24">
        <w:t>3</w:t>
      </w:r>
      <w:r w:rsidRPr="00797D24">
        <w:t xml:space="preserve"> yıllarının tamamı ile 202</w:t>
      </w:r>
      <w:r w:rsidR="00797D24" w:rsidRPr="00797D24">
        <w:t>3</w:t>
      </w:r>
      <w:r w:rsidRPr="00797D24">
        <w:t xml:space="preserve"> ve 202</w:t>
      </w:r>
      <w:r w:rsidR="00797D24" w:rsidRPr="00797D24">
        <w:t>4</w:t>
      </w:r>
      <w:r w:rsidRPr="00797D24">
        <w:t xml:space="preserve"> yıllarının ilk </w:t>
      </w:r>
      <w:r w:rsidR="00797D24" w:rsidRPr="00797D24">
        <w:t>dokuz aylık dönemini</w:t>
      </w:r>
      <w:r w:rsidRPr="00797D24">
        <w:t xml:space="preserve"> kapsayan verilerden yararlanılarak hazırlanmıştır. Tablolarda yer alan veriler, yıllık bazda 20</w:t>
      </w:r>
      <w:r w:rsidR="00797D24">
        <w:t>20</w:t>
      </w:r>
      <w:r w:rsidRPr="00797D24">
        <w:t xml:space="preserve"> rakamlarına göre endekslenmiştir.</w:t>
      </w:r>
    </w:p>
    <w:p w14:paraId="24ECCF10" w14:textId="77777777" w:rsidR="00BF1DE9" w:rsidRPr="00A81B14" w:rsidRDefault="00BF1DE9" w:rsidP="00BF1DE9">
      <w:pPr>
        <w:pStyle w:val="Balk3"/>
        <w:spacing w:before="360" w:after="360"/>
        <w:rPr>
          <w:rFonts w:cs="Times New Roman"/>
        </w:rPr>
      </w:pPr>
      <w:bookmarkStart w:id="47" w:name="_Toc517774071"/>
      <w:bookmarkStart w:id="48" w:name="_Toc83197241"/>
      <w:r w:rsidRPr="00A81B14">
        <w:rPr>
          <w:rFonts w:cs="Times New Roman"/>
        </w:rPr>
        <w:t>Tüketim</w:t>
      </w:r>
      <w:bookmarkEnd w:id="47"/>
      <w:bookmarkEnd w:id="48"/>
    </w:p>
    <w:p w14:paraId="2BD0695D" w14:textId="26755CAD" w:rsidR="00F206D4" w:rsidRDefault="00BF1DE9" w:rsidP="00BF1DE9">
      <w:pPr>
        <w:pStyle w:val="BASLIK"/>
        <w:numPr>
          <w:ilvl w:val="0"/>
          <w:numId w:val="0"/>
        </w:numPr>
        <w:spacing w:before="360" w:after="360"/>
        <w:ind w:firstLine="720"/>
        <w:jc w:val="both"/>
        <w:rPr>
          <w:b w:val="0"/>
          <w:noProof w:val="0"/>
        </w:rPr>
      </w:pPr>
      <w:r w:rsidRPr="00F206D4">
        <w:rPr>
          <w:b w:val="0"/>
          <w:noProof w:val="0"/>
        </w:rPr>
        <w:t>İç piyasa büyüklüğünün yıllar içindeki değişimine bakıldığında</w:t>
      </w:r>
      <w:r w:rsidR="00057B12">
        <w:rPr>
          <w:b w:val="0"/>
          <w:noProof w:val="0"/>
        </w:rPr>
        <w:t>,</w:t>
      </w:r>
      <w:r w:rsidRPr="00F206D4">
        <w:rPr>
          <w:b w:val="0"/>
          <w:noProof w:val="0"/>
        </w:rPr>
        <w:t xml:space="preserve"> 20</w:t>
      </w:r>
      <w:r w:rsidR="00F206D4" w:rsidRPr="00F206D4">
        <w:rPr>
          <w:b w:val="0"/>
          <w:noProof w:val="0"/>
        </w:rPr>
        <w:t>2</w:t>
      </w:r>
      <w:r w:rsidR="00F206D4">
        <w:rPr>
          <w:b w:val="0"/>
          <w:noProof w:val="0"/>
        </w:rPr>
        <w:t xml:space="preserve">1 </w:t>
      </w:r>
      <w:r w:rsidR="00057B12">
        <w:rPr>
          <w:b w:val="0"/>
          <w:noProof w:val="0"/>
        </w:rPr>
        <w:t xml:space="preserve">yılında </w:t>
      </w:r>
      <w:r w:rsidR="00F206D4">
        <w:rPr>
          <w:b w:val="0"/>
          <w:noProof w:val="0"/>
        </w:rPr>
        <w:t xml:space="preserve">piyasanın </w:t>
      </w:r>
      <w:r w:rsidR="00057B12">
        <w:rPr>
          <w:b w:val="0"/>
          <w:noProof w:val="0"/>
        </w:rPr>
        <w:t xml:space="preserve">bir önceki yıla göre </w:t>
      </w:r>
      <w:proofErr w:type="gramStart"/>
      <w:r w:rsidR="00F206D4">
        <w:rPr>
          <w:b w:val="0"/>
          <w:noProof w:val="0"/>
        </w:rPr>
        <w:t>% 20</w:t>
      </w:r>
      <w:proofErr w:type="gramEnd"/>
      <w:r w:rsidR="00F206D4">
        <w:rPr>
          <w:b w:val="0"/>
          <w:noProof w:val="0"/>
        </w:rPr>
        <w:t xml:space="preserve"> genişlediği, izleyen yıllarda ise 2023 yılına kadar toplam %</w:t>
      </w:r>
      <w:r w:rsidR="00155AFE">
        <w:rPr>
          <w:b w:val="0"/>
          <w:noProof w:val="0"/>
        </w:rPr>
        <w:t>9</w:t>
      </w:r>
      <w:r w:rsidR="00F206D4">
        <w:rPr>
          <w:b w:val="0"/>
          <w:noProof w:val="0"/>
        </w:rPr>
        <w:t xml:space="preserve"> </w:t>
      </w:r>
      <w:r w:rsidR="00057B12">
        <w:rPr>
          <w:b w:val="0"/>
          <w:noProof w:val="0"/>
        </w:rPr>
        <w:t xml:space="preserve">oranında </w:t>
      </w:r>
      <w:r w:rsidR="00F206D4">
        <w:rPr>
          <w:b w:val="0"/>
          <w:noProof w:val="0"/>
        </w:rPr>
        <w:t>daraldığı, bu seyrin 2024 yılının dönemsel verisinde de devam ettiği anlaşılmaktadır.</w:t>
      </w:r>
    </w:p>
    <w:tbl>
      <w:tblPr>
        <w:tblW w:w="5000" w:type="pct"/>
        <w:tblCellMar>
          <w:left w:w="70" w:type="dxa"/>
          <w:right w:w="70" w:type="dxa"/>
        </w:tblCellMar>
        <w:tblLook w:val="04A0" w:firstRow="1" w:lastRow="0" w:firstColumn="1" w:lastColumn="0" w:noHBand="0" w:noVBand="1"/>
      </w:tblPr>
      <w:tblGrid>
        <w:gridCol w:w="2245"/>
        <w:gridCol w:w="1169"/>
        <w:gridCol w:w="1169"/>
        <w:gridCol w:w="1169"/>
        <w:gridCol w:w="1169"/>
        <w:gridCol w:w="1168"/>
        <w:gridCol w:w="1170"/>
      </w:tblGrid>
      <w:tr w:rsidR="00E53136" w:rsidRPr="00F206D4" w14:paraId="6D55BB6D" w14:textId="77777777" w:rsidTr="004D7AD8">
        <w:trPr>
          <w:trHeight w:val="330"/>
        </w:trPr>
        <w:tc>
          <w:tcPr>
            <w:tcW w:w="12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6D260" w14:textId="77777777" w:rsidR="00E53136" w:rsidRPr="00F206D4" w:rsidRDefault="00E53136" w:rsidP="00E53136">
            <w:pPr>
              <w:rPr>
                <w:b/>
                <w:bCs/>
                <w:color w:val="000000"/>
              </w:rPr>
            </w:pPr>
            <w:r w:rsidRPr="00F206D4">
              <w:rPr>
                <w:b/>
                <w:bCs/>
                <w:color w:val="000000"/>
              </w:rPr>
              <w:t>Tüketim</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1928F" w14:textId="77777777" w:rsidR="00E53136" w:rsidRPr="00F206D4" w:rsidRDefault="00E53136" w:rsidP="00E53136">
            <w:pPr>
              <w:jc w:val="center"/>
              <w:rPr>
                <w:b/>
                <w:bCs/>
                <w:color w:val="000000"/>
              </w:rPr>
            </w:pPr>
            <w:r w:rsidRPr="00F206D4">
              <w:rPr>
                <w:b/>
                <w:bCs/>
                <w:color w:val="000000"/>
              </w:rPr>
              <w:t>2020</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458017CB" w14:textId="77777777" w:rsidR="00E53136" w:rsidRPr="00F206D4" w:rsidRDefault="00E53136" w:rsidP="00E53136">
            <w:pPr>
              <w:jc w:val="center"/>
              <w:rPr>
                <w:b/>
                <w:bCs/>
                <w:color w:val="000000"/>
              </w:rPr>
            </w:pPr>
            <w:r w:rsidRPr="00F206D4">
              <w:rPr>
                <w:b/>
                <w:bCs/>
                <w:color w:val="000000"/>
              </w:rPr>
              <w:t>2021</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5E1DA827" w14:textId="77777777" w:rsidR="00E53136" w:rsidRPr="00F206D4" w:rsidRDefault="00E53136" w:rsidP="00E53136">
            <w:pPr>
              <w:jc w:val="center"/>
              <w:rPr>
                <w:b/>
                <w:bCs/>
                <w:color w:val="000000"/>
              </w:rPr>
            </w:pPr>
            <w:r w:rsidRPr="00F206D4">
              <w:rPr>
                <w:b/>
                <w:bCs/>
                <w:color w:val="000000"/>
              </w:rPr>
              <w:t>2022</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32C8BF1A" w14:textId="77777777" w:rsidR="00E53136" w:rsidRPr="00F206D4" w:rsidRDefault="00E53136" w:rsidP="00E53136">
            <w:pPr>
              <w:jc w:val="center"/>
              <w:rPr>
                <w:b/>
                <w:bCs/>
                <w:color w:val="000000"/>
              </w:rPr>
            </w:pPr>
            <w:r w:rsidRPr="00F206D4">
              <w:rPr>
                <w:b/>
                <w:bCs/>
                <w:color w:val="000000"/>
              </w:rPr>
              <w:t>2023</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14:paraId="5A58279A" w14:textId="77777777" w:rsidR="00E53136" w:rsidRPr="00F206D4" w:rsidRDefault="00E53136" w:rsidP="00E53136">
            <w:pPr>
              <w:jc w:val="center"/>
              <w:rPr>
                <w:b/>
                <w:bCs/>
                <w:color w:val="000000"/>
              </w:rPr>
            </w:pPr>
            <w:r w:rsidRPr="00F206D4">
              <w:rPr>
                <w:b/>
                <w:bCs/>
                <w:color w:val="000000"/>
              </w:rPr>
              <w:t>2023(1-9)</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02F43303" w14:textId="77777777" w:rsidR="00E53136" w:rsidRPr="00F206D4" w:rsidRDefault="00E53136" w:rsidP="00E53136">
            <w:pPr>
              <w:jc w:val="center"/>
              <w:rPr>
                <w:b/>
                <w:bCs/>
                <w:color w:val="000000"/>
              </w:rPr>
            </w:pPr>
            <w:r w:rsidRPr="00F206D4">
              <w:rPr>
                <w:b/>
                <w:bCs/>
                <w:color w:val="000000"/>
              </w:rPr>
              <w:t>2024(1-9)</w:t>
            </w:r>
          </w:p>
        </w:tc>
      </w:tr>
      <w:tr w:rsidR="00BB019B" w:rsidRPr="00156C8A" w14:paraId="777DC236" w14:textId="77777777" w:rsidTr="004D7AD8">
        <w:trPr>
          <w:trHeight w:val="330"/>
        </w:trPr>
        <w:tc>
          <w:tcPr>
            <w:tcW w:w="1212" w:type="pct"/>
            <w:tcBorders>
              <w:top w:val="nil"/>
              <w:left w:val="single" w:sz="4" w:space="0" w:color="auto"/>
              <w:bottom w:val="single" w:sz="4" w:space="0" w:color="auto"/>
              <w:right w:val="single" w:sz="4" w:space="0" w:color="auto"/>
            </w:tcBorders>
            <w:shd w:val="clear" w:color="auto" w:fill="auto"/>
            <w:noWrap/>
            <w:vAlign w:val="center"/>
            <w:hideMark/>
          </w:tcPr>
          <w:p w14:paraId="53A400E2" w14:textId="77777777" w:rsidR="00BB019B" w:rsidRPr="00F206D4" w:rsidRDefault="00BB019B" w:rsidP="00BB019B">
            <w:pPr>
              <w:rPr>
                <w:bCs/>
                <w:color w:val="000000"/>
              </w:rPr>
            </w:pPr>
            <w:r w:rsidRPr="00F206D4">
              <w:rPr>
                <w:bCs/>
                <w:color w:val="000000"/>
              </w:rPr>
              <w:t>Endeks</w:t>
            </w:r>
          </w:p>
        </w:tc>
        <w:tc>
          <w:tcPr>
            <w:tcW w:w="631" w:type="pct"/>
            <w:tcBorders>
              <w:top w:val="nil"/>
              <w:left w:val="single" w:sz="4" w:space="0" w:color="auto"/>
              <w:bottom w:val="single" w:sz="4" w:space="0" w:color="auto"/>
              <w:right w:val="single" w:sz="4" w:space="0" w:color="auto"/>
            </w:tcBorders>
            <w:shd w:val="clear" w:color="auto" w:fill="auto"/>
            <w:noWrap/>
            <w:vAlign w:val="center"/>
          </w:tcPr>
          <w:p w14:paraId="55C2D0E4" w14:textId="77777777" w:rsidR="00BB019B" w:rsidRPr="00F206D4" w:rsidRDefault="0084534C" w:rsidP="00BB019B">
            <w:pPr>
              <w:jc w:val="center"/>
              <w:rPr>
                <w:color w:val="000000"/>
              </w:rPr>
            </w:pPr>
            <w:r>
              <w:rPr>
                <w:color w:val="000000"/>
              </w:rPr>
              <w:t>100</w:t>
            </w:r>
          </w:p>
        </w:tc>
        <w:tc>
          <w:tcPr>
            <w:tcW w:w="631" w:type="pct"/>
            <w:tcBorders>
              <w:top w:val="nil"/>
              <w:left w:val="nil"/>
              <w:bottom w:val="single" w:sz="4" w:space="0" w:color="auto"/>
              <w:right w:val="single" w:sz="4" w:space="0" w:color="auto"/>
            </w:tcBorders>
            <w:shd w:val="clear" w:color="auto" w:fill="auto"/>
            <w:noWrap/>
            <w:vAlign w:val="center"/>
          </w:tcPr>
          <w:p w14:paraId="2DD49F29" w14:textId="77777777" w:rsidR="00BB019B" w:rsidRPr="00F206D4" w:rsidRDefault="00BB019B" w:rsidP="00BB019B">
            <w:pPr>
              <w:jc w:val="center"/>
              <w:rPr>
                <w:color w:val="000000"/>
              </w:rPr>
            </w:pPr>
            <w:r w:rsidRPr="00F206D4">
              <w:rPr>
                <w:color w:val="000000"/>
              </w:rPr>
              <w:t>120</w:t>
            </w:r>
          </w:p>
        </w:tc>
        <w:tc>
          <w:tcPr>
            <w:tcW w:w="631" w:type="pct"/>
            <w:tcBorders>
              <w:top w:val="nil"/>
              <w:left w:val="nil"/>
              <w:bottom w:val="single" w:sz="4" w:space="0" w:color="auto"/>
              <w:right w:val="single" w:sz="4" w:space="0" w:color="auto"/>
            </w:tcBorders>
            <w:shd w:val="clear" w:color="auto" w:fill="auto"/>
            <w:noWrap/>
            <w:vAlign w:val="center"/>
          </w:tcPr>
          <w:p w14:paraId="50EAA3B0" w14:textId="77777777" w:rsidR="00BB019B" w:rsidRPr="00F206D4" w:rsidRDefault="00BB019B" w:rsidP="00BB019B">
            <w:pPr>
              <w:jc w:val="center"/>
              <w:rPr>
                <w:color w:val="000000"/>
              </w:rPr>
            </w:pPr>
            <w:r w:rsidRPr="00F206D4">
              <w:rPr>
                <w:color w:val="000000"/>
              </w:rPr>
              <w:t>117</w:t>
            </w:r>
          </w:p>
        </w:tc>
        <w:tc>
          <w:tcPr>
            <w:tcW w:w="631" w:type="pct"/>
            <w:tcBorders>
              <w:top w:val="nil"/>
              <w:left w:val="nil"/>
              <w:bottom w:val="single" w:sz="4" w:space="0" w:color="auto"/>
              <w:right w:val="single" w:sz="4" w:space="0" w:color="auto"/>
            </w:tcBorders>
            <w:shd w:val="clear" w:color="auto" w:fill="auto"/>
            <w:noWrap/>
            <w:vAlign w:val="center"/>
          </w:tcPr>
          <w:p w14:paraId="54966ED4" w14:textId="77777777" w:rsidR="00BB019B" w:rsidRPr="00F206D4" w:rsidRDefault="00BB019B" w:rsidP="00BB019B">
            <w:pPr>
              <w:jc w:val="center"/>
              <w:rPr>
                <w:color w:val="000000"/>
              </w:rPr>
            </w:pPr>
            <w:r w:rsidRPr="00F206D4">
              <w:rPr>
                <w:color w:val="000000"/>
              </w:rPr>
              <w:t>111</w:t>
            </w:r>
          </w:p>
        </w:tc>
        <w:tc>
          <w:tcPr>
            <w:tcW w:w="631" w:type="pct"/>
            <w:tcBorders>
              <w:top w:val="nil"/>
              <w:left w:val="nil"/>
              <w:bottom w:val="single" w:sz="4" w:space="0" w:color="auto"/>
              <w:right w:val="single" w:sz="4" w:space="0" w:color="auto"/>
            </w:tcBorders>
            <w:shd w:val="clear" w:color="auto" w:fill="auto"/>
            <w:noWrap/>
            <w:vAlign w:val="center"/>
          </w:tcPr>
          <w:p w14:paraId="2A269754" w14:textId="77777777" w:rsidR="00BB019B" w:rsidRPr="00F206D4" w:rsidRDefault="0084534C" w:rsidP="00BB019B">
            <w:pPr>
              <w:jc w:val="center"/>
              <w:rPr>
                <w:color w:val="000000"/>
              </w:rPr>
            </w:pPr>
            <w:r>
              <w:rPr>
                <w:color w:val="000000"/>
              </w:rPr>
              <w:t>100</w:t>
            </w:r>
          </w:p>
        </w:tc>
        <w:tc>
          <w:tcPr>
            <w:tcW w:w="632" w:type="pct"/>
            <w:tcBorders>
              <w:top w:val="nil"/>
              <w:left w:val="nil"/>
              <w:bottom w:val="single" w:sz="4" w:space="0" w:color="auto"/>
              <w:right w:val="single" w:sz="4" w:space="0" w:color="auto"/>
            </w:tcBorders>
            <w:shd w:val="clear" w:color="auto" w:fill="auto"/>
            <w:noWrap/>
            <w:vAlign w:val="center"/>
          </w:tcPr>
          <w:p w14:paraId="258842F7" w14:textId="77777777" w:rsidR="00BB019B" w:rsidRDefault="00BB019B" w:rsidP="00BB019B">
            <w:pPr>
              <w:jc w:val="center"/>
              <w:rPr>
                <w:color w:val="000000"/>
              </w:rPr>
            </w:pPr>
            <w:r w:rsidRPr="00F206D4">
              <w:rPr>
                <w:color w:val="000000"/>
              </w:rPr>
              <w:t>95</w:t>
            </w:r>
          </w:p>
        </w:tc>
      </w:tr>
    </w:tbl>
    <w:p w14:paraId="2E909292" w14:textId="77777777" w:rsidR="00BF1DE9" w:rsidRDefault="00BF1DE9" w:rsidP="00BF1DE9">
      <w:pPr>
        <w:pStyle w:val="Balk3"/>
        <w:spacing w:before="360" w:after="360"/>
        <w:ind w:left="1282" w:hanging="431"/>
        <w:rPr>
          <w:rFonts w:cs="Times New Roman"/>
        </w:rPr>
      </w:pPr>
      <w:bookmarkStart w:id="49" w:name="_Toc517774072"/>
      <w:bookmarkStart w:id="50" w:name="_Toc83197242"/>
      <w:r w:rsidRPr="00A81B14">
        <w:rPr>
          <w:rFonts w:cs="Times New Roman"/>
        </w:rPr>
        <w:lastRenderedPageBreak/>
        <w:t>Üretim</w:t>
      </w:r>
      <w:bookmarkEnd w:id="49"/>
      <w:bookmarkEnd w:id="50"/>
    </w:p>
    <w:tbl>
      <w:tblPr>
        <w:tblW w:w="5000" w:type="pct"/>
        <w:tblCellMar>
          <w:left w:w="70" w:type="dxa"/>
          <w:right w:w="70" w:type="dxa"/>
        </w:tblCellMar>
        <w:tblLook w:val="04A0" w:firstRow="1" w:lastRow="0" w:firstColumn="1" w:lastColumn="0" w:noHBand="0" w:noVBand="1"/>
      </w:tblPr>
      <w:tblGrid>
        <w:gridCol w:w="2262"/>
        <w:gridCol w:w="1166"/>
        <w:gridCol w:w="1167"/>
        <w:gridCol w:w="1167"/>
        <w:gridCol w:w="1167"/>
        <w:gridCol w:w="1167"/>
        <w:gridCol w:w="1163"/>
      </w:tblGrid>
      <w:tr w:rsidR="00E53136" w:rsidRPr="00325726" w14:paraId="10B25066" w14:textId="77777777" w:rsidTr="004D7AD8">
        <w:trPr>
          <w:trHeight w:val="330"/>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3B5BD" w14:textId="77777777" w:rsidR="00E53136" w:rsidRPr="00325726" w:rsidRDefault="00E53136" w:rsidP="00E53136">
            <w:pPr>
              <w:rPr>
                <w:b/>
                <w:bCs/>
                <w:color w:val="000000"/>
              </w:rPr>
            </w:pPr>
            <w:r w:rsidRPr="00325726">
              <w:rPr>
                <w:b/>
                <w:bCs/>
                <w:color w:val="000000"/>
              </w:rPr>
              <w:t xml:space="preserve">Üretim </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01788" w14:textId="77777777" w:rsidR="00E53136" w:rsidRDefault="00E53136" w:rsidP="00E53136">
            <w:pPr>
              <w:jc w:val="center"/>
              <w:rPr>
                <w:b/>
                <w:bCs/>
                <w:color w:val="000000"/>
              </w:rPr>
            </w:pPr>
            <w:r>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843B09F" w14:textId="77777777" w:rsidR="00E53136" w:rsidRDefault="00E53136" w:rsidP="00E53136">
            <w:pPr>
              <w:jc w:val="center"/>
              <w:rPr>
                <w:b/>
                <w:bCs/>
                <w:color w:val="000000"/>
              </w:rPr>
            </w:pPr>
            <w:r>
              <w:rPr>
                <w:b/>
                <w:bCs/>
                <w:color w:val="000000"/>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7DB9309" w14:textId="77777777" w:rsidR="00E53136" w:rsidRDefault="00E53136" w:rsidP="00E53136">
            <w:pPr>
              <w:jc w:val="center"/>
              <w:rPr>
                <w:b/>
                <w:bCs/>
                <w:color w:val="000000"/>
              </w:rPr>
            </w:pPr>
            <w:r>
              <w:rPr>
                <w:b/>
                <w:bCs/>
                <w:color w:val="000000"/>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DA4A0DA" w14:textId="77777777" w:rsidR="00E53136" w:rsidRDefault="00E53136" w:rsidP="00E53136">
            <w:pPr>
              <w:jc w:val="center"/>
              <w:rPr>
                <w:b/>
                <w:bCs/>
                <w:color w:val="000000"/>
              </w:rPr>
            </w:pPr>
            <w:r>
              <w:rPr>
                <w:b/>
                <w:bCs/>
                <w:color w:val="000000"/>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FBBAA34" w14:textId="77777777" w:rsidR="00E53136" w:rsidRDefault="00E53136" w:rsidP="00E53136">
            <w:pPr>
              <w:jc w:val="center"/>
              <w:rPr>
                <w:b/>
                <w:bCs/>
                <w:color w:val="000000"/>
              </w:rPr>
            </w:pPr>
            <w:r>
              <w:rPr>
                <w:b/>
                <w:bCs/>
                <w:color w:val="000000"/>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3D7D7305" w14:textId="77777777" w:rsidR="00E53136" w:rsidRDefault="00E53136" w:rsidP="00E53136">
            <w:pPr>
              <w:jc w:val="center"/>
              <w:rPr>
                <w:b/>
                <w:bCs/>
                <w:color w:val="000000"/>
              </w:rPr>
            </w:pPr>
            <w:r>
              <w:rPr>
                <w:b/>
                <w:bCs/>
                <w:color w:val="000000"/>
              </w:rPr>
              <w:t>2024(1-9)</w:t>
            </w:r>
          </w:p>
        </w:tc>
      </w:tr>
      <w:tr w:rsidR="0084534C" w:rsidRPr="00325726" w14:paraId="206E4F07" w14:textId="77777777" w:rsidTr="004D7AD8">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2BFBFC03" w14:textId="77777777" w:rsidR="0084534C" w:rsidRPr="00325726" w:rsidRDefault="0084534C" w:rsidP="0084534C">
            <w:pPr>
              <w:rPr>
                <w:bCs/>
                <w:color w:val="000000"/>
              </w:rPr>
            </w:pPr>
            <w:r w:rsidRPr="00325726">
              <w:rPr>
                <w:bCs/>
                <w:color w:val="000000"/>
              </w:rPr>
              <w:t>Endeks</w:t>
            </w:r>
          </w:p>
        </w:tc>
        <w:tc>
          <w:tcPr>
            <w:tcW w:w="630" w:type="pct"/>
            <w:tcBorders>
              <w:top w:val="nil"/>
              <w:left w:val="single" w:sz="4" w:space="0" w:color="auto"/>
              <w:bottom w:val="single" w:sz="4" w:space="0" w:color="auto"/>
              <w:right w:val="single" w:sz="4" w:space="0" w:color="auto"/>
            </w:tcBorders>
            <w:shd w:val="clear" w:color="auto" w:fill="auto"/>
            <w:noWrap/>
            <w:vAlign w:val="center"/>
            <w:hideMark/>
          </w:tcPr>
          <w:p w14:paraId="7CFFC19F" w14:textId="77777777" w:rsidR="0084534C" w:rsidRPr="00F206D4" w:rsidRDefault="0084534C" w:rsidP="0084534C">
            <w:pPr>
              <w:jc w:val="center"/>
              <w:rPr>
                <w:color w:val="000000"/>
              </w:rPr>
            </w:pPr>
            <w:r>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7AB3FC5A" w14:textId="77777777" w:rsidR="0084534C" w:rsidRDefault="0084534C" w:rsidP="0084534C">
            <w:pPr>
              <w:jc w:val="center"/>
              <w:rPr>
                <w:color w:val="000000"/>
              </w:rPr>
            </w:pPr>
            <w:r>
              <w:rPr>
                <w:color w:val="000000"/>
              </w:rPr>
              <w:t>130</w:t>
            </w:r>
          </w:p>
        </w:tc>
        <w:tc>
          <w:tcPr>
            <w:tcW w:w="630" w:type="pct"/>
            <w:tcBorders>
              <w:top w:val="nil"/>
              <w:left w:val="nil"/>
              <w:bottom w:val="single" w:sz="4" w:space="0" w:color="auto"/>
              <w:right w:val="single" w:sz="4" w:space="0" w:color="auto"/>
            </w:tcBorders>
            <w:shd w:val="clear" w:color="auto" w:fill="auto"/>
            <w:noWrap/>
            <w:vAlign w:val="center"/>
            <w:hideMark/>
          </w:tcPr>
          <w:p w14:paraId="65E4F1D1" w14:textId="77777777" w:rsidR="0084534C" w:rsidRDefault="0084534C" w:rsidP="0084534C">
            <w:pPr>
              <w:jc w:val="center"/>
              <w:rPr>
                <w:color w:val="000000"/>
              </w:rPr>
            </w:pPr>
            <w:r>
              <w:rPr>
                <w:color w:val="000000"/>
              </w:rPr>
              <w:t>145</w:t>
            </w:r>
          </w:p>
        </w:tc>
        <w:tc>
          <w:tcPr>
            <w:tcW w:w="630" w:type="pct"/>
            <w:tcBorders>
              <w:top w:val="nil"/>
              <w:left w:val="nil"/>
              <w:bottom w:val="single" w:sz="4" w:space="0" w:color="auto"/>
              <w:right w:val="single" w:sz="4" w:space="0" w:color="auto"/>
            </w:tcBorders>
            <w:shd w:val="clear" w:color="auto" w:fill="auto"/>
            <w:noWrap/>
            <w:vAlign w:val="center"/>
            <w:hideMark/>
          </w:tcPr>
          <w:p w14:paraId="1B1DD923" w14:textId="77777777" w:rsidR="0084534C" w:rsidRDefault="0084534C" w:rsidP="0084534C">
            <w:pPr>
              <w:jc w:val="center"/>
              <w:rPr>
                <w:color w:val="000000"/>
              </w:rPr>
            </w:pPr>
            <w:r>
              <w:rPr>
                <w:color w:val="000000"/>
              </w:rPr>
              <w:t>124</w:t>
            </w:r>
          </w:p>
        </w:tc>
        <w:tc>
          <w:tcPr>
            <w:tcW w:w="630" w:type="pct"/>
            <w:tcBorders>
              <w:top w:val="nil"/>
              <w:left w:val="nil"/>
              <w:bottom w:val="single" w:sz="4" w:space="0" w:color="auto"/>
              <w:right w:val="single" w:sz="4" w:space="0" w:color="auto"/>
            </w:tcBorders>
            <w:shd w:val="clear" w:color="auto" w:fill="auto"/>
            <w:noWrap/>
            <w:vAlign w:val="center"/>
            <w:hideMark/>
          </w:tcPr>
          <w:p w14:paraId="631FD101" w14:textId="77777777" w:rsidR="0084534C" w:rsidRPr="00F206D4" w:rsidRDefault="0084534C" w:rsidP="0084534C">
            <w:pPr>
              <w:jc w:val="center"/>
              <w:rPr>
                <w:color w:val="000000"/>
              </w:rPr>
            </w:pPr>
            <w:r>
              <w:rPr>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56A20388" w14:textId="77777777" w:rsidR="0084534C" w:rsidRDefault="0084534C" w:rsidP="0084534C">
            <w:pPr>
              <w:jc w:val="center"/>
              <w:rPr>
                <w:color w:val="000000"/>
              </w:rPr>
            </w:pPr>
            <w:r>
              <w:rPr>
                <w:color w:val="000000"/>
              </w:rPr>
              <w:t>111</w:t>
            </w:r>
          </w:p>
        </w:tc>
      </w:tr>
    </w:tbl>
    <w:p w14:paraId="42DA721F" w14:textId="43CB04D5" w:rsidR="00BF1DE9" w:rsidRDefault="00F206D4" w:rsidP="00BF1DE9">
      <w:pPr>
        <w:pStyle w:val="xl39"/>
        <w:spacing w:before="360" w:beforeAutospacing="0" w:after="360" w:afterAutospacing="0"/>
        <w:ind w:firstLine="720"/>
        <w:jc w:val="both"/>
        <w:rPr>
          <w:rFonts w:ascii="Times New Roman" w:hAnsi="Times New Roman" w:cs="Times New Roman"/>
          <w:b w:val="0"/>
          <w:bCs w:val="0"/>
        </w:rPr>
      </w:pPr>
      <w:r w:rsidRPr="00F206D4">
        <w:rPr>
          <w:rFonts w:ascii="Times New Roman" w:hAnsi="Times New Roman" w:cs="Times New Roman"/>
          <w:b w:val="0"/>
          <w:bCs w:val="0"/>
        </w:rPr>
        <w:t>2020</w:t>
      </w:r>
      <w:r w:rsidR="00BF1DE9" w:rsidRPr="00F206D4">
        <w:rPr>
          <w:rFonts w:ascii="Times New Roman" w:hAnsi="Times New Roman" w:cs="Times New Roman"/>
          <w:b w:val="0"/>
          <w:bCs w:val="0"/>
        </w:rPr>
        <w:t xml:space="preserve"> yıl</w:t>
      </w:r>
      <w:r w:rsidRPr="00F206D4">
        <w:rPr>
          <w:rFonts w:ascii="Times New Roman" w:hAnsi="Times New Roman" w:cs="Times New Roman"/>
          <w:b w:val="0"/>
          <w:bCs w:val="0"/>
        </w:rPr>
        <w:t>ında</w:t>
      </w:r>
      <w:r w:rsidR="00CE43BC">
        <w:rPr>
          <w:rFonts w:ascii="Times New Roman" w:hAnsi="Times New Roman" w:cs="Times New Roman"/>
          <w:b w:val="0"/>
          <w:bCs w:val="0"/>
        </w:rPr>
        <w:t>n itibaren artan</w:t>
      </w:r>
      <w:r w:rsidR="00BF1DE9" w:rsidRPr="00F206D4">
        <w:rPr>
          <w:rFonts w:ascii="Times New Roman" w:hAnsi="Times New Roman" w:cs="Times New Roman"/>
          <w:b w:val="0"/>
          <w:bCs w:val="0"/>
        </w:rPr>
        <w:t xml:space="preserve"> yerli üretim miktarı</w:t>
      </w:r>
      <w:r w:rsidR="00CE43BC">
        <w:rPr>
          <w:rFonts w:ascii="Times New Roman" w:hAnsi="Times New Roman" w:cs="Times New Roman"/>
          <w:b w:val="0"/>
          <w:bCs w:val="0"/>
        </w:rPr>
        <w:t xml:space="preserve"> 2023</w:t>
      </w:r>
      <w:r w:rsidRPr="00F206D4">
        <w:rPr>
          <w:rFonts w:ascii="Times New Roman" w:hAnsi="Times New Roman" w:cs="Times New Roman"/>
          <w:b w:val="0"/>
          <w:bCs w:val="0"/>
        </w:rPr>
        <w:t xml:space="preserve"> yılında </w:t>
      </w:r>
      <w:r w:rsidR="00CE43BC">
        <w:rPr>
          <w:rFonts w:ascii="Times New Roman" w:hAnsi="Times New Roman" w:cs="Times New Roman"/>
          <w:b w:val="0"/>
          <w:bCs w:val="0"/>
        </w:rPr>
        <w:t>gerilemeye başlamıştır.</w:t>
      </w:r>
      <w:r w:rsidRPr="00F206D4">
        <w:rPr>
          <w:rFonts w:ascii="Times New Roman" w:hAnsi="Times New Roman" w:cs="Times New Roman"/>
          <w:b w:val="0"/>
          <w:bCs w:val="0"/>
        </w:rPr>
        <w:t xml:space="preserve"> </w:t>
      </w:r>
      <w:r w:rsidR="00BF1DE9" w:rsidRPr="00F206D4">
        <w:rPr>
          <w:rFonts w:ascii="Times New Roman" w:hAnsi="Times New Roman" w:cs="Times New Roman"/>
          <w:b w:val="0"/>
          <w:bCs w:val="0"/>
        </w:rPr>
        <w:t xml:space="preserve">Dönemsel verilerde üretim </w:t>
      </w:r>
      <w:r w:rsidRPr="00F206D4">
        <w:rPr>
          <w:rFonts w:ascii="Times New Roman" w:hAnsi="Times New Roman" w:cs="Times New Roman"/>
          <w:b w:val="0"/>
          <w:bCs w:val="0"/>
        </w:rPr>
        <w:t>miktarının tekrar arttığı</w:t>
      </w:r>
      <w:r w:rsidR="00BF1DE9" w:rsidRPr="00F206D4">
        <w:rPr>
          <w:rFonts w:ascii="Times New Roman" w:hAnsi="Times New Roman" w:cs="Times New Roman"/>
          <w:b w:val="0"/>
          <w:bCs w:val="0"/>
        </w:rPr>
        <w:t xml:space="preserve"> görülmektedir.</w:t>
      </w:r>
    </w:p>
    <w:p w14:paraId="5158DA0A" w14:textId="77777777" w:rsidR="00BF1DE9" w:rsidRDefault="00BF1DE9" w:rsidP="00BF1DE9">
      <w:pPr>
        <w:pStyle w:val="Balk3"/>
        <w:spacing w:before="360" w:after="360"/>
        <w:ind w:left="1282" w:hanging="431"/>
        <w:rPr>
          <w:rFonts w:cs="Times New Roman"/>
        </w:rPr>
      </w:pPr>
      <w:bookmarkStart w:id="51" w:name="_Toc517774073"/>
      <w:bookmarkStart w:id="52" w:name="_Toc83197243"/>
      <w:r>
        <w:rPr>
          <w:rFonts w:cs="Times New Roman"/>
        </w:rPr>
        <w:t>Yurt İçi S</w:t>
      </w:r>
      <w:r w:rsidRPr="00A81B14">
        <w:rPr>
          <w:rFonts w:cs="Times New Roman"/>
        </w:rPr>
        <w:t>atışlar</w:t>
      </w:r>
      <w:bookmarkEnd w:id="51"/>
      <w:bookmarkEnd w:id="52"/>
    </w:p>
    <w:tbl>
      <w:tblPr>
        <w:tblW w:w="5000" w:type="pct"/>
        <w:tblCellMar>
          <w:left w:w="70" w:type="dxa"/>
          <w:right w:w="70" w:type="dxa"/>
        </w:tblCellMar>
        <w:tblLook w:val="04A0" w:firstRow="1" w:lastRow="0" w:firstColumn="1" w:lastColumn="0" w:noHBand="0" w:noVBand="1"/>
      </w:tblPr>
      <w:tblGrid>
        <w:gridCol w:w="2282"/>
        <w:gridCol w:w="1195"/>
        <w:gridCol w:w="1194"/>
        <w:gridCol w:w="1194"/>
        <w:gridCol w:w="1194"/>
        <w:gridCol w:w="1100"/>
        <w:gridCol w:w="1100"/>
      </w:tblGrid>
      <w:tr w:rsidR="00B621A6" w:rsidRPr="00325726" w14:paraId="2ABCE06A" w14:textId="77777777" w:rsidTr="0084534C">
        <w:trPr>
          <w:trHeight w:val="330"/>
        </w:trPr>
        <w:tc>
          <w:tcPr>
            <w:tcW w:w="12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1961C" w14:textId="77FCAB03" w:rsidR="00B621A6" w:rsidRPr="00325726" w:rsidRDefault="00B621A6" w:rsidP="00AB44A9">
            <w:pPr>
              <w:rPr>
                <w:b/>
                <w:bCs/>
                <w:color w:val="000000"/>
              </w:rPr>
            </w:pPr>
            <w:r w:rsidRPr="00325726">
              <w:rPr>
                <w:b/>
                <w:bCs/>
                <w:color w:val="000000"/>
              </w:rPr>
              <w:t>Yurt</w:t>
            </w:r>
            <w:r>
              <w:rPr>
                <w:b/>
                <w:bCs/>
                <w:color w:val="000000"/>
              </w:rPr>
              <w:t xml:space="preserve"> </w:t>
            </w:r>
            <w:r w:rsidR="00AB44A9">
              <w:rPr>
                <w:b/>
                <w:bCs/>
                <w:color w:val="000000"/>
              </w:rPr>
              <w:t>İ</w:t>
            </w:r>
            <w:r w:rsidRPr="00325726">
              <w:rPr>
                <w:b/>
                <w:bCs/>
                <w:color w:val="000000"/>
              </w:rPr>
              <w:t>çi Satışlar</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8A044" w14:textId="77777777" w:rsidR="00B621A6" w:rsidRDefault="00B621A6" w:rsidP="00B621A6">
            <w:pPr>
              <w:jc w:val="center"/>
              <w:rPr>
                <w:b/>
                <w:bCs/>
                <w:color w:val="000000"/>
              </w:rPr>
            </w:pPr>
            <w:r>
              <w:rPr>
                <w:b/>
                <w:bCs/>
                <w:color w:val="000000"/>
              </w:rPr>
              <w:t>2020</w:t>
            </w:r>
          </w:p>
        </w:tc>
        <w:tc>
          <w:tcPr>
            <w:tcW w:w="645" w:type="pct"/>
            <w:tcBorders>
              <w:top w:val="single" w:sz="4" w:space="0" w:color="auto"/>
              <w:left w:val="nil"/>
              <w:bottom w:val="single" w:sz="4" w:space="0" w:color="auto"/>
              <w:right w:val="single" w:sz="4" w:space="0" w:color="auto"/>
            </w:tcBorders>
            <w:shd w:val="clear" w:color="auto" w:fill="auto"/>
            <w:noWrap/>
            <w:vAlign w:val="center"/>
            <w:hideMark/>
          </w:tcPr>
          <w:p w14:paraId="2489205B" w14:textId="77777777" w:rsidR="00B621A6" w:rsidRDefault="00B621A6" w:rsidP="00B621A6">
            <w:pPr>
              <w:jc w:val="center"/>
              <w:rPr>
                <w:b/>
                <w:bCs/>
                <w:color w:val="000000"/>
              </w:rPr>
            </w:pPr>
            <w:r>
              <w:rPr>
                <w:b/>
                <w:bCs/>
                <w:color w:val="000000"/>
              </w:rPr>
              <w:t>2021</w:t>
            </w:r>
          </w:p>
        </w:tc>
        <w:tc>
          <w:tcPr>
            <w:tcW w:w="645" w:type="pct"/>
            <w:tcBorders>
              <w:top w:val="single" w:sz="4" w:space="0" w:color="auto"/>
              <w:left w:val="nil"/>
              <w:bottom w:val="single" w:sz="4" w:space="0" w:color="auto"/>
              <w:right w:val="single" w:sz="4" w:space="0" w:color="auto"/>
            </w:tcBorders>
            <w:shd w:val="clear" w:color="auto" w:fill="auto"/>
            <w:noWrap/>
            <w:vAlign w:val="center"/>
            <w:hideMark/>
          </w:tcPr>
          <w:p w14:paraId="3BAAF9C2" w14:textId="77777777" w:rsidR="00B621A6" w:rsidRDefault="00B621A6" w:rsidP="00B621A6">
            <w:pPr>
              <w:jc w:val="center"/>
              <w:rPr>
                <w:b/>
                <w:bCs/>
                <w:color w:val="000000"/>
              </w:rPr>
            </w:pPr>
            <w:r>
              <w:rPr>
                <w:b/>
                <w:bCs/>
                <w:color w:val="000000"/>
              </w:rPr>
              <w:t>2022</w:t>
            </w:r>
          </w:p>
        </w:tc>
        <w:tc>
          <w:tcPr>
            <w:tcW w:w="645" w:type="pct"/>
            <w:tcBorders>
              <w:top w:val="single" w:sz="4" w:space="0" w:color="auto"/>
              <w:left w:val="nil"/>
              <w:bottom w:val="single" w:sz="4" w:space="0" w:color="auto"/>
              <w:right w:val="single" w:sz="4" w:space="0" w:color="auto"/>
            </w:tcBorders>
            <w:shd w:val="clear" w:color="auto" w:fill="auto"/>
            <w:noWrap/>
            <w:vAlign w:val="center"/>
            <w:hideMark/>
          </w:tcPr>
          <w:p w14:paraId="293C51E2" w14:textId="77777777" w:rsidR="00B621A6" w:rsidRDefault="00B621A6" w:rsidP="00B621A6">
            <w:pPr>
              <w:jc w:val="center"/>
              <w:rPr>
                <w:b/>
                <w:bCs/>
                <w:color w:val="000000"/>
              </w:rPr>
            </w:pPr>
            <w:r>
              <w:rPr>
                <w:b/>
                <w:bCs/>
                <w:color w:val="000000"/>
              </w:rPr>
              <w:t>2023</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0A1E0CBE" w14:textId="77777777" w:rsidR="00B621A6" w:rsidRDefault="00B621A6" w:rsidP="00B621A6">
            <w:pPr>
              <w:jc w:val="center"/>
              <w:rPr>
                <w:b/>
                <w:bCs/>
                <w:color w:val="000000"/>
              </w:rPr>
            </w:pPr>
            <w:r>
              <w:rPr>
                <w:b/>
                <w:bCs/>
                <w:color w:val="000000"/>
              </w:rPr>
              <w:t>2023(1-9)</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3DDB8CFF" w14:textId="77777777" w:rsidR="00B621A6" w:rsidRDefault="00B621A6" w:rsidP="00B621A6">
            <w:pPr>
              <w:jc w:val="center"/>
              <w:rPr>
                <w:b/>
                <w:bCs/>
                <w:color w:val="000000"/>
              </w:rPr>
            </w:pPr>
            <w:r>
              <w:rPr>
                <w:b/>
                <w:bCs/>
                <w:color w:val="000000"/>
              </w:rPr>
              <w:t>2024(1-9)</w:t>
            </w:r>
          </w:p>
        </w:tc>
      </w:tr>
      <w:tr w:rsidR="0084534C" w:rsidRPr="00325726" w14:paraId="69B8A647" w14:textId="77777777" w:rsidTr="0084534C">
        <w:trPr>
          <w:trHeight w:val="330"/>
        </w:trPr>
        <w:tc>
          <w:tcPr>
            <w:tcW w:w="1232" w:type="pct"/>
            <w:tcBorders>
              <w:top w:val="nil"/>
              <w:left w:val="single" w:sz="4" w:space="0" w:color="auto"/>
              <w:bottom w:val="single" w:sz="4" w:space="0" w:color="auto"/>
              <w:right w:val="single" w:sz="4" w:space="0" w:color="auto"/>
            </w:tcBorders>
            <w:shd w:val="clear" w:color="auto" w:fill="auto"/>
            <w:noWrap/>
            <w:vAlign w:val="center"/>
            <w:hideMark/>
          </w:tcPr>
          <w:p w14:paraId="30A5BB4D" w14:textId="77777777" w:rsidR="0084534C" w:rsidRPr="00325726" w:rsidRDefault="0084534C" w:rsidP="0084534C">
            <w:pPr>
              <w:rPr>
                <w:bCs/>
                <w:color w:val="000000"/>
              </w:rPr>
            </w:pPr>
            <w:r w:rsidRPr="00325726">
              <w:rPr>
                <w:bCs/>
                <w:color w:val="000000"/>
              </w:rPr>
              <w:t>Endeks</w:t>
            </w:r>
          </w:p>
        </w:tc>
        <w:tc>
          <w:tcPr>
            <w:tcW w:w="645" w:type="pct"/>
            <w:tcBorders>
              <w:top w:val="nil"/>
              <w:left w:val="nil"/>
              <w:bottom w:val="single" w:sz="4" w:space="0" w:color="auto"/>
              <w:right w:val="single" w:sz="4" w:space="0" w:color="auto"/>
            </w:tcBorders>
            <w:shd w:val="clear" w:color="auto" w:fill="auto"/>
            <w:noWrap/>
            <w:vAlign w:val="center"/>
            <w:hideMark/>
          </w:tcPr>
          <w:p w14:paraId="610F568E" w14:textId="77777777" w:rsidR="0084534C" w:rsidRPr="00F206D4" w:rsidRDefault="0084534C" w:rsidP="0084534C">
            <w:pPr>
              <w:jc w:val="center"/>
              <w:rPr>
                <w:color w:val="000000"/>
              </w:rPr>
            </w:pPr>
            <w:r>
              <w:rPr>
                <w:color w:val="000000"/>
              </w:rPr>
              <w:t>100</w:t>
            </w:r>
          </w:p>
        </w:tc>
        <w:tc>
          <w:tcPr>
            <w:tcW w:w="645" w:type="pct"/>
            <w:tcBorders>
              <w:top w:val="nil"/>
              <w:left w:val="nil"/>
              <w:bottom w:val="single" w:sz="4" w:space="0" w:color="auto"/>
              <w:right w:val="single" w:sz="4" w:space="0" w:color="auto"/>
            </w:tcBorders>
            <w:shd w:val="clear" w:color="auto" w:fill="auto"/>
            <w:noWrap/>
            <w:vAlign w:val="center"/>
            <w:hideMark/>
          </w:tcPr>
          <w:p w14:paraId="247880C5" w14:textId="77777777" w:rsidR="0084534C" w:rsidRDefault="0084534C" w:rsidP="0084534C">
            <w:pPr>
              <w:jc w:val="center"/>
              <w:rPr>
                <w:color w:val="000000"/>
              </w:rPr>
            </w:pPr>
            <w:r>
              <w:rPr>
                <w:color w:val="000000"/>
              </w:rPr>
              <w:t>118</w:t>
            </w:r>
          </w:p>
        </w:tc>
        <w:tc>
          <w:tcPr>
            <w:tcW w:w="645" w:type="pct"/>
            <w:tcBorders>
              <w:top w:val="nil"/>
              <w:left w:val="nil"/>
              <w:bottom w:val="single" w:sz="4" w:space="0" w:color="auto"/>
              <w:right w:val="single" w:sz="4" w:space="0" w:color="auto"/>
            </w:tcBorders>
            <w:shd w:val="clear" w:color="auto" w:fill="auto"/>
            <w:noWrap/>
            <w:vAlign w:val="center"/>
            <w:hideMark/>
          </w:tcPr>
          <w:p w14:paraId="3DF0D0B8" w14:textId="77777777" w:rsidR="0084534C" w:rsidRDefault="0084534C" w:rsidP="0084534C">
            <w:pPr>
              <w:jc w:val="center"/>
              <w:rPr>
                <w:color w:val="000000"/>
              </w:rPr>
            </w:pPr>
            <w:r>
              <w:rPr>
                <w:color w:val="000000"/>
              </w:rPr>
              <w:t>119</w:t>
            </w:r>
          </w:p>
        </w:tc>
        <w:tc>
          <w:tcPr>
            <w:tcW w:w="645" w:type="pct"/>
            <w:tcBorders>
              <w:top w:val="nil"/>
              <w:left w:val="nil"/>
              <w:bottom w:val="single" w:sz="4" w:space="0" w:color="auto"/>
              <w:right w:val="single" w:sz="4" w:space="0" w:color="auto"/>
            </w:tcBorders>
            <w:shd w:val="clear" w:color="auto" w:fill="auto"/>
            <w:noWrap/>
            <w:vAlign w:val="center"/>
            <w:hideMark/>
          </w:tcPr>
          <w:p w14:paraId="5A8403CD" w14:textId="77777777" w:rsidR="0084534C" w:rsidRDefault="0084534C" w:rsidP="0084534C">
            <w:pPr>
              <w:jc w:val="center"/>
              <w:rPr>
                <w:color w:val="000000"/>
              </w:rPr>
            </w:pPr>
            <w:r>
              <w:rPr>
                <w:color w:val="000000"/>
              </w:rPr>
              <w:t>103</w:t>
            </w:r>
          </w:p>
        </w:tc>
        <w:tc>
          <w:tcPr>
            <w:tcW w:w="594" w:type="pct"/>
            <w:tcBorders>
              <w:top w:val="nil"/>
              <w:left w:val="nil"/>
              <w:bottom w:val="single" w:sz="4" w:space="0" w:color="auto"/>
              <w:right w:val="single" w:sz="4" w:space="0" w:color="auto"/>
            </w:tcBorders>
            <w:shd w:val="clear" w:color="auto" w:fill="auto"/>
            <w:noWrap/>
            <w:vAlign w:val="center"/>
            <w:hideMark/>
          </w:tcPr>
          <w:p w14:paraId="1592AAF7" w14:textId="77777777" w:rsidR="0084534C" w:rsidRPr="00F206D4" w:rsidRDefault="0084534C" w:rsidP="0084534C">
            <w:pPr>
              <w:jc w:val="center"/>
              <w:rPr>
                <w:color w:val="000000"/>
              </w:rPr>
            </w:pPr>
            <w:r>
              <w:rPr>
                <w:color w:val="000000"/>
              </w:rPr>
              <w:t>100</w:t>
            </w:r>
          </w:p>
        </w:tc>
        <w:tc>
          <w:tcPr>
            <w:tcW w:w="594" w:type="pct"/>
            <w:tcBorders>
              <w:top w:val="nil"/>
              <w:left w:val="nil"/>
              <w:bottom w:val="single" w:sz="4" w:space="0" w:color="auto"/>
              <w:right w:val="single" w:sz="4" w:space="0" w:color="auto"/>
            </w:tcBorders>
            <w:shd w:val="clear" w:color="auto" w:fill="auto"/>
            <w:noWrap/>
            <w:vAlign w:val="center"/>
            <w:hideMark/>
          </w:tcPr>
          <w:p w14:paraId="36B570E4" w14:textId="77777777" w:rsidR="0084534C" w:rsidRDefault="0084534C" w:rsidP="0084534C">
            <w:pPr>
              <w:jc w:val="center"/>
              <w:rPr>
                <w:color w:val="000000"/>
              </w:rPr>
            </w:pPr>
            <w:r>
              <w:rPr>
                <w:color w:val="000000"/>
              </w:rPr>
              <w:t>111</w:t>
            </w:r>
          </w:p>
        </w:tc>
      </w:tr>
    </w:tbl>
    <w:p w14:paraId="6BCFEE9F" w14:textId="4324458E" w:rsidR="00BF1DE9" w:rsidRPr="00CD6001" w:rsidRDefault="00BF1DE9" w:rsidP="00BF1DE9">
      <w:pPr>
        <w:spacing w:before="360" w:after="360"/>
        <w:ind w:firstLine="720"/>
        <w:jc w:val="both"/>
      </w:pPr>
      <w:r w:rsidRPr="00C14B9F">
        <w:t>Yerli üreticilerin yurt içi satışları, 20</w:t>
      </w:r>
      <w:r w:rsidR="00C14B9F" w:rsidRPr="00C14B9F">
        <w:t>21 yılında</w:t>
      </w:r>
      <w:r w:rsidR="00CD6001">
        <w:t xml:space="preserve"> bir önceki yıla göre</w:t>
      </w:r>
      <w:r w:rsidR="00C14B9F" w:rsidRPr="00C14B9F">
        <w:t xml:space="preserve"> %18 oranında artmış, izleyen yılda ise bu miktar %1 artış kaydederek hemen hemen stabil devam etmiştir.</w:t>
      </w:r>
      <w:r w:rsidRPr="00C14B9F">
        <w:t xml:space="preserve"> </w:t>
      </w:r>
      <w:r w:rsidR="00C14B9F" w:rsidRPr="00C14B9F">
        <w:t>2023</w:t>
      </w:r>
      <w:r w:rsidRPr="00C14B9F">
        <w:t xml:space="preserve"> yılında </w:t>
      </w:r>
      <w:r w:rsidR="00C14B9F" w:rsidRPr="00C14B9F">
        <w:t>%1</w:t>
      </w:r>
      <w:r w:rsidR="00CD6001">
        <w:t xml:space="preserve">6 </w:t>
      </w:r>
      <w:r w:rsidR="00C14B9F" w:rsidRPr="00C14B9F">
        <w:t>azal</w:t>
      </w:r>
      <w:r w:rsidR="00CD6001">
        <w:t xml:space="preserve">arak endeks 103 seviyesinde </w:t>
      </w:r>
      <w:r w:rsidR="00CD6001" w:rsidRPr="00CD6001">
        <w:t>gerçekleşmiştir.</w:t>
      </w:r>
      <w:r w:rsidR="00C14B9F" w:rsidRPr="00CD6001">
        <w:t xml:space="preserve"> </w:t>
      </w:r>
      <w:r w:rsidRPr="00CD6001">
        <w:t>202</w:t>
      </w:r>
      <w:r w:rsidR="00C14B9F" w:rsidRPr="00CD6001">
        <w:t>4</w:t>
      </w:r>
      <w:r w:rsidRPr="00CD6001">
        <w:t xml:space="preserve"> yılı dönemsel verilerinde ise</w:t>
      </w:r>
      <w:r w:rsidR="0068370E" w:rsidRPr="00CD6001">
        <w:t>, bir önceki yılın dönemsel verisine göre</w:t>
      </w:r>
      <w:r w:rsidRPr="00CD6001">
        <w:t xml:space="preserve"> %</w:t>
      </w:r>
      <w:r w:rsidR="00C14B9F" w:rsidRPr="00CD6001">
        <w:t>11 oranında artmıştır.</w:t>
      </w:r>
    </w:p>
    <w:p w14:paraId="23023B21" w14:textId="77777777" w:rsidR="00BF1DE9" w:rsidRPr="00D7007E" w:rsidRDefault="00BF1DE9" w:rsidP="00BF1DE9">
      <w:pPr>
        <w:pStyle w:val="Balk3"/>
      </w:pPr>
      <w:bookmarkStart w:id="53" w:name="_Toc514628215"/>
      <w:bookmarkStart w:id="54" w:name="_Toc58792077"/>
      <w:bookmarkStart w:id="55" w:name="_Toc83197244"/>
      <w:r w:rsidRPr="00A81B14">
        <w:rPr>
          <w:rFonts w:cs="Times New Roman"/>
        </w:rPr>
        <w:t>Yurt Dışı Satışlar</w:t>
      </w:r>
      <w:bookmarkEnd w:id="53"/>
      <w:bookmarkEnd w:id="54"/>
      <w:bookmarkEnd w:id="55"/>
    </w:p>
    <w:p w14:paraId="27A33416" w14:textId="0BC937A1" w:rsidR="00BF1DE9" w:rsidRDefault="00BF1DE9" w:rsidP="00BF1DE9">
      <w:pPr>
        <w:pStyle w:val="METIN"/>
        <w:ind w:firstLine="720"/>
        <w:rPr>
          <w:rFonts w:cs="Times New Roman"/>
        </w:rPr>
      </w:pPr>
      <w:r w:rsidRPr="005361CA">
        <w:rPr>
          <w:rFonts w:cs="Times New Roman"/>
        </w:rPr>
        <w:t>20</w:t>
      </w:r>
      <w:r w:rsidR="005361CA" w:rsidRPr="005361CA">
        <w:rPr>
          <w:rFonts w:cs="Times New Roman"/>
        </w:rPr>
        <w:t>2</w:t>
      </w:r>
      <w:r w:rsidR="00CD6001">
        <w:rPr>
          <w:rFonts w:cs="Times New Roman"/>
        </w:rPr>
        <w:t>0</w:t>
      </w:r>
      <w:r w:rsidRPr="005361CA">
        <w:rPr>
          <w:rFonts w:cs="Times New Roman"/>
        </w:rPr>
        <w:t xml:space="preserve"> yılında</w:t>
      </w:r>
      <w:r w:rsidR="00CD6001">
        <w:rPr>
          <w:rFonts w:cs="Times New Roman"/>
        </w:rPr>
        <w:t xml:space="preserve"> 100 olan endeks 2021 yılında artış kaydederek 155’e, </w:t>
      </w:r>
      <w:r w:rsidR="009D618C">
        <w:rPr>
          <w:rFonts w:cs="Times New Roman"/>
        </w:rPr>
        <w:t>2022 yılında ise 174 seviyesine ulaşmıştır.  2023 yılında bir miktar azalarak 143 seviyesine gerileyen endeksin, 202</w:t>
      </w:r>
      <w:r w:rsidR="005A1E2E">
        <w:rPr>
          <w:rFonts w:cs="Times New Roman"/>
        </w:rPr>
        <w:t>4</w:t>
      </w:r>
      <w:r w:rsidR="009D618C">
        <w:rPr>
          <w:rFonts w:cs="Times New Roman"/>
        </w:rPr>
        <w:t xml:space="preserve"> yılının dönemsel verisinde tekrar artış kaydettiği görülmektedir.</w:t>
      </w:r>
    </w:p>
    <w:tbl>
      <w:tblPr>
        <w:tblW w:w="5000" w:type="pct"/>
        <w:tblCellMar>
          <w:left w:w="70" w:type="dxa"/>
          <w:right w:w="70" w:type="dxa"/>
        </w:tblCellMar>
        <w:tblLook w:val="04A0" w:firstRow="1" w:lastRow="0" w:firstColumn="1" w:lastColumn="0" w:noHBand="0" w:noVBand="1"/>
      </w:tblPr>
      <w:tblGrid>
        <w:gridCol w:w="2264"/>
        <w:gridCol w:w="1164"/>
        <w:gridCol w:w="1167"/>
        <w:gridCol w:w="1167"/>
        <w:gridCol w:w="1167"/>
        <w:gridCol w:w="1167"/>
        <w:gridCol w:w="1163"/>
      </w:tblGrid>
      <w:tr w:rsidR="00B621A6" w14:paraId="2460D9F3" w14:textId="77777777" w:rsidTr="0084534C">
        <w:trPr>
          <w:trHeight w:val="330"/>
          <w:tblHeader/>
        </w:trPr>
        <w:tc>
          <w:tcPr>
            <w:tcW w:w="1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1F454" w14:textId="07A3D91A" w:rsidR="00B621A6" w:rsidRDefault="00AB44A9" w:rsidP="00B621A6">
            <w:pPr>
              <w:rPr>
                <w:b/>
                <w:bCs/>
                <w:color w:val="000000"/>
              </w:rPr>
            </w:pPr>
            <w:r>
              <w:rPr>
                <w:b/>
                <w:bCs/>
                <w:color w:val="000000"/>
              </w:rPr>
              <w:t>Yurt D</w:t>
            </w:r>
            <w:r w:rsidR="00B621A6">
              <w:rPr>
                <w:b/>
                <w:bCs/>
                <w:color w:val="000000"/>
              </w:rPr>
              <w:t>ışı Satışlar</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7072B" w14:textId="77777777" w:rsidR="00B621A6" w:rsidRDefault="00B621A6" w:rsidP="00B621A6">
            <w:pPr>
              <w:jc w:val="center"/>
              <w:rPr>
                <w:b/>
                <w:bCs/>
                <w:color w:val="000000"/>
              </w:rPr>
            </w:pPr>
            <w:r>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63ACF7D" w14:textId="77777777" w:rsidR="00B621A6" w:rsidRDefault="00B621A6" w:rsidP="00B621A6">
            <w:pPr>
              <w:jc w:val="center"/>
              <w:rPr>
                <w:b/>
                <w:bCs/>
                <w:color w:val="000000"/>
              </w:rPr>
            </w:pPr>
            <w:r>
              <w:rPr>
                <w:b/>
                <w:bCs/>
                <w:color w:val="000000"/>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936EA90" w14:textId="77777777" w:rsidR="00B621A6" w:rsidRDefault="00B621A6" w:rsidP="00B621A6">
            <w:pPr>
              <w:jc w:val="center"/>
              <w:rPr>
                <w:b/>
                <w:bCs/>
                <w:color w:val="000000"/>
              </w:rPr>
            </w:pPr>
            <w:r>
              <w:rPr>
                <w:b/>
                <w:bCs/>
                <w:color w:val="000000"/>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AD195B1" w14:textId="77777777" w:rsidR="00B621A6" w:rsidRDefault="00B621A6" w:rsidP="00B621A6">
            <w:pPr>
              <w:jc w:val="center"/>
              <w:rPr>
                <w:b/>
                <w:bCs/>
                <w:color w:val="000000"/>
              </w:rPr>
            </w:pPr>
            <w:r>
              <w:rPr>
                <w:b/>
                <w:bCs/>
                <w:color w:val="000000"/>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568790C" w14:textId="77777777" w:rsidR="00B621A6" w:rsidRDefault="00B621A6" w:rsidP="00B621A6">
            <w:pPr>
              <w:jc w:val="center"/>
              <w:rPr>
                <w:b/>
                <w:bCs/>
                <w:color w:val="000000"/>
              </w:rPr>
            </w:pPr>
            <w:r>
              <w:rPr>
                <w:b/>
                <w:bCs/>
                <w:color w:val="000000"/>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73F8A1B7" w14:textId="77777777" w:rsidR="00B621A6" w:rsidRDefault="00B621A6" w:rsidP="00B621A6">
            <w:pPr>
              <w:jc w:val="center"/>
              <w:rPr>
                <w:b/>
                <w:bCs/>
                <w:color w:val="000000"/>
              </w:rPr>
            </w:pPr>
            <w:r>
              <w:rPr>
                <w:b/>
                <w:bCs/>
                <w:color w:val="000000"/>
              </w:rPr>
              <w:t>2024(1-9)</w:t>
            </w:r>
          </w:p>
        </w:tc>
      </w:tr>
      <w:tr w:rsidR="0084534C" w14:paraId="5099D5DF" w14:textId="77777777" w:rsidTr="0084534C">
        <w:trPr>
          <w:trHeight w:val="315"/>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4361BB49" w14:textId="77777777" w:rsidR="0084534C" w:rsidRPr="00762751" w:rsidRDefault="0084534C" w:rsidP="0084534C">
            <w:pPr>
              <w:rPr>
                <w:bCs/>
                <w:color w:val="000000"/>
              </w:rPr>
            </w:pPr>
            <w:r w:rsidRPr="00762751">
              <w:rPr>
                <w:bCs/>
                <w:color w:val="000000"/>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175AB35E" w14:textId="77777777" w:rsidR="0084534C" w:rsidRPr="00F206D4" w:rsidRDefault="0084534C" w:rsidP="0084534C">
            <w:pPr>
              <w:jc w:val="center"/>
              <w:rPr>
                <w:color w:val="000000"/>
              </w:rPr>
            </w:pPr>
            <w:r>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0D9FDA71" w14:textId="77777777" w:rsidR="0084534C" w:rsidRDefault="0084534C" w:rsidP="0084534C">
            <w:pPr>
              <w:jc w:val="center"/>
              <w:rPr>
                <w:color w:val="000000"/>
              </w:rPr>
            </w:pPr>
            <w:r>
              <w:rPr>
                <w:color w:val="000000"/>
              </w:rPr>
              <w:t>155</w:t>
            </w:r>
          </w:p>
        </w:tc>
        <w:tc>
          <w:tcPr>
            <w:tcW w:w="630" w:type="pct"/>
            <w:tcBorders>
              <w:top w:val="nil"/>
              <w:left w:val="nil"/>
              <w:bottom w:val="single" w:sz="4" w:space="0" w:color="auto"/>
              <w:right w:val="single" w:sz="4" w:space="0" w:color="auto"/>
            </w:tcBorders>
            <w:shd w:val="clear" w:color="auto" w:fill="auto"/>
            <w:noWrap/>
            <w:vAlign w:val="center"/>
            <w:hideMark/>
          </w:tcPr>
          <w:p w14:paraId="488BEADB" w14:textId="77777777" w:rsidR="0084534C" w:rsidRDefault="0084534C" w:rsidP="0084534C">
            <w:pPr>
              <w:jc w:val="center"/>
              <w:rPr>
                <w:color w:val="000000"/>
              </w:rPr>
            </w:pPr>
            <w:r>
              <w:rPr>
                <w:color w:val="000000"/>
              </w:rPr>
              <w:t>174</w:t>
            </w:r>
          </w:p>
        </w:tc>
        <w:tc>
          <w:tcPr>
            <w:tcW w:w="630" w:type="pct"/>
            <w:tcBorders>
              <w:top w:val="nil"/>
              <w:left w:val="nil"/>
              <w:bottom w:val="single" w:sz="4" w:space="0" w:color="auto"/>
              <w:right w:val="single" w:sz="4" w:space="0" w:color="auto"/>
            </w:tcBorders>
            <w:shd w:val="clear" w:color="auto" w:fill="auto"/>
            <w:noWrap/>
            <w:vAlign w:val="center"/>
            <w:hideMark/>
          </w:tcPr>
          <w:p w14:paraId="3ABDAA2D" w14:textId="77777777" w:rsidR="0084534C" w:rsidRDefault="0084534C" w:rsidP="0084534C">
            <w:pPr>
              <w:jc w:val="center"/>
              <w:rPr>
                <w:color w:val="000000"/>
              </w:rPr>
            </w:pPr>
            <w:r>
              <w:rPr>
                <w:color w:val="000000"/>
              </w:rPr>
              <w:t>143</w:t>
            </w:r>
          </w:p>
        </w:tc>
        <w:tc>
          <w:tcPr>
            <w:tcW w:w="630" w:type="pct"/>
            <w:tcBorders>
              <w:top w:val="nil"/>
              <w:left w:val="nil"/>
              <w:bottom w:val="single" w:sz="4" w:space="0" w:color="auto"/>
              <w:right w:val="single" w:sz="4" w:space="0" w:color="auto"/>
            </w:tcBorders>
            <w:shd w:val="clear" w:color="auto" w:fill="auto"/>
            <w:noWrap/>
            <w:vAlign w:val="center"/>
            <w:hideMark/>
          </w:tcPr>
          <w:p w14:paraId="1936594A" w14:textId="77777777" w:rsidR="0084534C" w:rsidRPr="00F206D4" w:rsidRDefault="0084534C" w:rsidP="0084534C">
            <w:pPr>
              <w:jc w:val="center"/>
              <w:rPr>
                <w:color w:val="000000"/>
              </w:rPr>
            </w:pPr>
            <w:r>
              <w:rPr>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550C36A9" w14:textId="77777777" w:rsidR="0084534C" w:rsidRDefault="0084534C" w:rsidP="0084534C">
            <w:pPr>
              <w:jc w:val="center"/>
              <w:rPr>
                <w:color w:val="000000"/>
              </w:rPr>
            </w:pPr>
            <w:r>
              <w:rPr>
                <w:color w:val="000000"/>
              </w:rPr>
              <w:t>142</w:t>
            </w:r>
          </w:p>
        </w:tc>
      </w:tr>
    </w:tbl>
    <w:p w14:paraId="38AEBC1B" w14:textId="77777777" w:rsidR="00BF1DE9" w:rsidRDefault="00BF1DE9" w:rsidP="00BF1DE9">
      <w:pPr>
        <w:pStyle w:val="Balk3"/>
        <w:spacing w:before="360" w:after="360"/>
        <w:ind w:left="1282" w:hanging="431"/>
        <w:rPr>
          <w:rFonts w:cs="Times New Roman"/>
        </w:rPr>
      </w:pPr>
      <w:bookmarkStart w:id="56" w:name="_Toc517774074"/>
      <w:bookmarkStart w:id="57" w:name="_Toc83197245"/>
      <w:r w:rsidRPr="00A81B14">
        <w:rPr>
          <w:rFonts w:cs="Times New Roman"/>
        </w:rPr>
        <w:t>Kapasite ve Kapasite Kullanım Oranı</w:t>
      </w:r>
      <w:bookmarkEnd w:id="56"/>
      <w:bookmarkEnd w:id="57"/>
    </w:p>
    <w:tbl>
      <w:tblPr>
        <w:tblW w:w="5000" w:type="pct"/>
        <w:tblCellMar>
          <w:left w:w="70" w:type="dxa"/>
          <w:right w:w="70" w:type="dxa"/>
        </w:tblCellMar>
        <w:tblLook w:val="04A0" w:firstRow="1" w:lastRow="0" w:firstColumn="1" w:lastColumn="0" w:noHBand="0" w:noVBand="1"/>
      </w:tblPr>
      <w:tblGrid>
        <w:gridCol w:w="2262"/>
        <w:gridCol w:w="1166"/>
        <w:gridCol w:w="1167"/>
        <w:gridCol w:w="1167"/>
        <w:gridCol w:w="1167"/>
        <w:gridCol w:w="1167"/>
        <w:gridCol w:w="1163"/>
      </w:tblGrid>
      <w:tr w:rsidR="00B621A6" w:rsidRPr="00F02A47" w14:paraId="30A8065F" w14:textId="77777777" w:rsidTr="0084534C">
        <w:trPr>
          <w:trHeight w:val="330"/>
          <w:tblHeader/>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32776" w14:textId="77777777" w:rsidR="00B621A6" w:rsidRPr="00F02A47" w:rsidRDefault="00B621A6" w:rsidP="00B621A6">
            <w:pPr>
              <w:rPr>
                <w:b/>
                <w:bCs/>
                <w:color w:val="000000"/>
              </w:rPr>
            </w:pPr>
            <w:r w:rsidRPr="00F02A47">
              <w:rPr>
                <w:b/>
                <w:bCs/>
                <w:color w:val="000000"/>
              </w:rPr>
              <w:t>Kapasite</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D9091" w14:textId="77777777" w:rsidR="00B621A6" w:rsidRPr="00F02A47" w:rsidRDefault="00B621A6" w:rsidP="00B621A6">
            <w:pPr>
              <w:jc w:val="center"/>
              <w:rPr>
                <w:b/>
                <w:bCs/>
                <w:color w:val="000000"/>
              </w:rPr>
            </w:pPr>
            <w:r w:rsidRPr="00F02A47">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15FD515" w14:textId="77777777" w:rsidR="00B621A6" w:rsidRPr="00F02A47" w:rsidRDefault="00B621A6" w:rsidP="00B621A6">
            <w:pPr>
              <w:jc w:val="center"/>
              <w:rPr>
                <w:b/>
                <w:bCs/>
                <w:color w:val="000000"/>
              </w:rPr>
            </w:pPr>
            <w:r w:rsidRPr="00F02A47">
              <w:rPr>
                <w:b/>
                <w:bCs/>
                <w:color w:val="000000"/>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47E4843" w14:textId="77777777" w:rsidR="00B621A6" w:rsidRPr="00F02A47" w:rsidRDefault="00B621A6" w:rsidP="00B621A6">
            <w:pPr>
              <w:jc w:val="center"/>
              <w:rPr>
                <w:b/>
                <w:bCs/>
                <w:color w:val="000000"/>
              </w:rPr>
            </w:pPr>
            <w:r w:rsidRPr="00F02A47">
              <w:rPr>
                <w:b/>
                <w:bCs/>
                <w:color w:val="000000"/>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BA7370A" w14:textId="77777777" w:rsidR="00B621A6" w:rsidRPr="00F02A47" w:rsidRDefault="00B621A6" w:rsidP="00B621A6">
            <w:pPr>
              <w:jc w:val="center"/>
              <w:rPr>
                <w:b/>
                <w:bCs/>
                <w:color w:val="000000"/>
              </w:rPr>
            </w:pPr>
            <w:r w:rsidRPr="00F02A47">
              <w:rPr>
                <w:b/>
                <w:bCs/>
                <w:color w:val="000000"/>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8F7487C" w14:textId="77777777" w:rsidR="00B621A6" w:rsidRPr="00F02A47" w:rsidRDefault="00B621A6" w:rsidP="00B621A6">
            <w:pPr>
              <w:jc w:val="center"/>
              <w:rPr>
                <w:b/>
                <w:bCs/>
                <w:color w:val="000000"/>
              </w:rPr>
            </w:pPr>
            <w:r w:rsidRPr="00F02A47">
              <w:rPr>
                <w:b/>
                <w:bCs/>
                <w:color w:val="000000"/>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51A48C52" w14:textId="77777777" w:rsidR="00B621A6" w:rsidRPr="00F02A47" w:rsidRDefault="00B621A6" w:rsidP="00B621A6">
            <w:pPr>
              <w:jc w:val="center"/>
              <w:rPr>
                <w:b/>
                <w:bCs/>
                <w:color w:val="000000"/>
              </w:rPr>
            </w:pPr>
            <w:r w:rsidRPr="00F02A47">
              <w:rPr>
                <w:b/>
                <w:bCs/>
                <w:color w:val="000000"/>
              </w:rPr>
              <w:t>2024(1-9)</w:t>
            </w:r>
          </w:p>
        </w:tc>
      </w:tr>
      <w:tr w:rsidR="0084534C" w:rsidRPr="00F02A47" w14:paraId="486A0EA3" w14:textId="77777777" w:rsidTr="0084534C">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3EC113BD" w14:textId="56645806" w:rsidR="0084534C" w:rsidRPr="00F02A47" w:rsidRDefault="007715BF" w:rsidP="0084534C">
            <w:pPr>
              <w:rPr>
                <w:bCs/>
                <w:color w:val="000000"/>
              </w:rPr>
            </w:pPr>
            <w:r>
              <w:rPr>
                <w:bCs/>
                <w:color w:val="000000"/>
              </w:rPr>
              <w:t>Kapasite (</w:t>
            </w:r>
            <w:r w:rsidR="0084534C" w:rsidRPr="00F02A47">
              <w:rPr>
                <w:bCs/>
                <w:color w:val="000000"/>
              </w:rPr>
              <w:t>Endeks</w:t>
            </w:r>
            <w:r>
              <w:rPr>
                <w:bCs/>
                <w:color w:val="000000"/>
              </w:rPr>
              <w:t>)</w:t>
            </w:r>
          </w:p>
        </w:tc>
        <w:tc>
          <w:tcPr>
            <w:tcW w:w="630" w:type="pct"/>
            <w:tcBorders>
              <w:top w:val="nil"/>
              <w:left w:val="nil"/>
              <w:bottom w:val="single" w:sz="4" w:space="0" w:color="auto"/>
              <w:right w:val="single" w:sz="4" w:space="0" w:color="auto"/>
            </w:tcBorders>
            <w:shd w:val="clear" w:color="auto" w:fill="auto"/>
            <w:noWrap/>
            <w:vAlign w:val="center"/>
            <w:hideMark/>
          </w:tcPr>
          <w:p w14:paraId="101F227D" w14:textId="77777777" w:rsidR="0084534C" w:rsidRPr="00F02A47" w:rsidRDefault="0084534C" w:rsidP="0084534C">
            <w:pPr>
              <w:jc w:val="center"/>
              <w:rPr>
                <w:color w:val="000000"/>
              </w:rPr>
            </w:pPr>
            <w:r w:rsidRPr="00F02A47">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157ACD4F" w14:textId="77777777" w:rsidR="0084534C" w:rsidRPr="00F02A47" w:rsidRDefault="0084534C" w:rsidP="0084534C">
            <w:pPr>
              <w:jc w:val="center"/>
              <w:rPr>
                <w:color w:val="000000"/>
              </w:rPr>
            </w:pPr>
            <w:r w:rsidRPr="00F02A47">
              <w:rPr>
                <w:color w:val="000000"/>
              </w:rPr>
              <w:t>112</w:t>
            </w:r>
          </w:p>
        </w:tc>
        <w:tc>
          <w:tcPr>
            <w:tcW w:w="630" w:type="pct"/>
            <w:tcBorders>
              <w:top w:val="nil"/>
              <w:left w:val="nil"/>
              <w:bottom w:val="single" w:sz="4" w:space="0" w:color="auto"/>
              <w:right w:val="single" w:sz="4" w:space="0" w:color="auto"/>
            </w:tcBorders>
            <w:shd w:val="clear" w:color="auto" w:fill="auto"/>
            <w:noWrap/>
            <w:vAlign w:val="center"/>
            <w:hideMark/>
          </w:tcPr>
          <w:p w14:paraId="23231682" w14:textId="77777777" w:rsidR="0084534C" w:rsidRPr="00F02A47" w:rsidRDefault="0084534C" w:rsidP="0084534C">
            <w:pPr>
              <w:jc w:val="center"/>
              <w:rPr>
                <w:color w:val="000000"/>
              </w:rPr>
            </w:pPr>
            <w:r w:rsidRPr="00F02A47">
              <w:rPr>
                <w:color w:val="000000"/>
              </w:rPr>
              <w:t>130</w:t>
            </w:r>
          </w:p>
        </w:tc>
        <w:tc>
          <w:tcPr>
            <w:tcW w:w="630" w:type="pct"/>
            <w:tcBorders>
              <w:top w:val="nil"/>
              <w:left w:val="nil"/>
              <w:bottom w:val="single" w:sz="4" w:space="0" w:color="auto"/>
              <w:right w:val="single" w:sz="4" w:space="0" w:color="auto"/>
            </w:tcBorders>
            <w:shd w:val="clear" w:color="auto" w:fill="auto"/>
            <w:noWrap/>
            <w:vAlign w:val="center"/>
            <w:hideMark/>
          </w:tcPr>
          <w:p w14:paraId="142345A8" w14:textId="77777777" w:rsidR="0084534C" w:rsidRPr="00F02A47" w:rsidRDefault="0084534C" w:rsidP="0084534C">
            <w:pPr>
              <w:jc w:val="center"/>
              <w:rPr>
                <w:color w:val="000000"/>
              </w:rPr>
            </w:pPr>
            <w:r w:rsidRPr="00F02A47">
              <w:rPr>
                <w:color w:val="000000"/>
              </w:rPr>
              <w:t>122</w:t>
            </w:r>
          </w:p>
        </w:tc>
        <w:tc>
          <w:tcPr>
            <w:tcW w:w="630" w:type="pct"/>
            <w:tcBorders>
              <w:top w:val="nil"/>
              <w:left w:val="nil"/>
              <w:bottom w:val="single" w:sz="4" w:space="0" w:color="auto"/>
              <w:right w:val="single" w:sz="4" w:space="0" w:color="auto"/>
            </w:tcBorders>
            <w:shd w:val="clear" w:color="auto" w:fill="auto"/>
            <w:noWrap/>
            <w:vAlign w:val="center"/>
            <w:hideMark/>
          </w:tcPr>
          <w:p w14:paraId="2833FC00" w14:textId="77777777" w:rsidR="0084534C" w:rsidRPr="00F02A47" w:rsidRDefault="0084534C" w:rsidP="0084534C">
            <w:pPr>
              <w:jc w:val="center"/>
              <w:rPr>
                <w:color w:val="000000"/>
              </w:rPr>
            </w:pPr>
            <w:r w:rsidRPr="00F02A47">
              <w:rPr>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6D5747CA" w14:textId="77777777" w:rsidR="0084534C" w:rsidRPr="00F02A47" w:rsidRDefault="0084534C" w:rsidP="0084534C">
            <w:pPr>
              <w:jc w:val="center"/>
              <w:rPr>
                <w:color w:val="000000"/>
              </w:rPr>
            </w:pPr>
            <w:r w:rsidRPr="00F02A47">
              <w:rPr>
                <w:color w:val="000000"/>
              </w:rPr>
              <w:t>107</w:t>
            </w:r>
          </w:p>
        </w:tc>
      </w:tr>
      <w:tr w:rsidR="0084534C" w:rsidRPr="00F02A47" w14:paraId="741AC1E4" w14:textId="77777777" w:rsidTr="0084534C">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tcPr>
          <w:p w14:paraId="75D49C7C" w14:textId="0FBA997D" w:rsidR="0084534C" w:rsidRPr="00F02A47" w:rsidRDefault="007715BF" w:rsidP="0084534C">
            <w:pPr>
              <w:rPr>
                <w:bCs/>
                <w:color w:val="000000"/>
              </w:rPr>
            </w:pPr>
            <w:r w:rsidRPr="00F02A47">
              <w:rPr>
                <w:bCs/>
                <w:color w:val="000000"/>
              </w:rPr>
              <w:t>KKO (%)</w:t>
            </w:r>
            <w:r>
              <w:rPr>
                <w:bCs/>
                <w:color w:val="000000"/>
              </w:rPr>
              <w:t xml:space="preserve"> (Endeks)</w:t>
            </w:r>
          </w:p>
        </w:tc>
        <w:tc>
          <w:tcPr>
            <w:tcW w:w="630" w:type="pct"/>
            <w:tcBorders>
              <w:top w:val="nil"/>
              <w:left w:val="nil"/>
              <w:bottom w:val="single" w:sz="4" w:space="0" w:color="auto"/>
              <w:right w:val="single" w:sz="4" w:space="0" w:color="auto"/>
            </w:tcBorders>
            <w:shd w:val="clear" w:color="auto" w:fill="auto"/>
            <w:noWrap/>
            <w:vAlign w:val="center"/>
          </w:tcPr>
          <w:p w14:paraId="78842AEB" w14:textId="77777777" w:rsidR="0084534C" w:rsidRPr="00F02A47" w:rsidRDefault="0084534C" w:rsidP="0084534C">
            <w:pPr>
              <w:jc w:val="center"/>
              <w:rPr>
                <w:color w:val="000000"/>
              </w:rPr>
            </w:pPr>
            <w:r w:rsidRPr="00F02A47">
              <w:rPr>
                <w:color w:val="000000"/>
              </w:rPr>
              <w:t>100</w:t>
            </w:r>
          </w:p>
        </w:tc>
        <w:tc>
          <w:tcPr>
            <w:tcW w:w="630" w:type="pct"/>
            <w:tcBorders>
              <w:top w:val="nil"/>
              <w:left w:val="nil"/>
              <w:bottom w:val="single" w:sz="4" w:space="0" w:color="auto"/>
              <w:right w:val="single" w:sz="4" w:space="0" w:color="auto"/>
            </w:tcBorders>
            <w:shd w:val="clear" w:color="auto" w:fill="auto"/>
            <w:noWrap/>
            <w:vAlign w:val="bottom"/>
          </w:tcPr>
          <w:p w14:paraId="016F6C8A" w14:textId="77777777" w:rsidR="0084534C" w:rsidRPr="00F02A47" w:rsidRDefault="0084534C" w:rsidP="0084534C">
            <w:pPr>
              <w:jc w:val="center"/>
            </w:pPr>
            <w:r w:rsidRPr="00F02A47">
              <w:t>116</w:t>
            </w:r>
          </w:p>
        </w:tc>
        <w:tc>
          <w:tcPr>
            <w:tcW w:w="630" w:type="pct"/>
            <w:tcBorders>
              <w:top w:val="nil"/>
              <w:left w:val="nil"/>
              <w:bottom w:val="single" w:sz="4" w:space="0" w:color="auto"/>
              <w:right w:val="single" w:sz="4" w:space="0" w:color="auto"/>
            </w:tcBorders>
            <w:shd w:val="clear" w:color="auto" w:fill="auto"/>
            <w:noWrap/>
            <w:vAlign w:val="bottom"/>
          </w:tcPr>
          <w:p w14:paraId="2AA3A4A7" w14:textId="77777777" w:rsidR="0084534C" w:rsidRPr="00F02A47" w:rsidRDefault="0084534C" w:rsidP="0084534C">
            <w:pPr>
              <w:jc w:val="center"/>
            </w:pPr>
            <w:r w:rsidRPr="00F02A47">
              <w:t>112</w:t>
            </w:r>
          </w:p>
        </w:tc>
        <w:tc>
          <w:tcPr>
            <w:tcW w:w="630" w:type="pct"/>
            <w:tcBorders>
              <w:top w:val="nil"/>
              <w:left w:val="nil"/>
              <w:bottom w:val="single" w:sz="4" w:space="0" w:color="auto"/>
              <w:right w:val="single" w:sz="4" w:space="0" w:color="auto"/>
            </w:tcBorders>
            <w:shd w:val="clear" w:color="auto" w:fill="auto"/>
            <w:noWrap/>
            <w:vAlign w:val="bottom"/>
          </w:tcPr>
          <w:p w14:paraId="62F06F30" w14:textId="77777777" w:rsidR="0084534C" w:rsidRPr="00F02A47" w:rsidRDefault="0084534C" w:rsidP="0084534C">
            <w:pPr>
              <w:jc w:val="center"/>
            </w:pPr>
            <w:r w:rsidRPr="00F02A47">
              <w:t>101</w:t>
            </w:r>
          </w:p>
        </w:tc>
        <w:tc>
          <w:tcPr>
            <w:tcW w:w="630" w:type="pct"/>
            <w:tcBorders>
              <w:top w:val="nil"/>
              <w:left w:val="nil"/>
              <w:bottom w:val="single" w:sz="4" w:space="0" w:color="auto"/>
              <w:right w:val="single" w:sz="4" w:space="0" w:color="auto"/>
            </w:tcBorders>
            <w:shd w:val="clear" w:color="auto" w:fill="auto"/>
            <w:noWrap/>
            <w:vAlign w:val="center"/>
          </w:tcPr>
          <w:p w14:paraId="3CE66595" w14:textId="77777777" w:rsidR="0084534C" w:rsidRPr="00F02A47" w:rsidRDefault="0084534C" w:rsidP="0084534C">
            <w:pPr>
              <w:jc w:val="center"/>
              <w:rPr>
                <w:color w:val="000000"/>
              </w:rPr>
            </w:pPr>
            <w:r w:rsidRPr="00F02A47">
              <w:rPr>
                <w:color w:val="000000"/>
              </w:rPr>
              <w:t>100</w:t>
            </w:r>
          </w:p>
        </w:tc>
        <w:tc>
          <w:tcPr>
            <w:tcW w:w="628" w:type="pct"/>
            <w:tcBorders>
              <w:top w:val="nil"/>
              <w:left w:val="nil"/>
              <w:bottom w:val="single" w:sz="4" w:space="0" w:color="auto"/>
              <w:right w:val="single" w:sz="4" w:space="0" w:color="auto"/>
            </w:tcBorders>
            <w:shd w:val="clear" w:color="auto" w:fill="auto"/>
            <w:noWrap/>
            <w:vAlign w:val="bottom"/>
          </w:tcPr>
          <w:p w14:paraId="6DD3DEE4" w14:textId="77777777" w:rsidR="0084534C" w:rsidRPr="00F02A47" w:rsidRDefault="0084534C" w:rsidP="0084534C">
            <w:pPr>
              <w:jc w:val="center"/>
            </w:pPr>
            <w:r w:rsidRPr="00F02A47">
              <w:t>104</w:t>
            </w:r>
          </w:p>
        </w:tc>
      </w:tr>
    </w:tbl>
    <w:p w14:paraId="418D4BC7" w14:textId="0DE48DA9" w:rsidR="0038290A" w:rsidRPr="00576CD9" w:rsidRDefault="00BF1DE9" w:rsidP="0038290A">
      <w:pPr>
        <w:pStyle w:val="METIN"/>
        <w:ind w:firstLine="720"/>
        <w:rPr>
          <w:rFonts w:cs="Times New Roman"/>
        </w:rPr>
      </w:pPr>
      <w:r w:rsidRPr="00576CD9">
        <w:rPr>
          <w:rFonts w:cs="Times New Roman"/>
        </w:rPr>
        <w:t xml:space="preserve">Yerli üreticilerin soruşturma konusu </w:t>
      </w:r>
      <w:r w:rsidR="00576CD9" w:rsidRPr="00576CD9">
        <w:rPr>
          <w:rFonts w:cs="Times New Roman"/>
        </w:rPr>
        <w:t>ürüne ilişkin üretim kapasitesi</w:t>
      </w:r>
      <w:r w:rsidR="0038290A" w:rsidRPr="00576CD9">
        <w:rPr>
          <w:rFonts w:cs="Times New Roman"/>
        </w:rPr>
        <w:t xml:space="preserve"> </w:t>
      </w:r>
      <w:r w:rsidR="00576CD9" w:rsidRPr="00576CD9">
        <w:rPr>
          <w:rFonts w:cs="Times New Roman"/>
        </w:rPr>
        <w:t xml:space="preserve">endeksi 2020 yılında 100 iken izleyen iki yıl içerisinde artış kaydetmiş ve 2022 yılında 130 seviyesinde gerçekleşmiştir. </w:t>
      </w:r>
      <w:r w:rsidRPr="00576CD9">
        <w:rPr>
          <w:rFonts w:cs="Times New Roman"/>
        </w:rPr>
        <w:t xml:space="preserve"> </w:t>
      </w:r>
      <w:r w:rsidR="00576CD9" w:rsidRPr="00576CD9">
        <w:rPr>
          <w:rFonts w:cs="Times New Roman"/>
        </w:rPr>
        <w:t>2023 yılında azalarak 122’ye gerileyen endeks, 2024 yılının dönemsel verisinde bir önceki yıla göre artış kaydetmiştir. Üreticilerin mevcut kapasitelerinde meydana gelen azalışların soğuk tamir zamanı gelen hatların devre dışı kalmasından kaynaklandığı anlaşılmaktadır.</w:t>
      </w:r>
    </w:p>
    <w:p w14:paraId="64A0E62F" w14:textId="48BD67C2" w:rsidR="0084174E" w:rsidRPr="006A31E9" w:rsidRDefault="001B7A58" w:rsidP="0084174E">
      <w:pPr>
        <w:pStyle w:val="METIN"/>
        <w:ind w:firstLine="720"/>
        <w:rPr>
          <w:rFonts w:cs="Times New Roman"/>
        </w:rPr>
      </w:pPr>
      <w:r w:rsidRPr="00576CD9">
        <w:rPr>
          <w:rFonts w:cs="Times New Roman"/>
        </w:rPr>
        <w:t>Diğer taraftan</w:t>
      </w:r>
      <w:r w:rsidR="00BF1DE9" w:rsidRPr="00576CD9">
        <w:rPr>
          <w:rFonts w:cs="Times New Roman"/>
        </w:rPr>
        <w:t xml:space="preserve">, </w:t>
      </w:r>
      <w:r w:rsidR="007676A9" w:rsidRPr="00576CD9">
        <w:rPr>
          <w:rFonts w:cs="Times New Roman"/>
        </w:rPr>
        <w:t xml:space="preserve">2021 yılındaki artan kapasite miktarına </w:t>
      </w:r>
      <w:r w:rsidR="00F02A47" w:rsidRPr="00576CD9">
        <w:rPr>
          <w:rFonts w:cs="Times New Roman"/>
        </w:rPr>
        <w:t>ilaveten</w:t>
      </w:r>
      <w:r w:rsidR="007676A9" w:rsidRPr="00576CD9">
        <w:rPr>
          <w:rFonts w:cs="Times New Roman"/>
        </w:rPr>
        <w:t xml:space="preserve">, üretim artışına bağlı olarak kapasite kullanım oranı </w:t>
      </w:r>
      <w:r w:rsidR="00F02A47" w:rsidRPr="00576CD9">
        <w:rPr>
          <w:rFonts w:cs="Times New Roman"/>
        </w:rPr>
        <w:t>(KKO)</w:t>
      </w:r>
      <w:r w:rsidR="007676A9" w:rsidRPr="00576CD9">
        <w:rPr>
          <w:rFonts w:cs="Times New Roman"/>
        </w:rPr>
        <w:t xml:space="preserve"> </w:t>
      </w:r>
      <w:r w:rsidR="00576CD9" w:rsidRPr="00576CD9">
        <w:rPr>
          <w:rFonts w:cs="Times New Roman"/>
        </w:rPr>
        <w:t>116’ya</w:t>
      </w:r>
      <w:r w:rsidR="007676A9" w:rsidRPr="00576CD9">
        <w:rPr>
          <w:rFonts w:cs="Times New Roman"/>
        </w:rPr>
        <w:t xml:space="preserve"> ulaşmış, izleyen dönemlerde ise azalış seyri </w:t>
      </w:r>
      <w:r w:rsidR="007676A9" w:rsidRPr="00576CD9">
        <w:rPr>
          <w:rFonts w:cs="Times New Roman"/>
        </w:rPr>
        <w:lastRenderedPageBreak/>
        <w:t xml:space="preserve">izleyerek 2023 yılında </w:t>
      </w:r>
      <w:r w:rsidR="00576CD9" w:rsidRPr="00576CD9">
        <w:rPr>
          <w:rFonts w:cs="Times New Roman"/>
        </w:rPr>
        <w:t>101</w:t>
      </w:r>
      <w:r w:rsidR="007676A9" w:rsidRPr="00576CD9">
        <w:rPr>
          <w:rFonts w:cs="Times New Roman"/>
        </w:rPr>
        <w:t>’e gerilemiştir.</w:t>
      </w:r>
      <w:r w:rsidR="0084174E" w:rsidRPr="00576CD9">
        <w:rPr>
          <w:rFonts w:cs="Times New Roman"/>
        </w:rPr>
        <w:t xml:space="preserve"> </w:t>
      </w:r>
      <w:r w:rsidR="00F02A47" w:rsidRPr="00576CD9">
        <w:rPr>
          <w:rFonts w:cs="Times New Roman"/>
        </w:rPr>
        <w:t xml:space="preserve">KKO, </w:t>
      </w:r>
      <w:r w:rsidR="0084174E" w:rsidRPr="00576CD9">
        <w:rPr>
          <w:rFonts w:cs="Times New Roman"/>
        </w:rPr>
        <w:t xml:space="preserve">2024 yılının dönemsel verilerinde de </w:t>
      </w:r>
      <w:r w:rsidR="00576CD9" w:rsidRPr="00576CD9">
        <w:rPr>
          <w:rFonts w:cs="Times New Roman"/>
        </w:rPr>
        <w:t>bir miktar artış kaydettiği görülmektedir.</w:t>
      </w:r>
    </w:p>
    <w:p w14:paraId="0BAB9190" w14:textId="77777777" w:rsidR="00BF1DE9" w:rsidRDefault="00BF1DE9" w:rsidP="00BF1DE9">
      <w:pPr>
        <w:pStyle w:val="Balk3"/>
        <w:spacing w:before="360" w:after="360"/>
        <w:ind w:left="1282" w:hanging="431"/>
        <w:rPr>
          <w:rFonts w:cs="Times New Roman"/>
        </w:rPr>
      </w:pPr>
      <w:bookmarkStart w:id="58" w:name="_Toc517774075"/>
      <w:bookmarkStart w:id="59" w:name="_Toc83197246"/>
      <w:r w:rsidRPr="00A81B14">
        <w:rPr>
          <w:rFonts w:cs="Times New Roman"/>
        </w:rPr>
        <w:t>İstihdam</w:t>
      </w:r>
      <w:bookmarkEnd w:id="58"/>
      <w:bookmarkEnd w:id="59"/>
    </w:p>
    <w:tbl>
      <w:tblPr>
        <w:tblW w:w="5000" w:type="pct"/>
        <w:tblCellMar>
          <w:left w:w="70" w:type="dxa"/>
          <w:right w:w="70" w:type="dxa"/>
        </w:tblCellMar>
        <w:tblLook w:val="04A0" w:firstRow="1" w:lastRow="0" w:firstColumn="1" w:lastColumn="0" w:noHBand="0" w:noVBand="1"/>
      </w:tblPr>
      <w:tblGrid>
        <w:gridCol w:w="2264"/>
        <w:gridCol w:w="1164"/>
        <w:gridCol w:w="1167"/>
        <w:gridCol w:w="1167"/>
        <w:gridCol w:w="1167"/>
        <w:gridCol w:w="1167"/>
        <w:gridCol w:w="1163"/>
      </w:tblGrid>
      <w:tr w:rsidR="00487CBA" w:rsidRPr="00487CBA" w14:paraId="11DF06F2" w14:textId="77777777" w:rsidTr="00487CBA">
        <w:trPr>
          <w:trHeight w:val="330"/>
        </w:trPr>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BF7C9" w14:textId="77777777" w:rsidR="00B621A6" w:rsidRPr="00487CBA" w:rsidRDefault="00B621A6" w:rsidP="00B621A6">
            <w:pPr>
              <w:rPr>
                <w:b/>
                <w:bCs/>
              </w:rPr>
            </w:pPr>
            <w:r w:rsidRPr="00487CBA">
              <w:rPr>
                <w:b/>
                <w:bCs/>
              </w:rPr>
              <w:t>İstihdam</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DB5E3" w14:textId="77777777" w:rsidR="00B621A6" w:rsidRPr="00487CBA" w:rsidRDefault="00B621A6" w:rsidP="00B621A6">
            <w:pPr>
              <w:jc w:val="center"/>
              <w:rPr>
                <w:b/>
                <w:bCs/>
              </w:rPr>
            </w:pPr>
            <w:r w:rsidRPr="00487CBA">
              <w:rPr>
                <w:b/>
                <w:bCs/>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6176D19" w14:textId="77777777" w:rsidR="00B621A6" w:rsidRPr="00487CBA" w:rsidRDefault="00B621A6" w:rsidP="00B621A6">
            <w:pPr>
              <w:jc w:val="center"/>
              <w:rPr>
                <w:b/>
                <w:bCs/>
              </w:rPr>
            </w:pPr>
            <w:r w:rsidRPr="00487CBA">
              <w:rPr>
                <w:b/>
                <w:bCs/>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BC15BA7" w14:textId="77777777" w:rsidR="00B621A6" w:rsidRPr="00487CBA" w:rsidRDefault="00B621A6" w:rsidP="00B621A6">
            <w:pPr>
              <w:jc w:val="center"/>
              <w:rPr>
                <w:b/>
                <w:bCs/>
              </w:rPr>
            </w:pPr>
            <w:r w:rsidRPr="00487CBA">
              <w:rPr>
                <w:b/>
                <w:bCs/>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43E6145F" w14:textId="77777777" w:rsidR="00B621A6" w:rsidRPr="00487CBA" w:rsidRDefault="00B621A6" w:rsidP="00B621A6">
            <w:pPr>
              <w:jc w:val="center"/>
              <w:rPr>
                <w:b/>
                <w:bCs/>
              </w:rPr>
            </w:pPr>
            <w:r w:rsidRPr="00487CBA">
              <w:rPr>
                <w:b/>
                <w:bCs/>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CA86058" w14:textId="77777777" w:rsidR="00B621A6" w:rsidRPr="00487CBA" w:rsidRDefault="00B621A6" w:rsidP="00B621A6">
            <w:pPr>
              <w:jc w:val="center"/>
              <w:rPr>
                <w:b/>
                <w:bCs/>
              </w:rPr>
            </w:pPr>
            <w:r w:rsidRPr="00487CBA">
              <w:rPr>
                <w:b/>
                <w:bCs/>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1284F606" w14:textId="77777777" w:rsidR="00B621A6" w:rsidRPr="00487CBA" w:rsidRDefault="00B621A6" w:rsidP="00B621A6">
            <w:pPr>
              <w:jc w:val="center"/>
              <w:rPr>
                <w:b/>
                <w:bCs/>
              </w:rPr>
            </w:pPr>
            <w:r w:rsidRPr="00487CBA">
              <w:rPr>
                <w:b/>
                <w:bCs/>
              </w:rPr>
              <w:t>2024(1-9)</w:t>
            </w:r>
          </w:p>
        </w:tc>
      </w:tr>
      <w:tr w:rsidR="00487CBA" w:rsidRPr="00487CBA" w14:paraId="00ED9081" w14:textId="77777777" w:rsidTr="00487CBA">
        <w:trPr>
          <w:trHeight w:val="330"/>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2258A7FD" w14:textId="77777777" w:rsidR="0084534C" w:rsidRPr="00487CBA" w:rsidRDefault="0084534C" w:rsidP="0084534C">
            <w:pPr>
              <w:rPr>
                <w:bCs/>
              </w:rPr>
            </w:pPr>
            <w:r w:rsidRPr="00487CBA">
              <w:rPr>
                <w:bCs/>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3E316AA1" w14:textId="77777777" w:rsidR="0084534C" w:rsidRPr="00487CBA" w:rsidRDefault="0084534C" w:rsidP="0084534C">
            <w:pPr>
              <w:jc w:val="center"/>
            </w:pPr>
            <w:r w:rsidRPr="00487CBA">
              <w:t>100</w:t>
            </w:r>
          </w:p>
        </w:tc>
        <w:tc>
          <w:tcPr>
            <w:tcW w:w="630" w:type="pct"/>
            <w:tcBorders>
              <w:top w:val="nil"/>
              <w:left w:val="nil"/>
              <w:bottom w:val="single" w:sz="4" w:space="0" w:color="auto"/>
              <w:right w:val="single" w:sz="4" w:space="0" w:color="auto"/>
            </w:tcBorders>
            <w:shd w:val="clear" w:color="auto" w:fill="auto"/>
            <w:noWrap/>
            <w:vAlign w:val="center"/>
            <w:hideMark/>
          </w:tcPr>
          <w:p w14:paraId="08D4748A" w14:textId="77777777" w:rsidR="0084534C" w:rsidRPr="00487CBA" w:rsidRDefault="0084534C" w:rsidP="0084534C">
            <w:pPr>
              <w:jc w:val="center"/>
            </w:pPr>
            <w:r w:rsidRPr="00487CBA">
              <w:t>96</w:t>
            </w:r>
          </w:p>
        </w:tc>
        <w:tc>
          <w:tcPr>
            <w:tcW w:w="630" w:type="pct"/>
            <w:tcBorders>
              <w:top w:val="nil"/>
              <w:left w:val="nil"/>
              <w:bottom w:val="single" w:sz="4" w:space="0" w:color="auto"/>
              <w:right w:val="single" w:sz="4" w:space="0" w:color="auto"/>
            </w:tcBorders>
            <w:shd w:val="clear" w:color="auto" w:fill="auto"/>
            <w:noWrap/>
            <w:vAlign w:val="center"/>
            <w:hideMark/>
          </w:tcPr>
          <w:p w14:paraId="598781A3" w14:textId="77777777" w:rsidR="0084534C" w:rsidRPr="00487CBA" w:rsidRDefault="0084534C" w:rsidP="0084534C">
            <w:pPr>
              <w:jc w:val="center"/>
            </w:pPr>
            <w:r w:rsidRPr="00487CBA">
              <w:t>110</w:t>
            </w:r>
          </w:p>
        </w:tc>
        <w:tc>
          <w:tcPr>
            <w:tcW w:w="630" w:type="pct"/>
            <w:tcBorders>
              <w:top w:val="nil"/>
              <w:left w:val="nil"/>
              <w:bottom w:val="single" w:sz="4" w:space="0" w:color="auto"/>
              <w:right w:val="single" w:sz="4" w:space="0" w:color="auto"/>
            </w:tcBorders>
            <w:shd w:val="clear" w:color="auto" w:fill="auto"/>
            <w:noWrap/>
            <w:vAlign w:val="center"/>
            <w:hideMark/>
          </w:tcPr>
          <w:p w14:paraId="3E852A33" w14:textId="77777777" w:rsidR="0084534C" w:rsidRPr="00487CBA" w:rsidRDefault="0084534C" w:rsidP="0084534C">
            <w:pPr>
              <w:jc w:val="center"/>
            </w:pPr>
            <w:r w:rsidRPr="00487CBA">
              <w:t>105</w:t>
            </w:r>
          </w:p>
        </w:tc>
        <w:tc>
          <w:tcPr>
            <w:tcW w:w="630" w:type="pct"/>
            <w:tcBorders>
              <w:top w:val="nil"/>
              <w:left w:val="nil"/>
              <w:bottom w:val="single" w:sz="4" w:space="0" w:color="auto"/>
              <w:right w:val="single" w:sz="4" w:space="0" w:color="auto"/>
            </w:tcBorders>
            <w:shd w:val="clear" w:color="auto" w:fill="auto"/>
            <w:noWrap/>
            <w:vAlign w:val="center"/>
            <w:hideMark/>
          </w:tcPr>
          <w:p w14:paraId="15B0B428" w14:textId="77777777" w:rsidR="0084534C" w:rsidRPr="00487CBA" w:rsidRDefault="0084534C" w:rsidP="0084534C">
            <w:pPr>
              <w:jc w:val="center"/>
            </w:pPr>
            <w:r w:rsidRPr="00487CBA">
              <w:t>100</w:t>
            </w:r>
          </w:p>
        </w:tc>
        <w:tc>
          <w:tcPr>
            <w:tcW w:w="628" w:type="pct"/>
            <w:tcBorders>
              <w:top w:val="nil"/>
              <w:left w:val="nil"/>
              <w:bottom w:val="single" w:sz="4" w:space="0" w:color="auto"/>
              <w:right w:val="single" w:sz="4" w:space="0" w:color="auto"/>
            </w:tcBorders>
            <w:shd w:val="clear" w:color="auto" w:fill="auto"/>
            <w:noWrap/>
            <w:vAlign w:val="center"/>
            <w:hideMark/>
          </w:tcPr>
          <w:p w14:paraId="36FC1CE7" w14:textId="77777777" w:rsidR="0084534C" w:rsidRPr="00487CBA" w:rsidRDefault="0084534C" w:rsidP="0084534C">
            <w:pPr>
              <w:jc w:val="center"/>
            </w:pPr>
            <w:r w:rsidRPr="00487CBA">
              <w:t>93</w:t>
            </w:r>
          </w:p>
        </w:tc>
      </w:tr>
    </w:tbl>
    <w:p w14:paraId="34CD5C63" w14:textId="7E3A3E8A" w:rsidR="00E63705" w:rsidRDefault="00BF1DE9" w:rsidP="00BF1DE9">
      <w:pPr>
        <w:spacing w:before="360" w:after="360"/>
        <w:ind w:firstLine="567"/>
        <w:jc w:val="both"/>
      </w:pPr>
      <w:r w:rsidRPr="00576CD9">
        <w:t xml:space="preserve">Yerli üreticilerin soruşturma konusu ürünün üretiminde istihdam ettiği doğrudan işçi sayısı, </w:t>
      </w:r>
      <w:r w:rsidR="00E63705" w:rsidRPr="00576CD9">
        <w:t xml:space="preserve">soruşturma dönemi </w:t>
      </w:r>
      <w:r w:rsidR="00AF6A87" w:rsidRPr="00576CD9">
        <w:t>boyunca dalgalı seyir izlemiş</w:t>
      </w:r>
      <w:r w:rsidR="00576CD9" w:rsidRPr="00576CD9">
        <w:t>tir.</w:t>
      </w:r>
    </w:p>
    <w:p w14:paraId="440A85C8" w14:textId="3DFA7240" w:rsidR="00BF1DE9" w:rsidRDefault="00BF1DE9" w:rsidP="00BF1DE9">
      <w:pPr>
        <w:pStyle w:val="Balk3"/>
        <w:rPr>
          <w:rFonts w:cs="Times New Roman"/>
        </w:rPr>
      </w:pPr>
      <w:bookmarkStart w:id="60" w:name="_Toc517774076"/>
      <w:bookmarkStart w:id="61" w:name="_Toc83197247"/>
      <w:r w:rsidRPr="00A81B14">
        <w:rPr>
          <w:rFonts w:cs="Times New Roman"/>
        </w:rPr>
        <w:t>Verimlilik</w:t>
      </w:r>
      <w:bookmarkEnd w:id="60"/>
      <w:bookmarkEnd w:id="61"/>
    </w:p>
    <w:p w14:paraId="62BB146F" w14:textId="77777777" w:rsidR="00BF1DE9" w:rsidRPr="009E0986" w:rsidRDefault="00BF1DE9" w:rsidP="00BF1DE9">
      <w:pPr>
        <w:rPr>
          <w:lang w:eastAsia="en-US"/>
        </w:rPr>
      </w:pPr>
    </w:p>
    <w:tbl>
      <w:tblPr>
        <w:tblW w:w="5000" w:type="pct"/>
        <w:tblCellMar>
          <w:left w:w="70" w:type="dxa"/>
          <w:right w:w="70" w:type="dxa"/>
        </w:tblCellMar>
        <w:tblLook w:val="04A0" w:firstRow="1" w:lastRow="0" w:firstColumn="1" w:lastColumn="0" w:noHBand="0" w:noVBand="1"/>
      </w:tblPr>
      <w:tblGrid>
        <w:gridCol w:w="2262"/>
        <w:gridCol w:w="1166"/>
        <w:gridCol w:w="1167"/>
        <w:gridCol w:w="1167"/>
        <w:gridCol w:w="1167"/>
        <w:gridCol w:w="1167"/>
        <w:gridCol w:w="1163"/>
      </w:tblGrid>
      <w:tr w:rsidR="00CA2CEF" w:rsidRPr="0084534C" w14:paraId="02E5D1F0" w14:textId="77777777" w:rsidTr="0084534C">
        <w:trPr>
          <w:trHeight w:val="330"/>
        </w:trPr>
        <w:tc>
          <w:tcPr>
            <w:tcW w:w="1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BCACE" w14:textId="77777777" w:rsidR="00CA2CEF" w:rsidRPr="0084534C" w:rsidRDefault="00CA2CEF" w:rsidP="00CA2CEF">
            <w:pPr>
              <w:ind w:right="-63"/>
              <w:rPr>
                <w:b/>
                <w:bCs/>
                <w:color w:val="000000"/>
              </w:rPr>
            </w:pPr>
            <w:r w:rsidRPr="0084534C">
              <w:rPr>
                <w:b/>
                <w:bCs/>
                <w:color w:val="000000"/>
              </w:rPr>
              <w:t>Verimlilik</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00A90" w14:textId="77777777" w:rsidR="00CA2CEF" w:rsidRPr="0084534C" w:rsidRDefault="00CA2CEF" w:rsidP="00CA2CEF">
            <w:pPr>
              <w:jc w:val="center"/>
              <w:rPr>
                <w:b/>
                <w:bCs/>
                <w:color w:val="000000"/>
              </w:rPr>
            </w:pPr>
            <w:r w:rsidRPr="0084534C">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16522C54" w14:textId="77777777" w:rsidR="00CA2CEF" w:rsidRPr="0084534C" w:rsidRDefault="00CA2CEF" w:rsidP="00CA2CEF">
            <w:pPr>
              <w:jc w:val="center"/>
              <w:rPr>
                <w:b/>
                <w:bCs/>
                <w:color w:val="000000"/>
              </w:rPr>
            </w:pPr>
            <w:r w:rsidRPr="0084534C">
              <w:rPr>
                <w:b/>
                <w:bCs/>
                <w:color w:val="000000"/>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697B4936" w14:textId="77777777" w:rsidR="00CA2CEF" w:rsidRPr="0084534C" w:rsidRDefault="00CA2CEF" w:rsidP="00CA2CEF">
            <w:pPr>
              <w:jc w:val="center"/>
              <w:rPr>
                <w:b/>
                <w:bCs/>
                <w:color w:val="000000"/>
              </w:rPr>
            </w:pPr>
            <w:r w:rsidRPr="0084534C">
              <w:rPr>
                <w:b/>
                <w:bCs/>
                <w:color w:val="000000"/>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39B48D63" w14:textId="77777777" w:rsidR="00CA2CEF" w:rsidRPr="0084534C" w:rsidRDefault="00CA2CEF" w:rsidP="00CA2CEF">
            <w:pPr>
              <w:jc w:val="center"/>
              <w:rPr>
                <w:b/>
                <w:bCs/>
                <w:color w:val="000000"/>
              </w:rPr>
            </w:pPr>
            <w:r w:rsidRPr="0084534C">
              <w:rPr>
                <w:b/>
                <w:bCs/>
                <w:color w:val="000000"/>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5EA0D09A" w14:textId="77777777" w:rsidR="00CA2CEF" w:rsidRPr="0084534C" w:rsidRDefault="00CA2CEF" w:rsidP="00CA2CEF">
            <w:pPr>
              <w:jc w:val="center"/>
              <w:rPr>
                <w:b/>
                <w:bCs/>
                <w:color w:val="000000"/>
              </w:rPr>
            </w:pPr>
            <w:r w:rsidRPr="0084534C">
              <w:rPr>
                <w:b/>
                <w:bCs/>
                <w:color w:val="000000"/>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5A6F8247" w14:textId="77777777" w:rsidR="00CA2CEF" w:rsidRPr="0084534C" w:rsidRDefault="00CA2CEF" w:rsidP="00CA2CEF">
            <w:pPr>
              <w:jc w:val="center"/>
              <w:rPr>
                <w:b/>
                <w:bCs/>
                <w:color w:val="000000"/>
              </w:rPr>
            </w:pPr>
            <w:r w:rsidRPr="0084534C">
              <w:rPr>
                <w:b/>
                <w:bCs/>
                <w:color w:val="000000"/>
              </w:rPr>
              <w:t>2024(1-9)</w:t>
            </w:r>
          </w:p>
        </w:tc>
      </w:tr>
      <w:tr w:rsidR="0084534C" w14:paraId="7CB827FA" w14:textId="77777777" w:rsidTr="0084534C">
        <w:trPr>
          <w:trHeight w:val="330"/>
        </w:trPr>
        <w:tc>
          <w:tcPr>
            <w:tcW w:w="1222" w:type="pct"/>
            <w:tcBorders>
              <w:top w:val="nil"/>
              <w:left w:val="single" w:sz="4" w:space="0" w:color="auto"/>
              <w:bottom w:val="single" w:sz="4" w:space="0" w:color="auto"/>
              <w:right w:val="single" w:sz="4" w:space="0" w:color="auto"/>
            </w:tcBorders>
            <w:shd w:val="clear" w:color="auto" w:fill="auto"/>
            <w:noWrap/>
            <w:vAlign w:val="center"/>
            <w:hideMark/>
          </w:tcPr>
          <w:p w14:paraId="2A5089B4" w14:textId="77777777" w:rsidR="0084534C" w:rsidRPr="0084534C" w:rsidRDefault="0084534C" w:rsidP="0084534C">
            <w:pPr>
              <w:rPr>
                <w:bCs/>
                <w:color w:val="000000"/>
              </w:rPr>
            </w:pPr>
            <w:r w:rsidRPr="0084534C">
              <w:rPr>
                <w:bCs/>
                <w:color w:val="000000"/>
              </w:rPr>
              <w:t>Endeks</w:t>
            </w:r>
          </w:p>
        </w:tc>
        <w:tc>
          <w:tcPr>
            <w:tcW w:w="630" w:type="pct"/>
            <w:tcBorders>
              <w:top w:val="nil"/>
              <w:left w:val="nil"/>
              <w:bottom w:val="single" w:sz="4" w:space="0" w:color="auto"/>
              <w:right w:val="single" w:sz="4" w:space="0" w:color="auto"/>
            </w:tcBorders>
            <w:shd w:val="clear" w:color="auto" w:fill="auto"/>
            <w:noWrap/>
            <w:vAlign w:val="center"/>
            <w:hideMark/>
          </w:tcPr>
          <w:p w14:paraId="6EBF81E6" w14:textId="77777777" w:rsidR="0084534C" w:rsidRPr="0084534C" w:rsidRDefault="0084534C" w:rsidP="0084534C">
            <w:pPr>
              <w:jc w:val="center"/>
              <w:rPr>
                <w:color w:val="000000"/>
              </w:rPr>
            </w:pPr>
            <w:r w:rsidRPr="0084534C">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43E747A5" w14:textId="77777777" w:rsidR="0084534C" w:rsidRPr="0084534C" w:rsidRDefault="0084534C" w:rsidP="0084534C">
            <w:pPr>
              <w:jc w:val="center"/>
              <w:rPr>
                <w:color w:val="000000"/>
              </w:rPr>
            </w:pPr>
            <w:r w:rsidRPr="0084534C">
              <w:rPr>
                <w:color w:val="000000"/>
              </w:rPr>
              <w:t>136</w:t>
            </w:r>
          </w:p>
        </w:tc>
        <w:tc>
          <w:tcPr>
            <w:tcW w:w="630" w:type="pct"/>
            <w:tcBorders>
              <w:top w:val="nil"/>
              <w:left w:val="nil"/>
              <w:bottom w:val="single" w:sz="4" w:space="0" w:color="auto"/>
              <w:right w:val="single" w:sz="4" w:space="0" w:color="auto"/>
            </w:tcBorders>
            <w:shd w:val="clear" w:color="auto" w:fill="auto"/>
            <w:noWrap/>
            <w:vAlign w:val="center"/>
            <w:hideMark/>
          </w:tcPr>
          <w:p w14:paraId="1AB45EC8" w14:textId="77777777" w:rsidR="0084534C" w:rsidRPr="0084534C" w:rsidRDefault="0084534C" w:rsidP="0084534C">
            <w:pPr>
              <w:jc w:val="center"/>
              <w:rPr>
                <w:color w:val="000000"/>
              </w:rPr>
            </w:pPr>
            <w:r w:rsidRPr="0084534C">
              <w:rPr>
                <w:color w:val="000000"/>
              </w:rPr>
              <w:t>133</w:t>
            </w:r>
          </w:p>
        </w:tc>
        <w:tc>
          <w:tcPr>
            <w:tcW w:w="630" w:type="pct"/>
            <w:tcBorders>
              <w:top w:val="nil"/>
              <w:left w:val="nil"/>
              <w:bottom w:val="single" w:sz="4" w:space="0" w:color="auto"/>
              <w:right w:val="single" w:sz="4" w:space="0" w:color="auto"/>
            </w:tcBorders>
            <w:shd w:val="clear" w:color="auto" w:fill="auto"/>
            <w:noWrap/>
            <w:vAlign w:val="center"/>
            <w:hideMark/>
          </w:tcPr>
          <w:p w14:paraId="14A4F055" w14:textId="77777777" w:rsidR="0084534C" w:rsidRPr="0084534C" w:rsidRDefault="0084534C" w:rsidP="0084534C">
            <w:pPr>
              <w:jc w:val="center"/>
              <w:rPr>
                <w:color w:val="000000"/>
              </w:rPr>
            </w:pPr>
            <w:r w:rsidRPr="0084534C">
              <w:rPr>
                <w:color w:val="000000"/>
              </w:rPr>
              <w:t>117</w:t>
            </w:r>
          </w:p>
        </w:tc>
        <w:tc>
          <w:tcPr>
            <w:tcW w:w="630" w:type="pct"/>
            <w:tcBorders>
              <w:top w:val="nil"/>
              <w:left w:val="nil"/>
              <w:bottom w:val="single" w:sz="4" w:space="0" w:color="auto"/>
              <w:right w:val="single" w:sz="4" w:space="0" w:color="auto"/>
            </w:tcBorders>
            <w:shd w:val="clear" w:color="auto" w:fill="auto"/>
            <w:noWrap/>
            <w:vAlign w:val="center"/>
            <w:hideMark/>
          </w:tcPr>
          <w:p w14:paraId="16A49FE8" w14:textId="77777777" w:rsidR="0084534C" w:rsidRPr="0084534C" w:rsidRDefault="0084534C" w:rsidP="0084534C">
            <w:pPr>
              <w:jc w:val="center"/>
              <w:rPr>
                <w:color w:val="000000"/>
              </w:rPr>
            </w:pPr>
            <w:r w:rsidRPr="0084534C">
              <w:rPr>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44975582" w14:textId="77777777" w:rsidR="0084534C" w:rsidRDefault="0084534C" w:rsidP="0084534C">
            <w:pPr>
              <w:jc w:val="center"/>
              <w:rPr>
                <w:color w:val="000000"/>
              </w:rPr>
            </w:pPr>
            <w:r w:rsidRPr="0084534C">
              <w:rPr>
                <w:color w:val="000000"/>
              </w:rPr>
              <w:t>119</w:t>
            </w:r>
          </w:p>
        </w:tc>
      </w:tr>
    </w:tbl>
    <w:p w14:paraId="3FE29429" w14:textId="77777777" w:rsidR="00BF1DE9" w:rsidRDefault="00AF6A87" w:rsidP="00BF1DE9">
      <w:pPr>
        <w:spacing w:before="360" w:after="360"/>
        <w:ind w:firstLine="720"/>
        <w:jc w:val="both"/>
      </w:pPr>
      <w:r w:rsidRPr="00576CD9">
        <w:t>İ</w:t>
      </w:r>
      <w:r w:rsidR="00BF1DE9" w:rsidRPr="00576CD9">
        <w:t>şçi başına bir yılda üretilen düz cam miktarını gösteren</w:t>
      </w:r>
      <w:r w:rsidRPr="00576CD9">
        <w:t xml:space="preserve"> ve 2020 yılında 100 olarak alınan verimlilik endeksi, </w:t>
      </w:r>
      <w:r w:rsidR="00BF1DE9" w:rsidRPr="00576CD9">
        <w:t>2021 yılın</w:t>
      </w:r>
      <w:r w:rsidRPr="00576CD9">
        <w:t>da artarak 136’ya ulaşmıştır. 2023 yılında ise bir miktar gerileye</w:t>
      </w:r>
      <w:r w:rsidR="00B21DEA" w:rsidRPr="00576CD9">
        <w:t>n endeks</w:t>
      </w:r>
      <w:r w:rsidRPr="00576CD9">
        <w:t xml:space="preserve"> 117 olarak gerçekleşmiştir.</w:t>
      </w:r>
    </w:p>
    <w:p w14:paraId="725AC9ED" w14:textId="77777777" w:rsidR="00BF1DE9" w:rsidRDefault="00BF1DE9" w:rsidP="00BF1DE9">
      <w:pPr>
        <w:pStyle w:val="Balk3"/>
        <w:rPr>
          <w:rFonts w:cs="Times New Roman"/>
        </w:rPr>
      </w:pPr>
      <w:bookmarkStart w:id="62" w:name="_Toc517774077"/>
      <w:bookmarkStart w:id="63" w:name="_Toc83197248"/>
      <w:r w:rsidRPr="00A81B14">
        <w:rPr>
          <w:rFonts w:cs="Times New Roman"/>
        </w:rPr>
        <w:t>Dönem Sonu Stoklar</w:t>
      </w:r>
      <w:bookmarkEnd w:id="62"/>
      <w:bookmarkEnd w:id="63"/>
    </w:p>
    <w:p w14:paraId="20016B8E" w14:textId="77777777" w:rsidR="00BF1DE9" w:rsidRDefault="00BF1DE9" w:rsidP="00BF1DE9">
      <w:pPr>
        <w:rPr>
          <w:lang w:eastAsia="en-US"/>
        </w:rPr>
      </w:pPr>
    </w:p>
    <w:tbl>
      <w:tblPr>
        <w:tblW w:w="5000" w:type="pct"/>
        <w:tblCellMar>
          <w:left w:w="70" w:type="dxa"/>
          <w:right w:w="70" w:type="dxa"/>
        </w:tblCellMar>
        <w:tblLook w:val="04A0" w:firstRow="1" w:lastRow="0" w:firstColumn="1" w:lastColumn="0" w:noHBand="0" w:noVBand="1"/>
      </w:tblPr>
      <w:tblGrid>
        <w:gridCol w:w="2264"/>
        <w:gridCol w:w="1164"/>
        <w:gridCol w:w="1167"/>
        <w:gridCol w:w="1167"/>
        <w:gridCol w:w="1167"/>
        <w:gridCol w:w="1167"/>
        <w:gridCol w:w="1163"/>
      </w:tblGrid>
      <w:tr w:rsidR="00CA2CEF" w:rsidRPr="00F02A47" w14:paraId="487B97D9" w14:textId="77777777" w:rsidTr="0084534C">
        <w:trPr>
          <w:trHeight w:val="330"/>
        </w:trPr>
        <w:tc>
          <w:tcPr>
            <w:tcW w:w="12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7F422" w14:textId="77777777" w:rsidR="00CA2CEF" w:rsidRPr="00F02A47" w:rsidRDefault="00CA2CEF" w:rsidP="00CA2CEF">
            <w:pPr>
              <w:rPr>
                <w:b/>
                <w:bCs/>
                <w:color w:val="000000"/>
              </w:rPr>
            </w:pPr>
            <w:r w:rsidRPr="00F02A47">
              <w:rPr>
                <w:b/>
                <w:bCs/>
                <w:color w:val="000000"/>
              </w:rPr>
              <w:t>Stoklar</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DBC7C" w14:textId="77777777" w:rsidR="00CA2CEF" w:rsidRPr="00F02A47" w:rsidRDefault="00CA2CEF" w:rsidP="00CA2CEF">
            <w:pPr>
              <w:jc w:val="center"/>
              <w:rPr>
                <w:b/>
                <w:bCs/>
                <w:color w:val="000000"/>
              </w:rPr>
            </w:pPr>
            <w:r w:rsidRPr="00F02A47">
              <w:rPr>
                <w:b/>
                <w:bCs/>
                <w:color w:val="000000"/>
              </w:rPr>
              <w:t>2020</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F24858A" w14:textId="77777777" w:rsidR="00CA2CEF" w:rsidRPr="00F02A47" w:rsidRDefault="00CA2CEF" w:rsidP="00CA2CEF">
            <w:pPr>
              <w:jc w:val="center"/>
              <w:rPr>
                <w:b/>
                <w:bCs/>
                <w:color w:val="000000"/>
              </w:rPr>
            </w:pPr>
            <w:r w:rsidRPr="00F02A47">
              <w:rPr>
                <w:b/>
                <w:bCs/>
                <w:color w:val="000000"/>
              </w:rPr>
              <w:t>2021</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723C438" w14:textId="77777777" w:rsidR="00CA2CEF" w:rsidRPr="00F02A47" w:rsidRDefault="00CA2CEF" w:rsidP="00CA2CEF">
            <w:pPr>
              <w:jc w:val="center"/>
              <w:rPr>
                <w:b/>
                <w:bCs/>
                <w:color w:val="000000"/>
              </w:rPr>
            </w:pPr>
            <w:r w:rsidRPr="00F02A47">
              <w:rPr>
                <w:b/>
                <w:bCs/>
                <w:color w:val="000000"/>
              </w:rPr>
              <w:t>2022</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222B5DF4" w14:textId="77777777" w:rsidR="00CA2CEF" w:rsidRPr="00F02A47" w:rsidRDefault="00CA2CEF" w:rsidP="00CA2CEF">
            <w:pPr>
              <w:jc w:val="center"/>
              <w:rPr>
                <w:b/>
                <w:bCs/>
                <w:color w:val="000000"/>
              </w:rPr>
            </w:pPr>
            <w:r w:rsidRPr="00F02A47">
              <w:rPr>
                <w:b/>
                <w:bCs/>
                <w:color w:val="000000"/>
              </w:rPr>
              <w:t>2023</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74C029A9" w14:textId="77777777" w:rsidR="00CA2CEF" w:rsidRPr="00F02A47" w:rsidRDefault="00CA2CEF" w:rsidP="00CA2CEF">
            <w:pPr>
              <w:jc w:val="center"/>
              <w:rPr>
                <w:b/>
                <w:bCs/>
                <w:color w:val="000000"/>
              </w:rPr>
            </w:pPr>
            <w:r w:rsidRPr="00F02A47">
              <w:rPr>
                <w:b/>
                <w:bCs/>
                <w:color w:val="000000"/>
              </w:rPr>
              <w:t>2023(1-9)</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14:paraId="0B0B384D" w14:textId="77777777" w:rsidR="00CA2CEF" w:rsidRPr="00F02A47" w:rsidRDefault="00CA2CEF" w:rsidP="00CA2CEF">
            <w:pPr>
              <w:jc w:val="center"/>
              <w:rPr>
                <w:b/>
                <w:bCs/>
                <w:color w:val="000000"/>
              </w:rPr>
            </w:pPr>
            <w:r w:rsidRPr="00F02A47">
              <w:rPr>
                <w:b/>
                <w:bCs/>
                <w:color w:val="000000"/>
              </w:rPr>
              <w:t>2024(1-9)</w:t>
            </w:r>
          </w:p>
        </w:tc>
      </w:tr>
      <w:tr w:rsidR="0084534C" w:rsidRPr="00F02A47" w14:paraId="175D55C1" w14:textId="77777777" w:rsidTr="0084534C">
        <w:trPr>
          <w:trHeight w:val="330"/>
        </w:trPr>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27A4E9D5" w14:textId="77777777" w:rsidR="0084534C" w:rsidRPr="00F02A47" w:rsidRDefault="0084534C" w:rsidP="0084534C">
            <w:pPr>
              <w:rPr>
                <w:color w:val="000000"/>
              </w:rPr>
            </w:pPr>
            <w:r w:rsidRPr="00F02A47">
              <w:rPr>
                <w:color w:val="000000"/>
              </w:rPr>
              <w:t>Endeks</w:t>
            </w:r>
          </w:p>
        </w:tc>
        <w:tc>
          <w:tcPr>
            <w:tcW w:w="629" w:type="pct"/>
            <w:tcBorders>
              <w:top w:val="nil"/>
              <w:left w:val="nil"/>
              <w:bottom w:val="single" w:sz="4" w:space="0" w:color="auto"/>
              <w:right w:val="single" w:sz="4" w:space="0" w:color="auto"/>
            </w:tcBorders>
            <w:shd w:val="clear" w:color="auto" w:fill="auto"/>
            <w:noWrap/>
            <w:vAlign w:val="center"/>
            <w:hideMark/>
          </w:tcPr>
          <w:p w14:paraId="7CAB505D" w14:textId="77777777" w:rsidR="0084534C" w:rsidRPr="00F02A47" w:rsidRDefault="0084534C" w:rsidP="0084534C">
            <w:pPr>
              <w:jc w:val="center"/>
              <w:rPr>
                <w:color w:val="000000"/>
              </w:rPr>
            </w:pPr>
            <w:r w:rsidRPr="00F02A47">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533704A2" w14:textId="77777777" w:rsidR="0084534C" w:rsidRPr="00F02A47" w:rsidRDefault="0084534C" w:rsidP="0084534C">
            <w:pPr>
              <w:jc w:val="center"/>
              <w:rPr>
                <w:color w:val="000000"/>
              </w:rPr>
            </w:pPr>
            <w:r w:rsidRPr="00F02A47">
              <w:rPr>
                <w:color w:val="000000"/>
              </w:rPr>
              <w:t>113</w:t>
            </w:r>
          </w:p>
        </w:tc>
        <w:tc>
          <w:tcPr>
            <w:tcW w:w="630" w:type="pct"/>
            <w:tcBorders>
              <w:top w:val="nil"/>
              <w:left w:val="nil"/>
              <w:bottom w:val="single" w:sz="4" w:space="0" w:color="auto"/>
              <w:right w:val="single" w:sz="4" w:space="0" w:color="auto"/>
            </w:tcBorders>
            <w:shd w:val="clear" w:color="auto" w:fill="auto"/>
            <w:noWrap/>
            <w:vAlign w:val="center"/>
            <w:hideMark/>
          </w:tcPr>
          <w:p w14:paraId="00B996A5" w14:textId="77777777" w:rsidR="0084534C" w:rsidRPr="00F02A47" w:rsidRDefault="0084534C" w:rsidP="0084534C">
            <w:pPr>
              <w:jc w:val="center"/>
              <w:rPr>
                <w:color w:val="000000"/>
              </w:rPr>
            </w:pPr>
            <w:r w:rsidRPr="00F02A47">
              <w:rPr>
                <w:color w:val="000000"/>
              </w:rPr>
              <w:t>225</w:t>
            </w:r>
          </w:p>
        </w:tc>
        <w:tc>
          <w:tcPr>
            <w:tcW w:w="630" w:type="pct"/>
            <w:tcBorders>
              <w:top w:val="nil"/>
              <w:left w:val="nil"/>
              <w:bottom w:val="single" w:sz="4" w:space="0" w:color="auto"/>
              <w:right w:val="single" w:sz="4" w:space="0" w:color="auto"/>
            </w:tcBorders>
            <w:shd w:val="clear" w:color="auto" w:fill="auto"/>
            <w:noWrap/>
            <w:vAlign w:val="center"/>
            <w:hideMark/>
          </w:tcPr>
          <w:p w14:paraId="6AD4D89C" w14:textId="77777777" w:rsidR="0084534C" w:rsidRPr="00F02A47" w:rsidRDefault="0084534C" w:rsidP="0084534C">
            <w:pPr>
              <w:jc w:val="center"/>
              <w:rPr>
                <w:color w:val="000000"/>
              </w:rPr>
            </w:pPr>
            <w:r w:rsidRPr="00F02A47">
              <w:rPr>
                <w:color w:val="000000"/>
              </w:rPr>
              <w:t>272</w:t>
            </w:r>
          </w:p>
        </w:tc>
        <w:tc>
          <w:tcPr>
            <w:tcW w:w="630" w:type="pct"/>
            <w:tcBorders>
              <w:top w:val="nil"/>
              <w:left w:val="nil"/>
              <w:bottom w:val="single" w:sz="4" w:space="0" w:color="auto"/>
              <w:right w:val="single" w:sz="4" w:space="0" w:color="auto"/>
            </w:tcBorders>
            <w:shd w:val="clear" w:color="auto" w:fill="auto"/>
            <w:noWrap/>
            <w:vAlign w:val="center"/>
            <w:hideMark/>
          </w:tcPr>
          <w:p w14:paraId="0286BA02" w14:textId="77777777" w:rsidR="0084534C" w:rsidRPr="00F02A47" w:rsidRDefault="0084534C" w:rsidP="0084534C">
            <w:pPr>
              <w:jc w:val="center"/>
              <w:rPr>
                <w:color w:val="000000"/>
              </w:rPr>
            </w:pPr>
            <w:r w:rsidRPr="00F02A47">
              <w:rPr>
                <w:color w:val="000000"/>
              </w:rPr>
              <w:t>100</w:t>
            </w:r>
          </w:p>
        </w:tc>
        <w:tc>
          <w:tcPr>
            <w:tcW w:w="628" w:type="pct"/>
            <w:tcBorders>
              <w:top w:val="nil"/>
              <w:left w:val="nil"/>
              <w:bottom w:val="single" w:sz="4" w:space="0" w:color="auto"/>
              <w:right w:val="single" w:sz="4" w:space="0" w:color="auto"/>
            </w:tcBorders>
            <w:shd w:val="clear" w:color="auto" w:fill="auto"/>
            <w:noWrap/>
            <w:vAlign w:val="center"/>
            <w:hideMark/>
          </w:tcPr>
          <w:p w14:paraId="059A9BF2" w14:textId="77777777" w:rsidR="0084534C" w:rsidRPr="00F02A47" w:rsidRDefault="0084534C" w:rsidP="0084534C">
            <w:pPr>
              <w:jc w:val="center"/>
              <w:rPr>
                <w:color w:val="000000"/>
              </w:rPr>
            </w:pPr>
            <w:r w:rsidRPr="00F02A47">
              <w:rPr>
                <w:color w:val="000000"/>
              </w:rPr>
              <w:t>122</w:t>
            </w:r>
          </w:p>
        </w:tc>
      </w:tr>
    </w:tbl>
    <w:p w14:paraId="72AF987B" w14:textId="376A79E5" w:rsidR="00DD6DF5" w:rsidRPr="00DD6DF5" w:rsidRDefault="00BF1DE9" w:rsidP="00BF1DE9">
      <w:pPr>
        <w:spacing w:before="360" w:after="360"/>
        <w:ind w:firstLine="720"/>
        <w:jc w:val="both"/>
      </w:pPr>
      <w:r w:rsidRPr="00576CD9">
        <w:t>Soruşturma konusu dönemde yerli üreticilerin dönem sonu stokları</w:t>
      </w:r>
      <w:r w:rsidR="00DD6DF5" w:rsidRPr="00576CD9">
        <w:t xml:space="preserve"> sürekli artış kaydetmiş</w:t>
      </w:r>
      <w:r w:rsidR="00576CD9" w:rsidRPr="00576CD9">
        <w:t>tir.</w:t>
      </w:r>
      <w:r w:rsidR="00DD6DF5" w:rsidRPr="00576CD9">
        <w:t xml:space="preserve"> </w:t>
      </w:r>
    </w:p>
    <w:p w14:paraId="55798D4C" w14:textId="77777777" w:rsidR="00BF1DE9" w:rsidRPr="00E27A79" w:rsidRDefault="00BF1DE9" w:rsidP="00BF1DE9">
      <w:pPr>
        <w:pStyle w:val="Balk3"/>
        <w:spacing w:before="360" w:after="360"/>
        <w:ind w:left="1282" w:hanging="431"/>
        <w:rPr>
          <w:rFonts w:cs="Times New Roman"/>
        </w:rPr>
      </w:pPr>
      <w:bookmarkStart w:id="64" w:name="_Toc517774078"/>
      <w:bookmarkStart w:id="65" w:name="_Toc83197249"/>
      <w:r w:rsidRPr="00E27A79">
        <w:rPr>
          <w:rFonts w:cs="Times New Roman"/>
        </w:rPr>
        <w:t>Kârlılık</w:t>
      </w:r>
      <w:bookmarkEnd w:id="64"/>
      <w:bookmarkEnd w:id="65"/>
    </w:p>
    <w:tbl>
      <w:tblPr>
        <w:tblW w:w="5000" w:type="pct"/>
        <w:tblCellMar>
          <w:left w:w="70" w:type="dxa"/>
          <w:right w:w="70" w:type="dxa"/>
        </w:tblCellMar>
        <w:tblLook w:val="04A0" w:firstRow="1" w:lastRow="0" w:firstColumn="1" w:lastColumn="0" w:noHBand="0" w:noVBand="1"/>
      </w:tblPr>
      <w:tblGrid>
        <w:gridCol w:w="2232"/>
        <w:gridCol w:w="1172"/>
        <w:gridCol w:w="1172"/>
        <w:gridCol w:w="1172"/>
        <w:gridCol w:w="1172"/>
        <w:gridCol w:w="1172"/>
        <w:gridCol w:w="1167"/>
      </w:tblGrid>
      <w:tr w:rsidR="00CA2CEF" w:rsidRPr="00E27A79" w14:paraId="3BE28BB1" w14:textId="77777777" w:rsidTr="0084534C">
        <w:trPr>
          <w:trHeight w:val="330"/>
        </w:trPr>
        <w:tc>
          <w:tcPr>
            <w:tcW w:w="12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E8057" w14:textId="77777777" w:rsidR="00CA2CEF" w:rsidRPr="00E27A79" w:rsidRDefault="00CA2CEF" w:rsidP="00CA2CEF">
            <w:pPr>
              <w:rPr>
                <w:b/>
                <w:bCs/>
                <w:color w:val="000000"/>
              </w:rPr>
            </w:pPr>
            <w:r w:rsidRPr="00E27A79">
              <w:rPr>
                <w:b/>
                <w:bCs/>
                <w:color w:val="000000"/>
              </w:rPr>
              <w:t>K</w:t>
            </w:r>
            <w:r w:rsidRPr="00E27A79">
              <w:t>â</w:t>
            </w:r>
            <w:r w:rsidRPr="00E27A79">
              <w:rPr>
                <w:b/>
                <w:bCs/>
                <w:color w:val="000000"/>
              </w:rPr>
              <w:t>rlılık</w:t>
            </w: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E5A61" w14:textId="77777777" w:rsidR="00CA2CEF" w:rsidRPr="00E27A79" w:rsidRDefault="00CA2CEF" w:rsidP="00CA2CEF">
            <w:pPr>
              <w:jc w:val="center"/>
              <w:rPr>
                <w:b/>
                <w:bCs/>
                <w:color w:val="000000"/>
              </w:rPr>
            </w:pPr>
            <w:r w:rsidRPr="00E27A79">
              <w:rPr>
                <w:b/>
                <w:bCs/>
                <w:color w:val="000000"/>
              </w:rPr>
              <w:t>2020</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4DDE0DBC" w14:textId="77777777" w:rsidR="00CA2CEF" w:rsidRPr="00E27A79" w:rsidRDefault="00CA2CEF" w:rsidP="00CA2CEF">
            <w:pPr>
              <w:jc w:val="center"/>
              <w:rPr>
                <w:b/>
                <w:bCs/>
                <w:color w:val="000000"/>
              </w:rPr>
            </w:pPr>
            <w:r w:rsidRPr="00E27A79">
              <w:rPr>
                <w:b/>
                <w:bCs/>
                <w:color w:val="000000"/>
              </w:rPr>
              <w:t>2021</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5AC1BE9C" w14:textId="77777777" w:rsidR="00CA2CEF" w:rsidRPr="00E27A79" w:rsidRDefault="00CA2CEF" w:rsidP="00CA2CEF">
            <w:pPr>
              <w:jc w:val="center"/>
              <w:rPr>
                <w:b/>
                <w:bCs/>
                <w:color w:val="000000"/>
              </w:rPr>
            </w:pPr>
            <w:r w:rsidRPr="00E27A79">
              <w:rPr>
                <w:b/>
                <w:bCs/>
                <w:color w:val="000000"/>
              </w:rPr>
              <w:t>2022</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55BA544A" w14:textId="77777777" w:rsidR="00CA2CEF" w:rsidRPr="00E27A79" w:rsidRDefault="00CA2CEF" w:rsidP="00CA2CEF">
            <w:pPr>
              <w:jc w:val="center"/>
              <w:rPr>
                <w:b/>
                <w:bCs/>
                <w:color w:val="000000"/>
              </w:rPr>
            </w:pPr>
            <w:r w:rsidRPr="00E27A79">
              <w:rPr>
                <w:b/>
                <w:bCs/>
                <w:color w:val="000000"/>
              </w:rPr>
              <w:t>2023</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6840911E" w14:textId="77777777" w:rsidR="00CA2CEF" w:rsidRPr="00E27A79" w:rsidRDefault="00CA2CEF" w:rsidP="00CA2CEF">
            <w:pPr>
              <w:jc w:val="center"/>
              <w:rPr>
                <w:b/>
                <w:bCs/>
                <w:color w:val="000000"/>
              </w:rPr>
            </w:pPr>
            <w:r w:rsidRPr="00E27A79">
              <w:rPr>
                <w:b/>
                <w:bCs/>
                <w:color w:val="000000"/>
              </w:rPr>
              <w:t>2023(1-9)</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14:paraId="100C1DDE" w14:textId="77777777" w:rsidR="00CA2CEF" w:rsidRPr="00E27A79" w:rsidRDefault="00CA2CEF" w:rsidP="00CA2CEF">
            <w:pPr>
              <w:jc w:val="center"/>
              <w:rPr>
                <w:b/>
                <w:bCs/>
                <w:color w:val="000000"/>
              </w:rPr>
            </w:pPr>
            <w:r w:rsidRPr="00E27A79">
              <w:rPr>
                <w:b/>
                <w:bCs/>
                <w:color w:val="000000"/>
              </w:rPr>
              <w:t>2024(1-9)</w:t>
            </w:r>
          </w:p>
        </w:tc>
      </w:tr>
      <w:tr w:rsidR="0084534C" w:rsidRPr="00E27A79" w14:paraId="2AFA19C8" w14:textId="77777777" w:rsidTr="0084534C">
        <w:trPr>
          <w:trHeight w:val="330"/>
        </w:trPr>
        <w:tc>
          <w:tcPr>
            <w:tcW w:w="1205" w:type="pct"/>
            <w:tcBorders>
              <w:top w:val="nil"/>
              <w:left w:val="single" w:sz="4" w:space="0" w:color="auto"/>
              <w:bottom w:val="single" w:sz="4" w:space="0" w:color="auto"/>
              <w:right w:val="single" w:sz="4" w:space="0" w:color="auto"/>
            </w:tcBorders>
            <w:shd w:val="clear" w:color="auto" w:fill="auto"/>
            <w:noWrap/>
            <w:vAlign w:val="center"/>
            <w:hideMark/>
          </w:tcPr>
          <w:p w14:paraId="4A6ECDA4" w14:textId="77777777" w:rsidR="0084534C" w:rsidRPr="00E27A79" w:rsidRDefault="0084534C" w:rsidP="0084534C">
            <w:pPr>
              <w:rPr>
                <w:bCs/>
                <w:color w:val="000000"/>
              </w:rPr>
            </w:pPr>
            <w:r w:rsidRPr="00E27A79">
              <w:rPr>
                <w:bCs/>
                <w:color w:val="000000"/>
              </w:rPr>
              <w:t>Endeks</w:t>
            </w:r>
          </w:p>
        </w:tc>
        <w:tc>
          <w:tcPr>
            <w:tcW w:w="633" w:type="pct"/>
            <w:tcBorders>
              <w:top w:val="nil"/>
              <w:left w:val="nil"/>
              <w:bottom w:val="single" w:sz="4" w:space="0" w:color="auto"/>
              <w:right w:val="single" w:sz="4" w:space="0" w:color="auto"/>
            </w:tcBorders>
            <w:shd w:val="clear" w:color="auto" w:fill="auto"/>
            <w:noWrap/>
            <w:vAlign w:val="center"/>
            <w:hideMark/>
          </w:tcPr>
          <w:p w14:paraId="17D3E226" w14:textId="77777777" w:rsidR="0084534C" w:rsidRPr="00E27A79" w:rsidRDefault="0084534C" w:rsidP="0084534C">
            <w:pPr>
              <w:jc w:val="center"/>
              <w:rPr>
                <w:color w:val="000000"/>
              </w:rPr>
            </w:pPr>
            <w:r w:rsidRPr="00E27A79">
              <w:rPr>
                <w:color w:val="000000"/>
              </w:rPr>
              <w:t>100</w:t>
            </w:r>
          </w:p>
        </w:tc>
        <w:tc>
          <w:tcPr>
            <w:tcW w:w="633" w:type="pct"/>
            <w:tcBorders>
              <w:top w:val="nil"/>
              <w:left w:val="nil"/>
              <w:bottom w:val="single" w:sz="4" w:space="0" w:color="auto"/>
              <w:right w:val="single" w:sz="4" w:space="0" w:color="auto"/>
            </w:tcBorders>
            <w:shd w:val="clear" w:color="auto" w:fill="auto"/>
            <w:noWrap/>
            <w:vAlign w:val="center"/>
            <w:hideMark/>
          </w:tcPr>
          <w:p w14:paraId="36978FEA" w14:textId="77777777" w:rsidR="0084534C" w:rsidRPr="00E27A79" w:rsidRDefault="0084534C" w:rsidP="0084534C">
            <w:pPr>
              <w:jc w:val="center"/>
              <w:rPr>
                <w:color w:val="000000"/>
              </w:rPr>
            </w:pPr>
            <w:r w:rsidRPr="00E27A79">
              <w:rPr>
                <w:color w:val="000000"/>
              </w:rPr>
              <w:t>218</w:t>
            </w:r>
          </w:p>
        </w:tc>
        <w:tc>
          <w:tcPr>
            <w:tcW w:w="633" w:type="pct"/>
            <w:tcBorders>
              <w:top w:val="nil"/>
              <w:left w:val="nil"/>
              <w:bottom w:val="single" w:sz="4" w:space="0" w:color="auto"/>
              <w:right w:val="single" w:sz="4" w:space="0" w:color="auto"/>
            </w:tcBorders>
            <w:shd w:val="clear" w:color="auto" w:fill="auto"/>
            <w:noWrap/>
            <w:vAlign w:val="center"/>
            <w:hideMark/>
          </w:tcPr>
          <w:p w14:paraId="6F78E21D" w14:textId="77777777" w:rsidR="0084534C" w:rsidRPr="00E27A79" w:rsidRDefault="0084534C" w:rsidP="0084534C">
            <w:pPr>
              <w:jc w:val="center"/>
              <w:rPr>
                <w:color w:val="000000"/>
              </w:rPr>
            </w:pPr>
            <w:r w:rsidRPr="00E27A79">
              <w:rPr>
                <w:color w:val="000000"/>
              </w:rPr>
              <w:t>137</w:t>
            </w:r>
          </w:p>
        </w:tc>
        <w:tc>
          <w:tcPr>
            <w:tcW w:w="633" w:type="pct"/>
            <w:tcBorders>
              <w:top w:val="nil"/>
              <w:left w:val="nil"/>
              <w:bottom w:val="single" w:sz="4" w:space="0" w:color="auto"/>
              <w:right w:val="single" w:sz="4" w:space="0" w:color="auto"/>
            </w:tcBorders>
            <w:shd w:val="clear" w:color="auto" w:fill="auto"/>
            <w:noWrap/>
            <w:vAlign w:val="center"/>
            <w:hideMark/>
          </w:tcPr>
          <w:p w14:paraId="0B877823" w14:textId="77777777" w:rsidR="0084534C" w:rsidRPr="00E27A79" w:rsidRDefault="0084534C" w:rsidP="0084534C">
            <w:pPr>
              <w:jc w:val="center"/>
              <w:rPr>
                <w:color w:val="000000"/>
              </w:rPr>
            </w:pPr>
            <w:r w:rsidRPr="00E27A79">
              <w:rPr>
                <w:color w:val="000000"/>
              </w:rPr>
              <w:t>117</w:t>
            </w:r>
          </w:p>
        </w:tc>
        <w:tc>
          <w:tcPr>
            <w:tcW w:w="633" w:type="pct"/>
            <w:tcBorders>
              <w:top w:val="nil"/>
              <w:left w:val="nil"/>
              <w:bottom w:val="single" w:sz="4" w:space="0" w:color="auto"/>
              <w:right w:val="single" w:sz="4" w:space="0" w:color="auto"/>
            </w:tcBorders>
            <w:shd w:val="clear" w:color="auto" w:fill="auto"/>
            <w:noWrap/>
            <w:vAlign w:val="center"/>
            <w:hideMark/>
          </w:tcPr>
          <w:p w14:paraId="67188518" w14:textId="77777777" w:rsidR="0084534C" w:rsidRPr="00E27A79" w:rsidRDefault="0084534C" w:rsidP="0084534C">
            <w:pPr>
              <w:jc w:val="center"/>
              <w:rPr>
                <w:color w:val="000000"/>
              </w:rPr>
            </w:pPr>
            <w:r w:rsidRPr="00E27A79">
              <w:rPr>
                <w:color w:val="000000"/>
              </w:rPr>
              <w:t>100</w:t>
            </w:r>
          </w:p>
        </w:tc>
        <w:tc>
          <w:tcPr>
            <w:tcW w:w="630" w:type="pct"/>
            <w:tcBorders>
              <w:top w:val="nil"/>
              <w:left w:val="nil"/>
              <w:bottom w:val="single" w:sz="4" w:space="0" w:color="auto"/>
              <w:right w:val="single" w:sz="4" w:space="0" w:color="auto"/>
            </w:tcBorders>
            <w:shd w:val="clear" w:color="auto" w:fill="auto"/>
            <w:noWrap/>
            <w:vAlign w:val="center"/>
            <w:hideMark/>
          </w:tcPr>
          <w:p w14:paraId="32B6D445" w14:textId="77777777" w:rsidR="0084534C" w:rsidRPr="00E27A79" w:rsidRDefault="0084534C" w:rsidP="0084534C">
            <w:pPr>
              <w:jc w:val="center"/>
              <w:rPr>
                <w:color w:val="000000"/>
              </w:rPr>
            </w:pPr>
            <w:r w:rsidRPr="00E27A79">
              <w:rPr>
                <w:color w:val="000000"/>
              </w:rPr>
              <w:t>53</w:t>
            </w:r>
          </w:p>
        </w:tc>
      </w:tr>
    </w:tbl>
    <w:p w14:paraId="57BBE8C5" w14:textId="3359A4D9" w:rsidR="00BF1DE9" w:rsidRPr="00A81B14" w:rsidRDefault="00BE7DDA" w:rsidP="00BF1DE9">
      <w:pPr>
        <w:spacing w:before="360" w:after="360"/>
        <w:ind w:firstLine="720"/>
        <w:jc w:val="both"/>
      </w:pPr>
      <w:r w:rsidRPr="00E27A79">
        <w:t xml:space="preserve">Yerli üreticilerin 2020 yılında </w:t>
      </w:r>
      <w:r w:rsidR="00E27A79" w:rsidRPr="00E27A79">
        <w:t>100 olan endeks seviyesi</w:t>
      </w:r>
      <w:r w:rsidRPr="00E27A79">
        <w:t xml:space="preserve">, 2021 yılında </w:t>
      </w:r>
      <w:r w:rsidR="00046CCA" w:rsidRPr="00E27A79">
        <w:t>%118 artış</w:t>
      </w:r>
      <w:r w:rsidR="00046CCA">
        <w:t xml:space="preserve"> kaydederek</w:t>
      </w:r>
      <w:r w:rsidR="00E27A79">
        <w:t xml:space="preserve"> 218’</w:t>
      </w:r>
      <w:r w:rsidR="00046CCA">
        <w:t xml:space="preserve">e ulaşmıştır. İzleyen yıllarda ise düşüş göstermiş ve 2023 yılında </w:t>
      </w:r>
      <w:r w:rsidR="00E27A79">
        <w:t>117</w:t>
      </w:r>
      <w:r w:rsidR="00046CCA">
        <w:t>’</w:t>
      </w:r>
      <w:r w:rsidR="00E27A79">
        <w:t>y</w:t>
      </w:r>
      <w:r w:rsidR="00046CCA">
        <w:t xml:space="preserve">e gerilemiştir. 2024 yılının dönemsel </w:t>
      </w:r>
      <w:r w:rsidR="00DC4191">
        <w:t>verilerinde karlılık</w:t>
      </w:r>
      <w:r w:rsidR="00046CCA">
        <w:t xml:space="preserve"> oranı</w:t>
      </w:r>
      <w:r w:rsidR="00E27A79">
        <w:t xml:space="preserve"> endeksinin</w:t>
      </w:r>
      <w:r w:rsidR="00046CCA">
        <w:t xml:space="preserve"> </w:t>
      </w:r>
      <w:r w:rsidR="00E27A79">
        <w:t>53’e</w:t>
      </w:r>
      <w:r w:rsidR="00046CCA">
        <w:t xml:space="preserve"> kadar gerilemesi dikkat çekmektedir.</w:t>
      </w:r>
    </w:p>
    <w:p w14:paraId="5EDDA29C" w14:textId="77777777" w:rsidR="00BF1DE9" w:rsidRPr="00A81B14" w:rsidRDefault="00BF1DE9" w:rsidP="00BF1DE9">
      <w:pPr>
        <w:pStyle w:val="Balk3"/>
        <w:rPr>
          <w:rFonts w:cs="Times New Roman"/>
        </w:rPr>
      </w:pPr>
      <w:bookmarkStart w:id="66" w:name="_Toc50714561"/>
      <w:bookmarkStart w:id="67" w:name="_Toc58832757"/>
      <w:bookmarkStart w:id="68" w:name="_Toc83197250"/>
      <w:r w:rsidRPr="00A81B14">
        <w:rPr>
          <w:rFonts w:cs="Times New Roman"/>
        </w:rPr>
        <w:t>Ekonomik Göstergelerin Değerlendirilmesi</w:t>
      </w:r>
      <w:bookmarkEnd w:id="66"/>
      <w:bookmarkEnd w:id="67"/>
      <w:bookmarkEnd w:id="68"/>
    </w:p>
    <w:p w14:paraId="77B41ABA" w14:textId="77777777" w:rsidR="000F1BD9" w:rsidRPr="00E27A79" w:rsidRDefault="00BF1DE9" w:rsidP="00BF1DE9">
      <w:pPr>
        <w:spacing w:before="360" w:after="360"/>
        <w:ind w:firstLine="720"/>
        <w:jc w:val="both"/>
      </w:pPr>
      <w:r w:rsidRPr="00E27A79">
        <w:t>Soruşturma konusu ürünün yerli üretimine ilişkin temel ekonomik göstergeler Ek-2’de yer almaktadır. Bu verilere göre soruşturma konusu dönemde iç piyasada 2021 yılın</w:t>
      </w:r>
      <w:r w:rsidR="000F1BD9" w:rsidRPr="00E27A79">
        <w:t xml:space="preserve">dan sonra </w:t>
      </w:r>
      <w:r w:rsidRPr="00E27A79">
        <w:t xml:space="preserve">daralma olduğu görülmüş, genel ithalatın piyasa payı, dalgalı bir seyir izlerken, İran’dan yapılan </w:t>
      </w:r>
      <w:r w:rsidRPr="00E27A79">
        <w:lastRenderedPageBreak/>
        <w:t>ithalatın piyasa payı 20</w:t>
      </w:r>
      <w:r w:rsidR="000F1BD9" w:rsidRPr="00E27A79">
        <w:t>21</w:t>
      </w:r>
      <w:r w:rsidRPr="00E27A79">
        <w:t xml:space="preserve"> yılın</w:t>
      </w:r>
      <w:r w:rsidR="000F1BD9" w:rsidRPr="00E27A79">
        <w:t>d</w:t>
      </w:r>
      <w:r w:rsidRPr="00E27A79">
        <w:t xml:space="preserve">a </w:t>
      </w:r>
      <w:r w:rsidR="000F1BD9" w:rsidRPr="00E27A79">
        <w:t xml:space="preserve">önemli </w:t>
      </w:r>
      <w:r w:rsidRPr="00E27A79">
        <w:t>artış kaydetmiştir. 202</w:t>
      </w:r>
      <w:r w:rsidR="000F1BD9" w:rsidRPr="00E27A79">
        <w:t>3</w:t>
      </w:r>
      <w:r w:rsidRPr="00E27A79">
        <w:t xml:space="preserve"> yılında ise genel ithalatın piyasa payı artış kaydederken, İran’ın piyasa payında azalma olmuş</w:t>
      </w:r>
      <w:r w:rsidR="000F1BD9" w:rsidRPr="00E27A79">
        <w:t>tur.</w:t>
      </w:r>
    </w:p>
    <w:p w14:paraId="53724C87" w14:textId="472EE00B" w:rsidR="00BF1DE9" w:rsidRPr="00E27A79" w:rsidRDefault="00BF1DE9" w:rsidP="00BF1DE9">
      <w:pPr>
        <w:spacing w:before="360" w:after="360"/>
        <w:ind w:firstLine="720"/>
        <w:jc w:val="both"/>
      </w:pPr>
      <w:r w:rsidRPr="00E27A79">
        <w:t>Yerli üretim 20</w:t>
      </w:r>
      <w:r w:rsidR="000F1BD9" w:rsidRPr="00E27A79">
        <w:t xml:space="preserve">21 </w:t>
      </w:r>
      <w:r w:rsidRPr="00E27A79">
        <w:t>ve 202</w:t>
      </w:r>
      <w:r w:rsidR="000F1BD9" w:rsidRPr="00E27A79">
        <w:t>2</w:t>
      </w:r>
      <w:r w:rsidRPr="00E27A79">
        <w:t xml:space="preserve"> yıllarında </w:t>
      </w:r>
      <w:r w:rsidR="000F1BD9" w:rsidRPr="00E27A79">
        <w:t xml:space="preserve">artış kaydetmiş ve 2022 yılında </w:t>
      </w:r>
      <w:r w:rsidR="00E27A79" w:rsidRPr="00E27A79">
        <w:t>X</w:t>
      </w:r>
      <w:r w:rsidRPr="00E27A79">
        <w:t xml:space="preserve"> seviyesine </w:t>
      </w:r>
      <w:r w:rsidR="000F1BD9" w:rsidRPr="00E27A79">
        <w:t>ulaşmıştır</w:t>
      </w:r>
      <w:r w:rsidRPr="00E27A79">
        <w:t xml:space="preserve">. </w:t>
      </w:r>
      <w:r w:rsidR="000F1BD9" w:rsidRPr="00E27A79">
        <w:t xml:space="preserve">2023 yılında ise düz cam üretim miktarı gerileyerek </w:t>
      </w:r>
      <w:r w:rsidR="00E27A79" w:rsidRPr="00E27A79">
        <w:t>X</w:t>
      </w:r>
      <w:r w:rsidR="000F1BD9" w:rsidRPr="00E27A79">
        <w:t xml:space="preserve"> seviyesinde gerçekleşmiştir.</w:t>
      </w:r>
    </w:p>
    <w:p w14:paraId="62EEB3BA" w14:textId="77777777" w:rsidR="00BF1DE9" w:rsidRPr="00E27A79" w:rsidRDefault="00BF1DE9" w:rsidP="00EE6BC4">
      <w:pPr>
        <w:spacing w:before="360" w:after="360"/>
        <w:ind w:firstLine="720"/>
        <w:jc w:val="both"/>
      </w:pPr>
      <w:r w:rsidRPr="00E27A79">
        <w:t>20</w:t>
      </w:r>
      <w:r w:rsidR="00EA41FC" w:rsidRPr="00E27A79">
        <w:t>20</w:t>
      </w:r>
      <w:r w:rsidRPr="00E27A79">
        <w:t>-202</w:t>
      </w:r>
      <w:r w:rsidR="00EA41FC" w:rsidRPr="00E27A79">
        <w:t>2</w:t>
      </w:r>
      <w:r w:rsidRPr="00E27A79">
        <w:t xml:space="preserve"> döneminde yerli üreticilerin yurt içi satışlarında %</w:t>
      </w:r>
      <w:r w:rsidR="00EA41FC" w:rsidRPr="00E27A79">
        <w:t>19</w:t>
      </w:r>
      <w:r w:rsidRPr="00E27A79">
        <w:t xml:space="preserve"> oranında </w:t>
      </w:r>
      <w:r w:rsidR="00EA41FC" w:rsidRPr="00E27A79">
        <w:t xml:space="preserve">artış </w:t>
      </w:r>
      <w:r w:rsidRPr="00E27A79">
        <w:t>gerçekleşmiştir.</w:t>
      </w:r>
      <w:r w:rsidR="00EA41FC" w:rsidRPr="00E27A79">
        <w:t xml:space="preserve"> 2023 yılında ise, tüketim ve üretim miktarındaki azalış seyrine uygun olarak yerli üreticilerin yurt içi satışları da azalmıştır. Ancak bu dönemde genel düz cam ithalatının artış kaydettiği ve genel ithalatın piyasa payının yükseldiği görülmektedir.</w:t>
      </w:r>
      <w:r w:rsidR="00EE6BC4" w:rsidRPr="00E27A79">
        <w:t xml:space="preserve"> Yurt dışı satışlar ise, üreticilerin üretim ve yurt içi satışlarına paralel seyir izleyerek, 2023 yılına kadar artmış, 2023 yılında ise azalmıştır. Yerli üreticilerin stok miktarı</w:t>
      </w:r>
      <w:r w:rsidR="00E10004" w:rsidRPr="00E27A79">
        <w:t xml:space="preserve"> ise</w:t>
      </w:r>
      <w:r w:rsidR="00EE6BC4" w:rsidRPr="00E27A79">
        <w:t xml:space="preserve"> soruşturma konusu dönem</w:t>
      </w:r>
      <w:r w:rsidR="00E10004" w:rsidRPr="00E27A79">
        <w:t xml:space="preserve"> boyunca</w:t>
      </w:r>
      <w:r w:rsidR="00EE6BC4" w:rsidRPr="00E27A79">
        <w:t xml:space="preserve"> artmıştır.</w:t>
      </w:r>
    </w:p>
    <w:p w14:paraId="7A71DADB" w14:textId="237DB9CC" w:rsidR="00BF1DE9" w:rsidRPr="007A3FFF" w:rsidRDefault="00BF1DE9" w:rsidP="00BF1DE9">
      <w:pPr>
        <w:spacing w:before="360" w:after="360"/>
        <w:ind w:firstLine="720"/>
        <w:jc w:val="both"/>
      </w:pPr>
      <w:r w:rsidRPr="00E27A79">
        <w:t xml:space="preserve">Yerli üreticilerin 2020 yılında mevcut üretim kapasitesinin </w:t>
      </w:r>
      <w:r w:rsidR="00E27A79" w:rsidRPr="00E27A79">
        <w:t>X</w:t>
      </w:r>
      <w:r w:rsidR="00891025" w:rsidRPr="00E27A79">
        <w:t xml:space="preserve"> olarak gerçekleştiği </w:t>
      </w:r>
      <w:r w:rsidRPr="00E27A79">
        <w:t xml:space="preserve">görülmektedir. </w:t>
      </w:r>
      <w:r w:rsidR="00891025" w:rsidRPr="00E27A79">
        <w:t>Bu miktar</w:t>
      </w:r>
      <w:r w:rsidRPr="00E27A79">
        <w:t xml:space="preserve">, yerli üreticilerden birinin soğuk tamir zamanı gelen hatlarının bir süreliğine devre dışı kalmasından kaynaklandığı anlaşılmıştır. Ancak bu nedenle azalan üretim kapasitesinin, 2020 yılında bir yerli üreticinin açılan ilave bir hattı ve 2021 yılı içerisinde soğuk tamiri tamamlanan hatlarla birlikte </w:t>
      </w:r>
      <w:r w:rsidR="00891025" w:rsidRPr="00E27A79">
        <w:t xml:space="preserve">2021 yılında </w:t>
      </w:r>
      <w:r w:rsidR="00E27A79" w:rsidRPr="00E27A79">
        <w:t>X</w:t>
      </w:r>
      <w:r w:rsidR="00891025" w:rsidRPr="00E27A79">
        <w:t xml:space="preserve"> üzerine çıktığı,</w:t>
      </w:r>
      <w:r w:rsidRPr="00E27A79">
        <w:t xml:space="preserve"> </w:t>
      </w:r>
      <w:r w:rsidR="00891025" w:rsidRPr="00E27A79">
        <w:t>s</w:t>
      </w:r>
      <w:r w:rsidRPr="00E27A79">
        <w:t xml:space="preserve">oğuk tamire alınmış olan hatlardan 2021 yılı Nisan ayında devreye alınan </w:t>
      </w:r>
      <w:r w:rsidR="00E27A79" w:rsidRPr="00E27A79">
        <w:t>X</w:t>
      </w:r>
      <w:r w:rsidRPr="00E27A79">
        <w:t xml:space="preserve"> kapasiteli hat ve 2021 yılının </w:t>
      </w:r>
      <w:proofErr w:type="gramStart"/>
      <w:r w:rsidRPr="00E27A79">
        <w:t>Aralık</w:t>
      </w:r>
      <w:proofErr w:type="gramEnd"/>
      <w:r w:rsidRPr="00E27A79">
        <w:t xml:space="preserve"> ayında devreye alınan </w:t>
      </w:r>
      <w:r w:rsidR="00E27A79" w:rsidRPr="00E27A79">
        <w:t>X</w:t>
      </w:r>
      <w:r w:rsidRPr="00E27A79">
        <w:t xml:space="preserve"> kapasiteli diğer hat ile birlikte yerli üreticilerin yıllık üretim kapasitesi</w:t>
      </w:r>
      <w:r w:rsidR="00891025" w:rsidRPr="00E27A79">
        <w:t xml:space="preserve"> 2022 yılında</w:t>
      </w:r>
      <w:r w:rsidRPr="00E27A79">
        <w:t xml:space="preserve"> </w:t>
      </w:r>
      <w:r w:rsidR="00E27A79" w:rsidRPr="00E27A79">
        <w:t>X</w:t>
      </w:r>
      <w:r w:rsidRPr="00E27A79">
        <w:t xml:space="preserve"> ulaş</w:t>
      </w:r>
      <w:r w:rsidR="00891025" w:rsidRPr="00E27A79">
        <w:t>mıştır</w:t>
      </w:r>
      <w:r w:rsidR="000C79F2" w:rsidRPr="00E27A79">
        <w:t>.</w:t>
      </w:r>
      <w:r w:rsidR="000C79F2">
        <w:t xml:space="preserve"> </w:t>
      </w:r>
    </w:p>
    <w:p w14:paraId="7CE60029" w14:textId="77777777" w:rsidR="00BF1DE9" w:rsidRPr="00071829" w:rsidRDefault="00BF1DE9" w:rsidP="00BF1DE9">
      <w:pPr>
        <w:pStyle w:val="Balk1"/>
        <w:rPr>
          <w:b/>
        </w:rPr>
      </w:pPr>
      <w:bookmarkStart w:id="69" w:name="_Toc517774079"/>
      <w:bookmarkStart w:id="70" w:name="_Toc83197251"/>
      <w:r w:rsidRPr="00071829">
        <w:rPr>
          <w:b/>
        </w:rPr>
        <w:t>DÜNYA PİYASASININ DEĞERLENDİRİLMESİ</w:t>
      </w:r>
      <w:bookmarkEnd w:id="69"/>
      <w:bookmarkEnd w:id="70"/>
    </w:p>
    <w:p w14:paraId="1EA127CC" w14:textId="77777777" w:rsidR="009945D7" w:rsidRDefault="00BF1DE9" w:rsidP="009945D7">
      <w:pPr>
        <w:spacing w:before="360" w:after="360"/>
        <w:ind w:firstLine="720"/>
        <w:jc w:val="both"/>
      </w:pPr>
      <w:r w:rsidRPr="000C79F2">
        <w:t>Düz cam piyasasının incelenmesinden tüketim tercihini belirleyen esas faktörün ürünün fiyatı olduğu anlaşılmaktadır. Önceki bölümlerde de ele alındığı üzere, İran menşeli düz camların ithal birim fiyatları ülkemizin ve diğer ülkelerin fiyatlarının altında seyretmektedir. Bu durum, İran üreticilerinin enerji ve hammadde kaynakları nedeniyle önemli maliyet avantajına sahip olmalarından ve düşük üretim maliyeti avantajı ile ihraç pazarlarında rekabetçi fiyat düzeyleri ile faaliyet göstermelerinden kaynaklandığı değerlendirilmektedir. Ayrıca, İran’da</w:t>
      </w:r>
      <w:r w:rsidR="00630A24">
        <w:t xml:space="preserve"> </w:t>
      </w:r>
      <w:r w:rsidRPr="000C79F2">
        <w:t xml:space="preserve">kurulu fabrikaların Türkiye sınırına yakın </w:t>
      </w:r>
      <w:proofErr w:type="spellStart"/>
      <w:r w:rsidRPr="000C79F2">
        <w:t>lokasyonda</w:t>
      </w:r>
      <w:proofErr w:type="spellEnd"/>
      <w:r w:rsidRPr="000C79F2">
        <w:t xml:space="preserve"> bulunmasının sağladığı lojistik avantaj da taşıma maliyetlerini düşürmektedir</w:t>
      </w:r>
      <w:r w:rsidR="00B64C97">
        <w:t>.</w:t>
      </w:r>
    </w:p>
    <w:p w14:paraId="499DFDD6" w14:textId="43ED03B0" w:rsidR="00F7468A" w:rsidRPr="00B553B1" w:rsidRDefault="00F7468A" w:rsidP="009945D7">
      <w:pPr>
        <w:spacing w:before="360" w:after="360"/>
        <w:ind w:firstLine="720"/>
        <w:jc w:val="both"/>
      </w:pPr>
      <w:r w:rsidRPr="00B553B1">
        <w:t xml:space="preserve">İran’ın 10 adet düz cam fabrikası yıllık 1,5 milyon tonluk üretim kapasitesine sahiptir ve fiili yıllık üretim miktarı 980 bin tondur. 400 bin ton olan yıllık ihracat 100 milyon dolar tutarındadır ve en çok Irak, Afganistan, Türkiye ve Hindistan’a yapılmaktadır. Düz cam üretiminde en önemli </w:t>
      </w:r>
      <w:proofErr w:type="spellStart"/>
      <w:r w:rsidRPr="00B553B1">
        <w:t>ostanlar</w:t>
      </w:r>
      <w:proofErr w:type="spellEnd"/>
      <w:r w:rsidRPr="00B553B1">
        <w:t xml:space="preserve"> </w:t>
      </w:r>
      <w:proofErr w:type="spellStart"/>
      <w:r w:rsidRPr="00B553B1">
        <w:t>Kazvin</w:t>
      </w:r>
      <w:proofErr w:type="spellEnd"/>
      <w:r w:rsidRPr="00B553B1">
        <w:t xml:space="preserve">, </w:t>
      </w:r>
      <w:proofErr w:type="spellStart"/>
      <w:r w:rsidRPr="00B553B1">
        <w:t>Yezd</w:t>
      </w:r>
      <w:proofErr w:type="spellEnd"/>
      <w:r w:rsidRPr="00B553B1">
        <w:t xml:space="preserve"> ve Merkezi’dir (İran Sanayi, Madencilik ve Ticaret Bakanlığı, 2016).</w:t>
      </w:r>
      <w:r w:rsidRPr="00B31353">
        <w:rPr>
          <w:sz w:val="18"/>
          <w:szCs w:val="18"/>
        </w:rPr>
        <w:footnoteReference w:id="7"/>
      </w:r>
    </w:p>
    <w:p w14:paraId="074EE671" w14:textId="3A77DC75" w:rsidR="009945D7" w:rsidRPr="003E2A96" w:rsidRDefault="009945D7" w:rsidP="009945D7">
      <w:pPr>
        <w:spacing w:before="360" w:after="360"/>
        <w:ind w:firstLine="720"/>
        <w:jc w:val="both"/>
      </w:pPr>
      <w:r w:rsidRPr="00B553B1">
        <w:t xml:space="preserve">İran’da </w:t>
      </w:r>
      <w:proofErr w:type="spellStart"/>
      <w:r w:rsidRPr="00B553B1">
        <w:t>float</w:t>
      </w:r>
      <w:proofErr w:type="spellEnd"/>
      <w:r w:rsidRPr="00B553B1">
        <w:t xml:space="preserve"> cam üretim kapasitesi 2003 öncesi dönemde toplam 4 üretim hattı ile 420 bin ton düzeyinde iken, günümüze kadar yapılan yatırımlarla hat sayısı 10’a, yükselmiştir. İran, Ortadoğu pazarında Türkiye’den sonra ikinci büyük düz cam pazarı konumundadır. Ülkede kurulu kapasite ile iç pazar talebi karşılaştırıldığında mevcut durumda olduğu gibi önümüzdeki </w:t>
      </w:r>
      <w:r w:rsidRPr="00B553B1">
        <w:lastRenderedPageBreak/>
        <w:t xml:space="preserve">dönemde de sürecek arz fazlası mevcuttur. Buna rağmen, mevcut kurulu kapasiteye ilave olarak ülkenin en büyük düz cam üreticisi </w:t>
      </w:r>
      <w:proofErr w:type="spellStart"/>
      <w:r w:rsidRPr="00B553B1">
        <w:t>Kaveh</w:t>
      </w:r>
      <w:proofErr w:type="spellEnd"/>
      <w:r w:rsidRPr="00B553B1">
        <w:t xml:space="preserve"> </w:t>
      </w:r>
      <w:proofErr w:type="spellStart"/>
      <w:r w:rsidRPr="00B553B1">
        <w:t>Glass</w:t>
      </w:r>
      <w:proofErr w:type="spellEnd"/>
      <w:r w:rsidRPr="00B553B1">
        <w:t xml:space="preserve"> </w:t>
      </w:r>
      <w:proofErr w:type="spellStart"/>
      <w:r w:rsidRPr="00B553B1">
        <w:t>Group</w:t>
      </w:r>
      <w:proofErr w:type="spellEnd"/>
      <w:r w:rsidRPr="00B553B1">
        <w:t xml:space="preserve"> </w:t>
      </w:r>
      <w:proofErr w:type="gramStart"/>
      <w:r w:rsidRPr="00B553B1">
        <w:t>resmi</w:t>
      </w:r>
      <w:proofErr w:type="gramEnd"/>
      <w:r w:rsidRPr="00B553B1">
        <w:t xml:space="preserve"> web sitesinde yer alan haberlere göre, yerli ve yurt dışı pazarlarda talep artışına bağlı olarak, </w:t>
      </w:r>
      <w:proofErr w:type="spellStart"/>
      <w:r w:rsidRPr="00B553B1">
        <w:t>Sachi</w:t>
      </w:r>
      <w:proofErr w:type="spellEnd"/>
      <w:r w:rsidRPr="00B553B1">
        <w:t xml:space="preserve"> </w:t>
      </w:r>
      <w:proofErr w:type="spellStart"/>
      <w:r w:rsidRPr="00B553B1">
        <w:t>Urmia</w:t>
      </w:r>
      <w:proofErr w:type="spellEnd"/>
      <w:r w:rsidRPr="00B553B1">
        <w:t xml:space="preserve"> </w:t>
      </w:r>
      <w:proofErr w:type="spellStart"/>
      <w:r w:rsidRPr="00B553B1">
        <w:t>Float</w:t>
      </w:r>
      <w:proofErr w:type="spellEnd"/>
      <w:r w:rsidRPr="00B553B1">
        <w:t xml:space="preserve"> fabrikasının </w:t>
      </w:r>
      <w:proofErr w:type="spellStart"/>
      <w:r w:rsidRPr="00B553B1">
        <w:t>Urmia</w:t>
      </w:r>
      <w:proofErr w:type="spellEnd"/>
      <w:r w:rsidRPr="00B553B1">
        <w:t xml:space="preserve"> şehrinde 46 hektarlık bir arazi üzerine inşa edildiği ve bu fabrikanın üretim kapasitesinin günde 950 ton olacağı duyurulmaktadır.</w:t>
      </w:r>
      <w:r w:rsidR="00F7468A" w:rsidRPr="00B553B1">
        <w:rPr>
          <w:rStyle w:val="DipnotBavurusu"/>
        </w:rPr>
        <w:footnoteReference w:id="8"/>
      </w:r>
      <w:r w:rsidR="00B553B1">
        <w:t xml:space="preserve"> </w:t>
      </w:r>
    </w:p>
    <w:p w14:paraId="78EB2E47" w14:textId="77777777" w:rsidR="00BF1DE9" w:rsidRPr="003E2A96" w:rsidRDefault="00BF1DE9" w:rsidP="00BF1DE9">
      <w:pPr>
        <w:spacing w:before="360" w:after="360"/>
        <w:ind w:firstLine="720"/>
        <w:jc w:val="both"/>
        <w:rPr>
          <w:noProof/>
        </w:rPr>
      </w:pPr>
      <w:r w:rsidRPr="003E2A96">
        <w:t>Bu durumda, ülkedeki kapasite fazlasının önümüzdeki dönemde de sürmesi ve buna bağlı olarak üreticilerin, fazla kapasitelerini ihraç pazarlarına yönlendirmeye devam etmeleri beklenmektedir.</w:t>
      </w:r>
    </w:p>
    <w:p w14:paraId="54C9E926" w14:textId="77777777" w:rsidR="00BF1DE9" w:rsidRPr="0094577A" w:rsidRDefault="00BF1DE9" w:rsidP="00BF1DE9">
      <w:pPr>
        <w:spacing w:before="360" w:after="360"/>
        <w:ind w:firstLine="720"/>
        <w:jc w:val="both"/>
      </w:pPr>
      <w:r w:rsidRPr="0094577A">
        <w:t xml:space="preserve">International </w:t>
      </w:r>
      <w:proofErr w:type="spellStart"/>
      <w:r w:rsidRPr="0094577A">
        <w:t>Trade</w:t>
      </w:r>
      <w:proofErr w:type="spellEnd"/>
      <w:r w:rsidRPr="0094577A">
        <w:t xml:space="preserve"> Center (ITC)’dan elde edilen istatistikler ışığında, 70.04 ve 70.05 GTP kapsamında, düz cam ihracatçısı ülkelerin ilk 15’inden gerçekleşen ihracat verileri aşağıda yer alan tabloda gösterilmektedir.</w:t>
      </w:r>
    </w:p>
    <w:p w14:paraId="6102403A" w14:textId="77777777" w:rsidR="00BF1DE9" w:rsidRPr="005F4593" w:rsidRDefault="00BF1DE9" w:rsidP="00BF1DE9">
      <w:pPr>
        <w:spacing w:before="360" w:after="360"/>
        <w:ind w:firstLine="720"/>
        <w:jc w:val="both"/>
      </w:pPr>
      <w:r w:rsidRPr="005F4593">
        <w:t>Bu tabloda yer alan verilere göre, soruşturma konusu ürünün küresel ihracatında 20</w:t>
      </w:r>
      <w:r w:rsidR="005F4593" w:rsidRPr="005F4593">
        <w:t xml:space="preserve">23 </w:t>
      </w:r>
      <w:r w:rsidRPr="005F4593">
        <w:t xml:space="preserve">yılındaki miktar sıralamasına göre ilk 3 sırada Çin, Almanya ve </w:t>
      </w:r>
      <w:r w:rsidR="005F4593" w:rsidRPr="005F4593">
        <w:t>İran</w:t>
      </w:r>
      <w:r w:rsidRPr="005F4593">
        <w:t xml:space="preserve"> gelmektedir. İran, küresel düz cam ihracatında </w:t>
      </w:r>
      <w:proofErr w:type="gramStart"/>
      <w:r w:rsidR="005F4593" w:rsidRPr="005F4593">
        <w:t>3 üncü</w:t>
      </w:r>
      <w:proofErr w:type="gramEnd"/>
      <w:r w:rsidRPr="005F4593">
        <w:t xml:space="preserve"> sıradadır.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4"/>
        <w:gridCol w:w="1043"/>
        <w:gridCol w:w="1040"/>
        <w:gridCol w:w="906"/>
        <w:gridCol w:w="46"/>
        <w:gridCol w:w="869"/>
        <w:gridCol w:w="71"/>
        <w:gridCol w:w="930"/>
        <w:gridCol w:w="10"/>
        <w:gridCol w:w="929"/>
        <w:gridCol w:w="11"/>
        <w:gridCol w:w="940"/>
        <w:gridCol w:w="32"/>
        <w:gridCol w:w="908"/>
      </w:tblGrid>
      <w:tr w:rsidR="001B1659" w:rsidRPr="001F4FEC" w14:paraId="767F6527" w14:textId="77777777" w:rsidTr="00CB3DFD">
        <w:trPr>
          <w:trHeight w:val="318"/>
          <w:tblHeader/>
        </w:trPr>
        <w:tc>
          <w:tcPr>
            <w:tcW w:w="716" w:type="pct"/>
            <w:vMerge w:val="restart"/>
            <w:shd w:val="clear" w:color="auto" w:fill="auto"/>
            <w:vAlign w:val="center"/>
            <w:hideMark/>
          </w:tcPr>
          <w:p w14:paraId="2E66E0B7" w14:textId="77777777" w:rsidR="001B1659" w:rsidRPr="001F4FEC" w:rsidRDefault="001B1659" w:rsidP="00AA2657">
            <w:pPr>
              <w:rPr>
                <w:b/>
                <w:bCs/>
                <w:sz w:val="20"/>
                <w:szCs w:val="20"/>
              </w:rPr>
            </w:pPr>
            <w:r w:rsidRPr="001F4FEC">
              <w:rPr>
                <w:b/>
                <w:bCs/>
                <w:sz w:val="20"/>
                <w:szCs w:val="20"/>
              </w:rPr>
              <w:t>İhracatçı</w:t>
            </w:r>
          </w:p>
        </w:tc>
        <w:tc>
          <w:tcPr>
            <w:tcW w:w="2151" w:type="pct"/>
            <w:gridSpan w:val="5"/>
            <w:shd w:val="clear" w:color="auto" w:fill="auto"/>
            <w:vAlign w:val="center"/>
          </w:tcPr>
          <w:p w14:paraId="3BC798AF" w14:textId="77777777" w:rsidR="001B1659" w:rsidRPr="001F4FEC" w:rsidRDefault="001B1659" w:rsidP="00AA2657">
            <w:pPr>
              <w:jc w:val="center"/>
              <w:rPr>
                <w:b/>
                <w:bCs/>
                <w:sz w:val="20"/>
                <w:szCs w:val="20"/>
              </w:rPr>
            </w:pPr>
            <w:r w:rsidRPr="001F4FEC">
              <w:rPr>
                <w:b/>
                <w:bCs/>
                <w:sz w:val="20"/>
                <w:szCs w:val="20"/>
              </w:rPr>
              <w:t>Miktar (Ton)</w:t>
            </w:r>
          </w:p>
        </w:tc>
        <w:tc>
          <w:tcPr>
            <w:tcW w:w="2134" w:type="pct"/>
            <w:gridSpan w:val="8"/>
            <w:shd w:val="clear" w:color="auto" w:fill="auto"/>
            <w:vAlign w:val="center"/>
          </w:tcPr>
          <w:p w14:paraId="733940FF" w14:textId="77777777" w:rsidR="001B1659" w:rsidRPr="001F4FEC" w:rsidRDefault="001B1659" w:rsidP="00AA2657">
            <w:pPr>
              <w:jc w:val="center"/>
              <w:rPr>
                <w:b/>
                <w:bCs/>
                <w:sz w:val="20"/>
                <w:szCs w:val="20"/>
              </w:rPr>
            </w:pPr>
            <w:r w:rsidRPr="001F4FEC">
              <w:rPr>
                <w:b/>
                <w:bCs/>
                <w:sz w:val="20"/>
                <w:szCs w:val="20"/>
              </w:rPr>
              <w:t>Değer (Bin $)</w:t>
            </w:r>
          </w:p>
        </w:tc>
      </w:tr>
      <w:tr w:rsidR="002D4E87" w:rsidRPr="001F4FEC" w14:paraId="4E43C2D8" w14:textId="77777777" w:rsidTr="00CB3DFD">
        <w:trPr>
          <w:trHeight w:val="288"/>
        </w:trPr>
        <w:tc>
          <w:tcPr>
            <w:tcW w:w="716" w:type="pct"/>
            <w:vMerge/>
            <w:shd w:val="clear" w:color="auto" w:fill="auto"/>
            <w:vAlign w:val="center"/>
            <w:hideMark/>
          </w:tcPr>
          <w:p w14:paraId="10588660" w14:textId="77777777" w:rsidR="001B1659" w:rsidRPr="001F4FEC" w:rsidRDefault="001B1659" w:rsidP="00AA2657">
            <w:pPr>
              <w:jc w:val="center"/>
              <w:rPr>
                <w:b/>
                <w:bCs/>
                <w:sz w:val="20"/>
                <w:szCs w:val="20"/>
              </w:rPr>
            </w:pPr>
          </w:p>
        </w:tc>
        <w:tc>
          <w:tcPr>
            <w:tcW w:w="576" w:type="pct"/>
            <w:shd w:val="clear" w:color="auto" w:fill="auto"/>
            <w:vAlign w:val="center"/>
          </w:tcPr>
          <w:p w14:paraId="2F27D86F" w14:textId="77777777" w:rsidR="001B1659" w:rsidRPr="001F4FEC" w:rsidRDefault="001B1659" w:rsidP="00AA2657">
            <w:pPr>
              <w:jc w:val="center"/>
              <w:rPr>
                <w:b/>
                <w:bCs/>
                <w:sz w:val="20"/>
                <w:szCs w:val="20"/>
              </w:rPr>
            </w:pPr>
            <w:r>
              <w:rPr>
                <w:b/>
                <w:bCs/>
                <w:sz w:val="20"/>
                <w:szCs w:val="20"/>
              </w:rPr>
              <w:t>2020</w:t>
            </w:r>
          </w:p>
        </w:tc>
        <w:tc>
          <w:tcPr>
            <w:tcW w:w="573" w:type="pct"/>
            <w:shd w:val="clear" w:color="auto" w:fill="auto"/>
            <w:vAlign w:val="center"/>
          </w:tcPr>
          <w:p w14:paraId="26A6DFB6" w14:textId="77777777" w:rsidR="001B1659" w:rsidRPr="001F4FEC" w:rsidRDefault="001B1659" w:rsidP="00AA2657">
            <w:pPr>
              <w:jc w:val="center"/>
              <w:rPr>
                <w:b/>
                <w:bCs/>
                <w:sz w:val="20"/>
                <w:szCs w:val="20"/>
              </w:rPr>
            </w:pPr>
            <w:r>
              <w:rPr>
                <w:b/>
                <w:bCs/>
                <w:sz w:val="20"/>
                <w:szCs w:val="20"/>
              </w:rPr>
              <w:t>2021</w:t>
            </w:r>
          </w:p>
        </w:tc>
        <w:tc>
          <w:tcPr>
            <w:tcW w:w="503" w:type="pct"/>
            <w:shd w:val="clear" w:color="auto" w:fill="auto"/>
            <w:vAlign w:val="center"/>
          </w:tcPr>
          <w:p w14:paraId="6AE1043C" w14:textId="77777777" w:rsidR="001B1659" w:rsidRPr="001F4FEC" w:rsidRDefault="001B1659" w:rsidP="00AA2657">
            <w:pPr>
              <w:jc w:val="center"/>
              <w:rPr>
                <w:b/>
                <w:bCs/>
                <w:sz w:val="20"/>
                <w:szCs w:val="20"/>
              </w:rPr>
            </w:pPr>
            <w:r>
              <w:rPr>
                <w:b/>
                <w:bCs/>
                <w:sz w:val="20"/>
                <w:szCs w:val="20"/>
              </w:rPr>
              <w:t>2022</w:t>
            </w:r>
          </w:p>
        </w:tc>
        <w:tc>
          <w:tcPr>
            <w:tcW w:w="499" w:type="pct"/>
            <w:gridSpan w:val="2"/>
            <w:shd w:val="clear" w:color="auto" w:fill="auto"/>
            <w:vAlign w:val="center"/>
          </w:tcPr>
          <w:p w14:paraId="556C57B3" w14:textId="77777777" w:rsidR="001B1659" w:rsidRPr="001F4FEC" w:rsidRDefault="001B1659" w:rsidP="00AA2657">
            <w:pPr>
              <w:jc w:val="center"/>
              <w:rPr>
                <w:b/>
                <w:bCs/>
                <w:sz w:val="20"/>
                <w:szCs w:val="20"/>
              </w:rPr>
            </w:pPr>
            <w:r>
              <w:rPr>
                <w:b/>
                <w:bCs/>
                <w:sz w:val="20"/>
                <w:szCs w:val="20"/>
              </w:rPr>
              <w:t>2023</w:t>
            </w:r>
          </w:p>
        </w:tc>
        <w:tc>
          <w:tcPr>
            <w:tcW w:w="569" w:type="pct"/>
            <w:gridSpan w:val="2"/>
            <w:shd w:val="clear" w:color="auto" w:fill="auto"/>
            <w:vAlign w:val="center"/>
          </w:tcPr>
          <w:p w14:paraId="386D4911" w14:textId="77777777" w:rsidR="001B1659" w:rsidRPr="001F4FEC" w:rsidRDefault="001B1659" w:rsidP="00AA2657">
            <w:pPr>
              <w:jc w:val="center"/>
              <w:rPr>
                <w:b/>
                <w:bCs/>
                <w:sz w:val="20"/>
                <w:szCs w:val="20"/>
              </w:rPr>
            </w:pPr>
            <w:r>
              <w:rPr>
                <w:b/>
                <w:bCs/>
                <w:sz w:val="20"/>
                <w:szCs w:val="20"/>
              </w:rPr>
              <w:t>2020</w:t>
            </w:r>
          </w:p>
        </w:tc>
        <w:tc>
          <w:tcPr>
            <w:tcW w:w="508" w:type="pct"/>
            <w:gridSpan w:val="2"/>
            <w:shd w:val="clear" w:color="auto" w:fill="auto"/>
            <w:vAlign w:val="center"/>
          </w:tcPr>
          <w:p w14:paraId="5398DF40" w14:textId="77777777" w:rsidR="001B1659" w:rsidRPr="001F4FEC" w:rsidRDefault="001B1659" w:rsidP="00AA2657">
            <w:pPr>
              <w:jc w:val="center"/>
              <w:rPr>
                <w:b/>
                <w:bCs/>
                <w:sz w:val="20"/>
                <w:szCs w:val="20"/>
              </w:rPr>
            </w:pPr>
            <w:r>
              <w:rPr>
                <w:b/>
                <w:bCs/>
                <w:sz w:val="20"/>
                <w:szCs w:val="20"/>
              </w:rPr>
              <w:t>2021</w:t>
            </w:r>
          </w:p>
        </w:tc>
        <w:tc>
          <w:tcPr>
            <w:tcW w:w="566" w:type="pct"/>
            <w:gridSpan w:val="3"/>
            <w:shd w:val="clear" w:color="auto" w:fill="auto"/>
            <w:vAlign w:val="center"/>
          </w:tcPr>
          <w:p w14:paraId="2AB97E6E" w14:textId="77777777" w:rsidR="001B1659" w:rsidRPr="001F4FEC" w:rsidRDefault="001B1659" w:rsidP="00AA2657">
            <w:pPr>
              <w:jc w:val="center"/>
              <w:rPr>
                <w:b/>
                <w:bCs/>
                <w:sz w:val="20"/>
                <w:szCs w:val="20"/>
              </w:rPr>
            </w:pPr>
            <w:r>
              <w:rPr>
                <w:b/>
                <w:bCs/>
                <w:sz w:val="20"/>
                <w:szCs w:val="20"/>
              </w:rPr>
              <w:t>2022</w:t>
            </w:r>
          </w:p>
        </w:tc>
        <w:tc>
          <w:tcPr>
            <w:tcW w:w="490" w:type="pct"/>
            <w:shd w:val="clear" w:color="auto" w:fill="auto"/>
            <w:vAlign w:val="center"/>
          </w:tcPr>
          <w:p w14:paraId="2934162F" w14:textId="77777777" w:rsidR="001B1659" w:rsidRPr="001F4FEC" w:rsidRDefault="001B1659" w:rsidP="001B1659">
            <w:pPr>
              <w:jc w:val="center"/>
              <w:rPr>
                <w:b/>
                <w:bCs/>
                <w:sz w:val="20"/>
                <w:szCs w:val="20"/>
              </w:rPr>
            </w:pPr>
            <w:r>
              <w:rPr>
                <w:b/>
                <w:bCs/>
                <w:sz w:val="20"/>
                <w:szCs w:val="20"/>
              </w:rPr>
              <w:t>2023</w:t>
            </w:r>
          </w:p>
        </w:tc>
      </w:tr>
      <w:tr w:rsidR="00CB3DFD" w:rsidRPr="001A3679" w14:paraId="5DF6AC55"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1896B409" w14:textId="77777777" w:rsidR="00CB3DFD" w:rsidRPr="00935DD1" w:rsidRDefault="00CB3DFD" w:rsidP="00CB3DFD">
            <w:pPr>
              <w:rPr>
                <w:sz w:val="20"/>
                <w:szCs w:val="20"/>
              </w:rPr>
            </w:pPr>
            <w:r>
              <w:rPr>
                <w:sz w:val="20"/>
                <w:szCs w:val="20"/>
              </w:rPr>
              <w:t>Çin</w:t>
            </w:r>
          </w:p>
        </w:tc>
        <w:tc>
          <w:tcPr>
            <w:tcW w:w="576" w:type="pct"/>
            <w:shd w:val="clear" w:color="auto" w:fill="auto"/>
            <w:noWrap/>
            <w:vAlign w:val="bottom"/>
            <w:hideMark/>
          </w:tcPr>
          <w:p w14:paraId="68856F65" w14:textId="77777777" w:rsidR="00CB3DFD" w:rsidRPr="001A3679" w:rsidRDefault="00CB3DFD" w:rsidP="00FD52BB">
            <w:pPr>
              <w:jc w:val="center"/>
              <w:rPr>
                <w:color w:val="000000"/>
                <w:sz w:val="20"/>
                <w:szCs w:val="20"/>
              </w:rPr>
            </w:pPr>
            <w:r w:rsidRPr="001A3679">
              <w:rPr>
                <w:color w:val="000000"/>
                <w:sz w:val="20"/>
                <w:szCs w:val="20"/>
              </w:rPr>
              <w:t>1.208.506</w:t>
            </w:r>
          </w:p>
        </w:tc>
        <w:tc>
          <w:tcPr>
            <w:tcW w:w="573" w:type="pct"/>
            <w:shd w:val="clear" w:color="auto" w:fill="auto"/>
            <w:noWrap/>
            <w:vAlign w:val="bottom"/>
            <w:hideMark/>
          </w:tcPr>
          <w:p w14:paraId="620F6362" w14:textId="77777777" w:rsidR="00CB3DFD" w:rsidRPr="001A3679" w:rsidRDefault="00CB3DFD" w:rsidP="00FD52BB">
            <w:pPr>
              <w:jc w:val="center"/>
              <w:rPr>
                <w:color w:val="000000"/>
                <w:sz w:val="20"/>
                <w:szCs w:val="20"/>
              </w:rPr>
            </w:pPr>
            <w:r w:rsidRPr="001A3679">
              <w:rPr>
                <w:color w:val="000000"/>
                <w:sz w:val="20"/>
                <w:szCs w:val="20"/>
              </w:rPr>
              <w:t>944.031</w:t>
            </w:r>
          </w:p>
        </w:tc>
        <w:tc>
          <w:tcPr>
            <w:tcW w:w="529" w:type="pct"/>
            <w:gridSpan w:val="2"/>
            <w:shd w:val="clear" w:color="auto" w:fill="auto"/>
            <w:noWrap/>
            <w:vAlign w:val="bottom"/>
            <w:hideMark/>
          </w:tcPr>
          <w:p w14:paraId="0364A3D0" w14:textId="77777777" w:rsidR="00CB3DFD" w:rsidRPr="001A3679" w:rsidRDefault="00CB3DFD" w:rsidP="00FD52BB">
            <w:pPr>
              <w:jc w:val="center"/>
              <w:rPr>
                <w:color w:val="000000"/>
                <w:sz w:val="20"/>
                <w:szCs w:val="20"/>
              </w:rPr>
            </w:pPr>
            <w:r>
              <w:rPr>
                <w:color w:val="000000"/>
                <w:sz w:val="20"/>
                <w:szCs w:val="20"/>
              </w:rPr>
              <w:t>1.318.215</w:t>
            </w:r>
          </w:p>
        </w:tc>
        <w:tc>
          <w:tcPr>
            <w:tcW w:w="512" w:type="pct"/>
            <w:gridSpan w:val="2"/>
            <w:shd w:val="clear" w:color="auto" w:fill="auto"/>
            <w:noWrap/>
            <w:vAlign w:val="bottom"/>
            <w:hideMark/>
          </w:tcPr>
          <w:p w14:paraId="46ED03AE" w14:textId="77777777" w:rsidR="00CB3DFD" w:rsidRPr="001A3679" w:rsidRDefault="00CB3DFD" w:rsidP="00FD52BB">
            <w:pPr>
              <w:jc w:val="center"/>
              <w:rPr>
                <w:color w:val="000000"/>
                <w:sz w:val="20"/>
                <w:szCs w:val="20"/>
              </w:rPr>
            </w:pPr>
            <w:r w:rsidRPr="001A3679">
              <w:rPr>
                <w:color w:val="000000"/>
                <w:sz w:val="20"/>
                <w:szCs w:val="20"/>
              </w:rPr>
              <w:t>1.389.053</w:t>
            </w:r>
          </w:p>
        </w:tc>
        <w:tc>
          <w:tcPr>
            <w:tcW w:w="536" w:type="pct"/>
            <w:gridSpan w:val="2"/>
            <w:shd w:val="clear" w:color="auto" w:fill="auto"/>
            <w:noWrap/>
            <w:vAlign w:val="bottom"/>
            <w:hideMark/>
          </w:tcPr>
          <w:p w14:paraId="0DB30EFE" w14:textId="77777777" w:rsidR="00CB3DFD" w:rsidRPr="001A3679" w:rsidRDefault="00CB3DFD" w:rsidP="00FD52BB">
            <w:pPr>
              <w:jc w:val="center"/>
              <w:rPr>
                <w:color w:val="000000"/>
                <w:sz w:val="20"/>
                <w:szCs w:val="20"/>
              </w:rPr>
            </w:pPr>
            <w:r w:rsidRPr="001A3679">
              <w:rPr>
                <w:color w:val="000000"/>
                <w:sz w:val="20"/>
                <w:szCs w:val="20"/>
              </w:rPr>
              <w:t>673.996</w:t>
            </w:r>
          </w:p>
        </w:tc>
        <w:tc>
          <w:tcPr>
            <w:tcW w:w="508" w:type="pct"/>
            <w:gridSpan w:val="2"/>
            <w:shd w:val="clear" w:color="auto" w:fill="auto"/>
            <w:noWrap/>
            <w:vAlign w:val="bottom"/>
            <w:hideMark/>
          </w:tcPr>
          <w:p w14:paraId="2952E584" w14:textId="77777777" w:rsidR="00CB3DFD" w:rsidRPr="001A3679" w:rsidRDefault="00CB3DFD" w:rsidP="00FD52BB">
            <w:pPr>
              <w:jc w:val="center"/>
              <w:rPr>
                <w:color w:val="000000"/>
                <w:sz w:val="20"/>
                <w:szCs w:val="20"/>
              </w:rPr>
            </w:pPr>
            <w:r w:rsidRPr="001A3679">
              <w:rPr>
                <w:color w:val="000000"/>
                <w:sz w:val="20"/>
                <w:szCs w:val="20"/>
              </w:rPr>
              <w:t>1.022.874</w:t>
            </w:r>
          </w:p>
        </w:tc>
        <w:tc>
          <w:tcPr>
            <w:tcW w:w="543" w:type="pct"/>
            <w:shd w:val="clear" w:color="auto" w:fill="auto"/>
            <w:noWrap/>
            <w:vAlign w:val="bottom"/>
            <w:hideMark/>
          </w:tcPr>
          <w:p w14:paraId="6C3BB81E" w14:textId="77777777" w:rsidR="00CB3DFD" w:rsidRPr="001A3679" w:rsidRDefault="00CB3DFD" w:rsidP="00FD52BB">
            <w:pPr>
              <w:jc w:val="center"/>
              <w:rPr>
                <w:color w:val="000000"/>
                <w:sz w:val="20"/>
                <w:szCs w:val="20"/>
              </w:rPr>
            </w:pPr>
            <w:r w:rsidRPr="001A3679">
              <w:rPr>
                <w:color w:val="000000"/>
                <w:sz w:val="20"/>
                <w:szCs w:val="20"/>
              </w:rPr>
              <w:t>2.158.034</w:t>
            </w:r>
          </w:p>
        </w:tc>
        <w:tc>
          <w:tcPr>
            <w:tcW w:w="508" w:type="pct"/>
            <w:gridSpan w:val="2"/>
            <w:shd w:val="clear" w:color="auto" w:fill="auto"/>
            <w:noWrap/>
            <w:vAlign w:val="bottom"/>
            <w:hideMark/>
          </w:tcPr>
          <w:p w14:paraId="4A133575" w14:textId="77777777" w:rsidR="00CB3DFD" w:rsidRPr="001A3679" w:rsidRDefault="00CB3DFD" w:rsidP="00FD52BB">
            <w:pPr>
              <w:jc w:val="center"/>
              <w:rPr>
                <w:color w:val="000000"/>
                <w:sz w:val="20"/>
                <w:szCs w:val="20"/>
              </w:rPr>
            </w:pPr>
            <w:r w:rsidRPr="001A3679">
              <w:rPr>
                <w:color w:val="000000"/>
                <w:sz w:val="20"/>
                <w:szCs w:val="20"/>
              </w:rPr>
              <w:t>1.077.019</w:t>
            </w:r>
          </w:p>
        </w:tc>
      </w:tr>
      <w:tr w:rsidR="00CB3DFD" w:rsidRPr="001A3679" w14:paraId="482A8AD1"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5B3E291F" w14:textId="77777777" w:rsidR="00CB3DFD" w:rsidRPr="00935DD1" w:rsidRDefault="00CB3DFD" w:rsidP="00CB3DFD">
            <w:pPr>
              <w:rPr>
                <w:sz w:val="20"/>
                <w:szCs w:val="20"/>
              </w:rPr>
            </w:pPr>
            <w:r>
              <w:rPr>
                <w:sz w:val="20"/>
                <w:szCs w:val="20"/>
              </w:rPr>
              <w:t>Almanya</w:t>
            </w:r>
          </w:p>
        </w:tc>
        <w:tc>
          <w:tcPr>
            <w:tcW w:w="576" w:type="pct"/>
            <w:shd w:val="clear" w:color="auto" w:fill="auto"/>
            <w:noWrap/>
            <w:vAlign w:val="bottom"/>
            <w:hideMark/>
          </w:tcPr>
          <w:p w14:paraId="7ABC67D8" w14:textId="77777777" w:rsidR="00CB3DFD" w:rsidRPr="001A3679" w:rsidRDefault="00CB3DFD" w:rsidP="00FD52BB">
            <w:pPr>
              <w:jc w:val="center"/>
              <w:rPr>
                <w:color w:val="000000"/>
                <w:sz w:val="20"/>
                <w:szCs w:val="20"/>
              </w:rPr>
            </w:pPr>
            <w:r w:rsidRPr="001A3679">
              <w:rPr>
                <w:color w:val="000000"/>
                <w:sz w:val="20"/>
                <w:szCs w:val="20"/>
              </w:rPr>
              <w:t>948.064</w:t>
            </w:r>
          </w:p>
        </w:tc>
        <w:tc>
          <w:tcPr>
            <w:tcW w:w="573" w:type="pct"/>
            <w:shd w:val="clear" w:color="auto" w:fill="auto"/>
            <w:noWrap/>
            <w:vAlign w:val="bottom"/>
            <w:hideMark/>
          </w:tcPr>
          <w:p w14:paraId="28E8C4A7" w14:textId="77777777" w:rsidR="00CB3DFD" w:rsidRPr="001A3679" w:rsidRDefault="00CB3DFD" w:rsidP="00FD52BB">
            <w:pPr>
              <w:jc w:val="center"/>
              <w:rPr>
                <w:color w:val="000000"/>
                <w:sz w:val="20"/>
                <w:szCs w:val="20"/>
              </w:rPr>
            </w:pPr>
            <w:r w:rsidRPr="001A3679">
              <w:rPr>
                <w:color w:val="000000"/>
                <w:sz w:val="20"/>
                <w:szCs w:val="20"/>
              </w:rPr>
              <w:t>1.112.861</w:t>
            </w:r>
          </w:p>
        </w:tc>
        <w:tc>
          <w:tcPr>
            <w:tcW w:w="529" w:type="pct"/>
            <w:gridSpan w:val="2"/>
            <w:shd w:val="clear" w:color="auto" w:fill="auto"/>
            <w:noWrap/>
            <w:vAlign w:val="bottom"/>
            <w:hideMark/>
          </w:tcPr>
          <w:p w14:paraId="04CD05D3" w14:textId="77777777" w:rsidR="00CB3DFD" w:rsidRPr="001A3679" w:rsidRDefault="00CB3DFD" w:rsidP="00FD52BB">
            <w:pPr>
              <w:jc w:val="center"/>
              <w:rPr>
                <w:color w:val="000000"/>
                <w:sz w:val="20"/>
                <w:szCs w:val="20"/>
              </w:rPr>
            </w:pPr>
            <w:r w:rsidRPr="001A3679">
              <w:rPr>
                <w:color w:val="000000"/>
                <w:sz w:val="20"/>
                <w:szCs w:val="20"/>
              </w:rPr>
              <w:t>1.078.967</w:t>
            </w:r>
          </w:p>
        </w:tc>
        <w:tc>
          <w:tcPr>
            <w:tcW w:w="512" w:type="pct"/>
            <w:gridSpan w:val="2"/>
            <w:shd w:val="clear" w:color="auto" w:fill="auto"/>
            <w:noWrap/>
            <w:vAlign w:val="bottom"/>
            <w:hideMark/>
          </w:tcPr>
          <w:p w14:paraId="48652A3F" w14:textId="77777777" w:rsidR="00CB3DFD" w:rsidRPr="001A3679" w:rsidRDefault="00CB3DFD" w:rsidP="00FD52BB">
            <w:pPr>
              <w:jc w:val="center"/>
              <w:rPr>
                <w:color w:val="000000"/>
                <w:sz w:val="20"/>
                <w:szCs w:val="20"/>
              </w:rPr>
            </w:pPr>
            <w:r w:rsidRPr="001A3679">
              <w:rPr>
                <w:color w:val="000000"/>
                <w:sz w:val="20"/>
                <w:szCs w:val="20"/>
              </w:rPr>
              <w:t>899.116</w:t>
            </w:r>
          </w:p>
        </w:tc>
        <w:tc>
          <w:tcPr>
            <w:tcW w:w="536" w:type="pct"/>
            <w:gridSpan w:val="2"/>
            <w:shd w:val="clear" w:color="auto" w:fill="auto"/>
            <w:noWrap/>
            <w:vAlign w:val="bottom"/>
            <w:hideMark/>
          </w:tcPr>
          <w:p w14:paraId="6C128E5F" w14:textId="77777777" w:rsidR="00CB3DFD" w:rsidRPr="001A3679" w:rsidRDefault="00CB3DFD" w:rsidP="00FD52BB">
            <w:pPr>
              <w:jc w:val="center"/>
              <w:rPr>
                <w:color w:val="000000"/>
                <w:sz w:val="20"/>
                <w:szCs w:val="20"/>
              </w:rPr>
            </w:pPr>
            <w:r w:rsidRPr="001A3679">
              <w:rPr>
                <w:color w:val="000000"/>
                <w:sz w:val="20"/>
                <w:szCs w:val="20"/>
              </w:rPr>
              <w:t>594.844</w:t>
            </w:r>
          </w:p>
        </w:tc>
        <w:tc>
          <w:tcPr>
            <w:tcW w:w="508" w:type="pct"/>
            <w:gridSpan w:val="2"/>
            <w:shd w:val="clear" w:color="auto" w:fill="auto"/>
            <w:noWrap/>
            <w:vAlign w:val="bottom"/>
            <w:hideMark/>
          </w:tcPr>
          <w:p w14:paraId="1EECCA66" w14:textId="77777777" w:rsidR="00CB3DFD" w:rsidRPr="001A3679" w:rsidRDefault="00CB3DFD" w:rsidP="00FD52BB">
            <w:pPr>
              <w:jc w:val="center"/>
              <w:rPr>
                <w:color w:val="000000"/>
                <w:sz w:val="20"/>
                <w:szCs w:val="20"/>
              </w:rPr>
            </w:pPr>
            <w:r w:rsidRPr="001A3679">
              <w:rPr>
                <w:color w:val="000000"/>
                <w:sz w:val="20"/>
                <w:szCs w:val="20"/>
              </w:rPr>
              <w:t>756.141</w:t>
            </w:r>
          </w:p>
        </w:tc>
        <w:tc>
          <w:tcPr>
            <w:tcW w:w="543" w:type="pct"/>
            <w:shd w:val="clear" w:color="auto" w:fill="auto"/>
            <w:noWrap/>
            <w:vAlign w:val="bottom"/>
            <w:hideMark/>
          </w:tcPr>
          <w:p w14:paraId="7D1D7681" w14:textId="77777777" w:rsidR="00CB3DFD" w:rsidRPr="001A3679" w:rsidRDefault="00CB3DFD" w:rsidP="00FD52BB">
            <w:pPr>
              <w:jc w:val="center"/>
              <w:rPr>
                <w:color w:val="000000"/>
                <w:sz w:val="20"/>
                <w:szCs w:val="20"/>
              </w:rPr>
            </w:pPr>
            <w:r w:rsidRPr="001A3679">
              <w:rPr>
                <w:color w:val="000000"/>
                <w:sz w:val="20"/>
                <w:szCs w:val="20"/>
              </w:rPr>
              <w:t>859.166</w:t>
            </w:r>
          </w:p>
        </w:tc>
        <w:tc>
          <w:tcPr>
            <w:tcW w:w="508" w:type="pct"/>
            <w:gridSpan w:val="2"/>
            <w:shd w:val="clear" w:color="auto" w:fill="auto"/>
            <w:noWrap/>
            <w:vAlign w:val="bottom"/>
            <w:hideMark/>
          </w:tcPr>
          <w:p w14:paraId="6E582FB1" w14:textId="77777777" w:rsidR="00CB3DFD" w:rsidRPr="001A3679" w:rsidRDefault="00CB3DFD" w:rsidP="00FD52BB">
            <w:pPr>
              <w:jc w:val="center"/>
              <w:rPr>
                <w:color w:val="000000"/>
                <w:sz w:val="20"/>
                <w:szCs w:val="20"/>
              </w:rPr>
            </w:pPr>
            <w:r w:rsidRPr="001A3679">
              <w:rPr>
                <w:color w:val="000000"/>
                <w:sz w:val="20"/>
                <w:szCs w:val="20"/>
              </w:rPr>
              <w:t>825.510</w:t>
            </w:r>
          </w:p>
        </w:tc>
      </w:tr>
      <w:tr w:rsidR="00CB3DFD" w:rsidRPr="00B07ED4" w14:paraId="48DD4BC2" w14:textId="77777777" w:rsidTr="00B07ED4">
        <w:trPr>
          <w:trHeight w:val="300"/>
        </w:trPr>
        <w:tc>
          <w:tcPr>
            <w:tcW w:w="716" w:type="pct"/>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231C54F6" w14:textId="77777777" w:rsidR="00CB3DFD" w:rsidRPr="00B07ED4" w:rsidRDefault="00CB3DFD" w:rsidP="00CB3DFD">
            <w:pPr>
              <w:rPr>
                <w:b/>
                <w:sz w:val="20"/>
                <w:szCs w:val="20"/>
              </w:rPr>
            </w:pPr>
            <w:r w:rsidRPr="00B07ED4">
              <w:rPr>
                <w:b/>
                <w:sz w:val="20"/>
                <w:szCs w:val="20"/>
              </w:rPr>
              <w:t>İran</w:t>
            </w:r>
          </w:p>
        </w:tc>
        <w:tc>
          <w:tcPr>
            <w:tcW w:w="576" w:type="pct"/>
            <w:shd w:val="clear" w:color="auto" w:fill="BDD6EE" w:themeFill="accent1" w:themeFillTint="66"/>
            <w:noWrap/>
            <w:vAlign w:val="bottom"/>
            <w:hideMark/>
          </w:tcPr>
          <w:p w14:paraId="10F41D76" w14:textId="77777777" w:rsidR="00CB3DFD" w:rsidRPr="00B07ED4" w:rsidRDefault="00CB3DFD" w:rsidP="00FD52BB">
            <w:pPr>
              <w:jc w:val="center"/>
              <w:rPr>
                <w:b/>
                <w:color w:val="000000"/>
                <w:sz w:val="20"/>
                <w:szCs w:val="20"/>
              </w:rPr>
            </w:pPr>
            <w:r w:rsidRPr="00B07ED4">
              <w:rPr>
                <w:b/>
                <w:color w:val="000000"/>
                <w:sz w:val="20"/>
                <w:szCs w:val="20"/>
              </w:rPr>
              <w:t>457.856</w:t>
            </w:r>
          </w:p>
        </w:tc>
        <w:tc>
          <w:tcPr>
            <w:tcW w:w="573" w:type="pct"/>
            <w:shd w:val="clear" w:color="auto" w:fill="BDD6EE" w:themeFill="accent1" w:themeFillTint="66"/>
            <w:noWrap/>
            <w:vAlign w:val="bottom"/>
            <w:hideMark/>
          </w:tcPr>
          <w:p w14:paraId="001B0546" w14:textId="77777777" w:rsidR="00CB3DFD" w:rsidRPr="00B07ED4" w:rsidRDefault="00CB3DFD" w:rsidP="00FD52BB">
            <w:pPr>
              <w:jc w:val="center"/>
              <w:rPr>
                <w:b/>
                <w:color w:val="000000"/>
                <w:sz w:val="20"/>
                <w:szCs w:val="20"/>
              </w:rPr>
            </w:pPr>
            <w:r w:rsidRPr="00B07ED4">
              <w:rPr>
                <w:b/>
                <w:color w:val="000000"/>
                <w:sz w:val="20"/>
                <w:szCs w:val="20"/>
              </w:rPr>
              <w:t>693.135</w:t>
            </w:r>
          </w:p>
        </w:tc>
        <w:tc>
          <w:tcPr>
            <w:tcW w:w="529" w:type="pct"/>
            <w:gridSpan w:val="2"/>
            <w:shd w:val="clear" w:color="auto" w:fill="BDD6EE" w:themeFill="accent1" w:themeFillTint="66"/>
            <w:noWrap/>
            <w:vAlign w:val="bottom"/>
            <w:hideMark/>
          </w:tcPr>
          <w:p w14:paraId="27A5F3E5" w14:textId="77777777" w:rsidR="00CB3DFD" w:rsidRPr="00B07ED4" w:rsidRDefault="00CB3DFD" w:rsidP="00FD52BB">
            <w:pPr>
              <w:jc w:val="center"/>
              <w:rPr>
                <w:b/>
                <w:color w:val="000000"/>
                <w:sz w:val="20"/>
                <w:szCs w:val="20"/>
              </w:rPr>
            </w:pPr>
            <w:r w:rsidRPr="00B07ED4">
              <w:rPr>
                <w:b/>
                <w:color w:val="000000"/>
                <w:sz w:val="20"/>
                <w:szCs w:val="20"/>
              </w:rPr>
              <w:t>576.284</w:t>
            </w:r>
          </w:p>
        </w:tc>
        <w:tc>
          <w:tcPr>
            <w:tcW w:w="512" w:type="pct"/>
            <w:gridSpan w:val="2"/>
            <w:shd w:val="clear" w:color="auto" w:fill="BDD6EE" w:themeFill="accent1" w:themeFillTint="66"/>
            <w:noWrap/>
            <w:vAlign w:val="bottom"/>
            <w:hideMark/>
          </w:tcPr>
          <w:p w14:paraId="248A6B24" w14:textId="77777777" w:rsidR="00CB3DFD" w:rsidRPr="00B07ED4" w:rsidRDefault="00CB3DFD" w:rsidP="00FD52BB">
            <w:pPr>
              <w:jc w:val="center"/>
              <w:rPr>
                <w:b/>
                <w:color w:val="000000"/>
                <w:sz w:val="20"/>
                <w:szCs w:val="20"/>
              </w:rPr>
            </w:pPr>
            <w:r w:rsidRPr="00B07ED4">
              <w:rPr>
                <w:b/>
                <w:color w:val="000000"/>
                <w:sz w:val="20"/>
                <w:szCs w:val="20"/>
              </w:rPr>
              <w:t>447.616</w:t>
            </w:r>
          </w:p>
        </w:tc>
        <w:tc>
          <w:tcPr>
            <w:tcW w:w="536" w:type="pct"/>
            <w:gridSpan w:val="2"/>
            <w:shd w:val="clear" w:color="auto" w:fill="BDD6EE" w:themeFill="accent1" w:themeFillTint="66"/>
            <w:noWrap/>
            <w:vAlign w:val="bottom"/>
            <w:hideMark/>
          </w:tcPr>
          <w:p w14:paraId="6D3D08DC" w14:textId="77777777" w:rsidR="00CB3DFD" w:rsidRPr="00B07ED4" w:rsidRDefault="00CB3DFD" w:rsidP="00FD52BB">
            <w:pPr>
              <w:jc w:val="center"/>
              <w:rPr>
                <w:b/>
                <w:color w:val="000000"/>
                <w:sz w:val="20"/>
                <w:szCs w:val="20"/>
              </w:rPr>
            </w:pPr>
            <w:r w:rsidRPr="00B07ED4">
              <w:rPr>
                <w:b/>
                <w:color w:val="000000"/>
                <w:sz w:val="20"/>
                <w:szCs w:val="20"/>
              </w:rPr>
              <w:t>77.637</w:t>
            </w:r>
          </w:p>
        </w:tc>
        <w:tc>
          <w:tcPr>
            <w:tcW w:w="508" w:type="pct"/>
            <w:gridSpan w:val="2"/>
            <w:shd w:val="clear" w:color="auto" w:fill="BDD6EE" w:themeFill="accent1" w:themeFillTint="66"/>
            <w:noWrap/>
            <w:vAlign w:val="bottom"/>
            <w:hideMark/>
          </w:tcPr>
          <w:p w14:paraId="5989D662" w14:textId="77777777" w:rsidR="00CB3DFD" w:rsidRPr="00B07ED4" w:rsidRDefault="00CB3DFD" w:rsidP="00FD52BB">
            <w:pPr>
              <w:jc w:val="center"/>
              <w:rPr>
                <w:b/>
                <w:color w:val="000000"/>
                <w:sz w:val="20"/>
                <w:szCs w:val="20"/>
              </w:rPr>
            </w:pPr>
            <w:r w:rsidRPr="00B07ED4">
              <w:rPr>
                <w:b/>
                <w:color w:val="000000"/>
                <w:sz w:val="20"/>
                <w:szCs w:val="20"/>
              </w:rPr>
              <w:t>98.318</w:t>
            </w:r>
          </w:p>
        </w:tc>
        <w:tc>
          <w:tcPr>
            <w:tcW w:w="543" w:type="pct"/>
            <w:shd w:val="clear" w:color="auto" w:fill="BDD6EE" w:themeFill="accent1" w:themeFillTint="66"/>
            <w:noWrap/>
            <w:vAlign w:val="bottom"/>
            <w:hideMark/>
          </w:tcPr>
          <w:p w14:paraId="17F24E30" w14:textId="77777777" w:rsidR="00CB3DFD" w:rsidRPr="00B07ED4" w:rsidRDefault="00CB3DFD" w:rsidP="00FD52BB">
            <w:pPr>
              <w:jc w:val="center"/>
              <w:rPr>
                <w:b/>
                <w:color w:val="000000"/>
                <w:sz w:val="20"/>
                <w:szCs w:val="20"/>
              </w:rPr>
            </w:pPr>
            <w:r w:rsidRPr="00B07ED4">
              <w:rPr>
                <w:b/>
                <w:color w:val="000000"/>
                <w:sz w:val="20"/>
                <w:szCs w:val="20"/>
              </w:rPr>
              <w:t>107.070</w:t>
            </w:r>
          </w:p>
        </w:tc>
        <w:tc>
          <w:tcPr>
            <w:tcW w:w="508" w:type="pct"/>
            <w:gridSpan w:val="2"/>
            <w:shd w:val="clear" w:color="auto" w:fill="BDD6EE" w:themeFill="accent1" w:themeFillTint="66"/>
            <w:noWrap/>
            <w:vAlign w:val="bottom"/>
            <w:hideMark/>
          </w:tcPr>
          <w:p w14:paraId="45AE4015" w14:textId="77777777" w:rsidR="00CB3DFD" w:rsidRPr="00B07ED4" w:rsidRDefault="00CB3DFD" w:rsidP="00FD52BB">
            <w:pPr>
              <w:jc w:val="center"/>
              <w:rPr>
                <w:b/>
                <w:color w:val="000000"/>
                <w:sz w:val="20"/>
                <w:szCs w:val="20"/>
              </w:rPr>
            </w:pPr>
            <w:r w:rsidRPr="00B07ED4">
              <w:rPr>
                <w:b/>
                <w:color w:val="000000"/>
                <w:sz w:val="20"/>
                <w:szCs w:val="20"/>
              </w:rPr>
              <w:t>89.604</w:t>
            </w:r>
          </w:p>
        </w:tc>
      </w:tr>
      <w:tr w:rsidR="00CB3DFD" w:rsidRPr="001A3679" w14:paraId="2548656F"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6CB01B0E" w14:textId="77777777" w:rsidR="00CB3DFD" w:rsidRPr="00935DD1" w:rsidRDefault="00CB3DFD" w:rsidP="00CB3DFD">
            <w:pPr>
              <w:rPr>
                <w:sz w:val="20"/>
                <w:szCs w:val="20"/>
              </w:rPr>
            </w:pPr>
            <w:r>
              <w:rPr>
                <w:sz w:val="20"/>
                <w:szCs w:val="20"/>
              </w:rPr>
              <w:t>Endonezya</w:t>
            </w:r>
          </w:p>
        </w:tc>
        <w:tc>
          <w:tcPr>
            <w:tcW w:w="576" w:type="pct"/>
            <w:shd w:val="clear" w:color="auto" w:fill="auto"/>
            <w:noWrap/>
            <w:vAlign w:val="bottom"/>
            <w:hideMark/>
          </w:tcPr>
          <w:p w14:paraId="3B0AD029" w14:textId="77777777" w:rsidR="00CB3DFD" w:rsidRPr="001A3679" w:rsidRDefault="00CB3DFD" w:rsidP="00FD52BB">
            <w:pPr>
              <w:jc w:val="center"/>
              <w:rPr>
                <w:color w:val="000000"/>
                <w:sz w:val="20"/>
                <w:szCs w:val="20"/>
              </w:rPr>
            </w:pPr>
            <w:r w:rsidRPr="001A3679">
              <w:rPr>
                <w:color w:val="000000"/>
                <w:sz w:val="20"/>
                <w:szCs w:val="20"/>
              </w:rPr>
              <w:t>427.007</w:t>
            </w:r>
          </w:p>
        </w:tc>
        <w:tc>
          <w:tcPr>
            <w:tcW w:w="573" w:type="pct"/>
            <w:shd w:val="clear" w:color="auto" w:fill="auto"/>
            <w:noWrap/>
            <w:vAlign w:val="bottom"/>
            <w:hideMark/>
          </w:tcPr>
          <w:p w14:paraId="28E09A46" w14:textId="77777777" w:rsidR="00CB3DFD" w:rsidRPr="001A3679" w:rsidRDefault="00CB3DFD" w:rsidP="00FD52BB">
            <w:pPr>
              <w:jc w:val="center"/>
              <w:rPr>
                <w:color w:val="000000"/>
                <w:sz w:val="20"/>
                <w:szCs w:val="20"/>
              </w:rPr>
            </w:pPr>
            <w:r w:rsidRPr="001A3679">
              <w:rPr>
                <w:color w:val="000000"/>
                <w:sz w:val="20"/>
                <w:szCs w:val="20"/>
              </w:rPr>
              <w:t>394.586</w:t>
            </w:r>
          </w:p>
        </w:tc>
        <w:tc>
          <w:tcPr>
            <w:tcW w:w="529" w:type="pct"/>
            <w:gridSpan w:val="2"/>
            <w:shd w:val="clear" w:color="auto" w:fill="auto"/>
            <w:noWrap/>
            <w:vAlign w:val="bottom"/>
            <w:hideMark/>
          </w:tcPr>
          <w:p w14:paraId="4B8B400D" w14:textId="77777777" w:rsidR="00CB3DFD" w:rsidRPr="001A3679" w:rsidRDefault="00CB3DFD" w:rsidP="00FD52BB">
            <w:pPr>
              <w:jc w:val="center"/>
              <w:rPr>
                <w:color w:val="000000"/>
                <w:sz w:val="20"/>
                <w:szCs w:val="20"/>
              </w:rPr>
            </w:pPr>
            <w:r w:rsidRPr="001A3679">
              <w:rPr>
                <w:color w:val="000000"/>
                <w:sz w:val="20"/>
                <w:szCs w:val="20"/>
              </w:rPr>
              <w:t>364.581</w:t>
            </w:r>
          </w:p>
        </w:tc>
        <w:tc>
          <w:tcPr>
            <w:tcW w:w="512" w:type="pct"/>
            <w:gridSpan w:val="2"/>
            <w:shd w:val="clear" w:color="auto" w:fill="auto"/>
            <w:noWrap/>
            <w:vAlign w:val="bottom"/>
            <w:hideMark/>
          </w:tcPr>
          <w:p w14:paraId="38251DA5" w14:textId="77777777" w:rsidR="00CB3DFD" w:rsidRPr="001A3679" w:rsidRDefault="00CB3DFD" w:rsidP="00FD52BB">
            <w:pPr>
              <w:jc w:val="center"/>
              <w:rPr>
                <w:color w:val="000000"/>
                <w:sz w:val="20"/>
                <w:szCs w:val="20"/>
              </w:rPr>
            </w:pPr>
            <w:r w:rsidRPr="001A3679">
              <w:rPr>
                <w:color w:val="000000"/>
                <w:sz w:val="20"/>
                <w:szCs w:val="20"/>
              </w:rPr>
              <w:t>407.596</w:t>
            </w:r>
          </w:p>
        </w:tc>
        <w:tc>
          <w:tcPr>
            <w:tcW w:w="536" w:type="pct"/>
            <w:gridSpan w:val="2"/>
            <w:shd w:val="clear" w:color="auto" w:fill="auto"/>
            <w:noWrap/>
            <w:vAlign w:val="bottom"/>
            <w:hideMark/>
          </w:tcPr>
          <w:p w14:paraId="02EF2481" w14:textId="77777777" w:rsidR="00CB3DFD" w:rsidRPr="001A3679" w:rsidRDefault="00CB3DFD" w:rsidP="00FD52BB">
            <w:pPr>
              <w:jc w:val="center"/>
              <w:rPr>
                <w:color w:val="000000"/>
                <w:sz w:val="20"/>
                <w:szCs w:val="20"/>
              </w:rPr>
            </w:pPr>
            <w:r w:rsidRPr="001A3679">
              <w:rPr>
                <w:color w:val="000000"/>
                <w:sz w:val="20"/>
                <w:szCs w:val="20"/>
              </w:rPr>
              <w:t>149.000</w:t>
            </w:r>
          </w:p>
        </w:tc>
        <w:tc>
          <w:tcPr>
            <w:tcW w:w="508" w:type="pct"/>
            <w:gridSpan w:val="2"/>
            <w:shd w:val="clear" w:color="auto" w:fill="auto"/>
            <w:noWrap/>
            <w:vAlign w:val="bottom"/>
            <w:hideMark/>
          </w:tcPr>
          <w:p w14:paraId="2B580902" w14:textId="77777777" w:rsidR="00CB3DFD" w:rsidRPr="001A3679" w:rsidRDefault="00CB3DFD" w:rsidP="00FD52BB">
            <w:pPr>
              <w:jc w:val="center"/>
              <w:rPr>
                <w:color w:val="000000"/>
                <w:sz w:val="20"/>
                <w:szCs w:val="20"/>
              </w:rPr>
            </w:pPr>
            <w:r w:rsidRPr="001A3679">
              <w:rPr>
                <w:color w:val="000000"/>
                <w:sz w:val="20"/>
                <w:szCs w:val="20"/>
              </w:rPr>
              <w:t>156.001</w:t>
            </w:r>
          </w:p>
        </w:tc>
        <w:tc>
          <w:tcPr>
            <w:tcW w:w="543" w:type="pct"/>
            <w:shd w:val="clear" w:color="auto" w:fill="auto"/>
            <w:noWrap/>
            <w:vAlign w:val="bottom"/>
            <w:hideMark/>
          </w:tcPr>
          <w:p w14:paraId="6B5E68A5" w14:textId="77777777" w:rsidR="00CB3DFD" w:rsidRPr="001A3679" w:rsidRDefault="00CB3DFD" w:rsidP="00FD52BB">
            <w:pPr>
              <w:jc w:val="center"/>
              <w:rPr>
                <w:color w:val="000000"/>
                <w:sz w:val="20"/>
                <w:szCs w:val="20"/>
              </w:rPr>
            </w:pPr>
            <w:r w:rsidRPr="001A3679">
              <w:rPr>
                <w:color w:val="000000"/>
                <w:sz w:val="20"/>
                <w:szCs w:val="20"/>
              </w:rPr>
              <w:t>164.062</w:t>
            </w:r>
          </w:p>
        </w:tc>
        <w:tc>
          <w:tcPr>
            <w:tcW w:w="508" w:type="pct"/>
            <w:gridSpan w:val="2"/>
            <w:shd w:val="clear" w:color="auto" w:fill="auto"/>
            <w:noWrap/>
            <w:vAlign w:val="bottom"/>
            <w:hideMark/>
          </w:tcPr>
          <w:p w14:paraId="1FE16766" w14:textId="77777777" w:rsidR="00CB3DFD" w:rsidRPr="001A3679" w:rsidRDefault="00CB3DFD" w:rsidP="00FD52BB">
            <w:pPr>
              <w:jc w:val="center"/>
              <w:rPr>
                <w:color w:val="000000"/>
                <w:sz w:val="20"/>
                <w:szCs w:val="20"/>
              </w:rPr>
            </w:pPr>
            <w:r w:rsidRPr="001A3679">
              <w:rPr>
                <w:color w:val="000000"/>
                <w:sz w:val="20"/>
                <w:szCs w:val="20"/>
              </w:rPr>
              <w:t>179.674</w:t>
            </w:r>
          </w:p>
        </w:tc>
      </w:tr>
      <w:tr w:rsidR="00CB3DFD" w:rsidRPr="001A3679" w14:paraId="17C537B9"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656821B2" w14:textId="77777777" w:rsidR="00CB3DFD" w:rsidRPr="00935DD1" w:rsidRDefault="00CB3DFD" w:rsidP="00CB3DFD">
            <w:pPr>
              <w:rPr>
                <w:sz w:val="20"/>
                <w:szCs w:val="20"/>
              </w:rPr>
            </w:pPr>
            <w:r>
              <w:rPr>
                <w:sz w:val="20"/>
                <w:szCs w:val="20"/>
              </w:rPr>
              <w:t>Belçika</w:t>
            </w:r>
          </w:p>
        </w:tc>
        <w:tc>
          <w:tcPr>
            <w:tcW w:w="576" w:type="pct"/>
            <w:shd w:val="clear" w:color="auto" w:fill="auto"/>
            <w:noWrap/>
            <w:vAlign w:val="bottom"/>
            <w:hideMark/>
          </w:tcPr>
          <w:p w14:paraId="66E1A9B7" w14:textId="77777777" w:rsidR="00CB3DFD" w:rsidRPr="001A3679" w:rsidRDefault="00CB3DFD" w:rsidP="00FD52BB">
            <w:pPr>
              <w:jc w:val="center"/>
              <w:rPr>
                <w:color w:val="000000"/>
                <w:sz w:val="20"/>
                <w:szCs w:val="20"/>
              </w:rPr>
            </w:pPr>
            <w:r w:rsidRPr="001A3679">
              <w:rPr>
                <w:color w:val="000000"/>
                <w:sz w:val="20"/>
                <w:szCs w:val="20"/>
              </w:rPr>
              <w:t>36.299</w:t>
            </w:r>
          </w:p>
        </w:tc>
        <w:tc>
          <w:tcPr>
            <w:tcW w:w="573" w:type="pct"/>
            <w:shd w:val="clear" w:color="auto" w:fill="auto"/>
            <w:noWrap/>
            <w:vAlign w:val="bottom"/>
            <w:hideMark/>
          </w:tcPr>
          <w:p w14:paraId="7A38BB93" w14:textId="77777777" w:rsidR="00CB3DFD" w:rsidRPr="001A3679" w:rsidRDefault="00CB3DFD" w:rsidP="00FD52BB">
            <w:pPr>
              <w:jc w:val="center"/>
              <w:rPr>
                <w:color w:val="000000"/>
                <w:sz w:val="20"/>
                <w:szCs w:val="20"/>
              </w:rPr>
            </w:pPr>
            <w:r w:rsidRPr="001A3679">
              <w:rPr>
                <w:color w:val="000000"/>
                <w:sz w:val="20"/>
                <w:szCs w:val="20"/>
              </w:rPr>
              <w:t>471.055</w:t>
            </w:r>
          </w:p>
        </w:tc>
        <w:tc>
          <w:tcPr>
            <w:tcW w:w="529" w:type="pct"/>
            <w:gridSpan w:val="2"/>
            <w:shd w:val="clear" w:color="auto" w:fill="auto"/>
            <w:noWrap/>
            <w:vAlign w:val="bottom"/>
            <w:hideMark/>
          </w:tcPr>
          <w:p w14:paraId="6D80FE65" w14:textId="77777777" w:rsidR="00CB3DFD" w:rsidRPr="001A3679" w:rsidRDefault="00CB3DFD" w:rsidP="00FD52BB">
            <w:pPr>
              <w:jc w:val="center"/>
              <w:rPr>
                <w:color w:val="000000"/>
                <w:sz w:val="20"/>
                <w:szCs w:val="20"/>
              </w:rPr>
            </w:pPr>
            <w:r w:rsidRPr="001A3679">
              <w:rPr>
                <w:color w:val="000000"/>
                <w:sz w:val="20"/>
                <w:szCs w:val="20"/>
              </w:rPr>
              <w:t>422.857</w:t>
            </w:r>
          </w:p>
        </w:tc>
        <w:tc>
          <w:tcPr>
            <w:tcW w:w="512" w:type="pct"/>
            <w:gridSpan w:val="2"/>
            <w:shd w:val="clear" w:color="auto" w:fill="auto"/>
            <w:noWrap/>
            <w:vAlign w:val="bottom"/>
            <w:hideMark/>
          </w:tcPr>
          <w:p w14:paraId="08AC5C9C" w14:textId="77777777" w:rsidR="00CB3DFD" w:rsidRPr="001A3679" w:rsidRDefault="00CB3DFD" w:rsidP="00FD52BB">
            <w:pPr>
              <w:jc w:val="center"/>
              <w:rPr>
                <w:color w:val="000000"/>
                <w:sz w:val="20"/>
                <w:szCs w:val="20"/>
              </w:rPr>
            </w:pPr>
            <w:r w:rsidRPr="001A3679">
              <w:rPr>
                <w:color w:val="000000"/>
                <w:sz w:val="20"/>
                <w:szCs w:val="20"/>
              </w:rPr>
              <w:t>406.219</w:t>
            </w:r>
          </w:p>
        </w:tc>
        <w:tc>
          <w:tcPr>
            <w:tcW w:w="536" w:type="pct"/>
            <w:gridSpan w:val="2"/>
            <w:shd w:val="clear" w:color="auto" w:fill="auto"/>
            <w:noWrap/>
            <w:vAlign w:val="bottom"/>
            <w:hideMark/>
          </w:tcPr>
          <w:p w14:paraId="57698026" w14:textId="77777777" w:rsidR="00CB3DFD" w:rsidRPr="001A3679" w:rsidRDefault="00CB3DFD" w:rsidP="00FD52BB">
            <w:pPr>
              <w:jc w:val="center"/>
              <w:rPr>
                <w:color w:val="000000"/>
                <w:sz w:val="20"/>
                <w:szCs w:val="20"/>
              </w:rPr>
            </w:pPr>
            <w:r w:rsidRPr="001A3679">
              <w:rPr>
                <w:color w:val="000000"/>
                <w:sz w:val="20"/>
                <w:szCs w:val="20"/>
              </w:rPr>
              <w:t>236.556</w:t>
            </w:r>
          </w:p>
        </w:tc>
        <w:tc>
          <w:tcPr>
            <w:tcW w:w="508" w:type="pct"/>
            <w:gridSpan w:val="2"/>
            <w:shd w:val="clear" w:color="auto" w:fill="auto"/>
            <w:noWrap/>
            <w:vAlign w:val="bottom"/>
            <w:hideMark/>
          </w:tcPr>
          <w:p w14:paraId="0566037B" w14:textId="77777777" w:rsidR="00CB3DFD" w:rsidRPr="001A3679" w:rsidRDefault="00CB3DFD" w:rsidP="00FD52BB">
            <w:pPr>
              <w:jc w:val="center"/>
              <w:rPr>
                <w:color w:val="000000"/>
                <w:sz w:val="20"/>
                <w:szCs w:val="20"/>
              </w:rPr>
            </w:pPr>
            <w:r w:rsidRPr="001A3679">
              <w:rPr>
                <w:color w:val="000000"/>
                <w:sz w:val="20"/>
                <w:szCs w:val="20"/>
              </w:rPr>
              <w:t>313.638</w:t>
            </w:r>
          </w:p>
        </w:tc>
        <w:tc>
          <w:tcPr>
            <w:tcW w:w="543" w:type="pct"/>
            <w:shd w:val="clear" w:color="auto" w:fill="auto"/>
            <w:noWrap/>
            <w:vAlign w:val="bottom"/>
            <w:hideMark/>
          </w:tcPr>
          <w:p w14:paraId="35A038B6" w14:textId="77777777" w:rsidR="00CB3DFD" w:rsidRPr="001A3679" w:rsidRDefault="00CB3DFD" w:rsidP="00FD52BB">
            <w:pPr>
              <w:jc w:val="center"/>
              <w:rPr>
                <w:color w:val="000000"/>
                <w:sz w:val="20"/>
                <w:szCs w:val="20"/>
              </w:rPr>
            </w:pPr>
            <w:r w:rsidRPr="001A3679">
              <w:rPr>
                <w:color w:val="000000"/>
                <w:sz w:val="20"/>
                <w:szCs w:val="20"/>
              </w:rPr>
              <w:t>314.795</w:t>
            </w:r>
          </w:p>
        </w:tc>
        <w:tc>
          <w:tcPr>
            <w:tcW w:w="508" w:type="pct"/>
            <w:gridSpan w:val="2"/>
            <w:shd w:val="clear" w:color="auto" w:fill="auto"/>
            <w:noWrap/>
            <w:vAlign w:val="bottom"/>
            <w:hideMark/>
          </w:tcPr>
          <w:p w14:paraId="5EAC6C57" w14:textId="77777777" w:rsidR="00CB3DFD" w:rsidRPr="001A3679" w:rsidRDefault="00CB3DFD" w:rsidP="00FD52BB">
            <w:pPr>
              <w:jc w:val="center"/>
              <w:rPr>
                <w:color w:val="000000"/>
                <w:sz w:val="20"/>
                <w:szCs w:val="20"/>
              </w:rPr>
            </w:pPr>
            <w:r w:rsidRPr="001A3679">
              <w:rPr>
                <w:color w:val="000000"/>
                <w:sz w:val="20"/>
                <w:szCs w:val="20"/>
              </w:rPr>
              <w:t>356.342</w:t>
            </w:r>
          </w:p>
        </w:tc>
      </w:tr>
      <w:tr w:rsidR="00CB3DFD" w:rsidRPr="001A3679" w14:paraId="00030C97"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03F78030" w14:textId="77777777" w:rsidR="00CB3DFD" w:rsidRPr="00935DD1" w:rsidRDefault="00CB3DFD" w:rsidP="00CB3DFD">
            <w:pPr>
              <w:rPr>
                <w:sz w:val="20"/>
                <w:szCs w:val="20"/>
              </w:rPr>
            </w:pPr>
            <w:r>
              <w:rPr>
                <w:sz w:val="20"/>
                <w:szCs w:val="20"/>
              </w:rPr>
              <w:t>Fransa</w:t>
            </w:r>
          </w:p>
        </w:tc>
        <w:tc>
          <w:tcPr>
            <w:tcW w:w="576" w:type="pct"/>
            <w:shd w:val="clear" w:color="auto" w:fill="auto"/>
            <w:noWrap/>
            <w:vAlign w:val="bottom"/>
            <w:hideMark/>
          </w:tcPr>
          <w:p w14:paraId="48FD6BF5" w14:textId="77777777" w:rsidR="00CB3DFD" w:rsidRPr="001A3679" w:rsidRDefault="00CB3DFD" w:rsidP="00FD52BB">
            <w:pPr>
              <w:jc w:val="center"/>
              <w:rPr>
                <w:color w:val="000000"/>
                <w:sz w:val="20"/>
                <w:szCs w:val="20"/>
              </w:rPr>
            </w:pPr>
            <w:r w:rsidRPr="001A3679">
              <w:rPr>
                <w:color w:val="000000"/>
                <w:sz w:val="20"/>
                <w:szCs w:val="20"/>
              </w:rPr>
              <w:t>591.839</w:t>
            </w:r>
          </w:p>
        </w:tc>
        <w:tc>
          <w:tcPr>
            <w:tcW w:w="573" w:type="pct"/>
            <w:shd w:val="clear" w:color="auto" w:fill="auto"/>
            <w:noWrap/>
            <w:vAlign w:val="bottom"/>
            <w:hideMark/>
          </w:tcPr>
          <w:p w14:paraId="3D236A86" w14:textId="77777777" w:rsidR="00CB3DFD" w:rsidRPr="001A3679" w:rsidRDefault="00CB3DFD" w:rsidP="00FD52BB">
            <w:pPr>
              <w:jc w:val="center"/>
              <w:rPr>
                <w:color w:val="000000"/>
                <w:sz w:val="20"/>
                <w:szCs w:val="20"/>
              </w:rPr>
            </w:pPr>
            <w:r w:rsidRPr="001A3679">
              <w:rPr>
                <w:color w:val="000000"/>
                <w:sz w:val="20"/>
                <w:szCs w:val="20"/>
              </w:rPr>
              <w:t>572.049</w:t>
            </w:r>
          </w:p>
        </w:tc>
        <w:tc>
          <w:tcPr>
            <w:tcW w:w="529" w:type="pct"/>
            <w:gridSpan w:val="2"/>
            <w:shd w:val="clear" w:color="auto" w:fill="auto"/>
            <w:noWrap/>
            <w:vAlign w:val="bottom"/>
            <w:hideMark/>
          </w:tcPr>
          <w:p w14:paraId="12BA6C53" w14:textId="77777777" w:rsidR="00CB3DFD" w:rsidRPr="001A3679" w:rsidRDefault="00CB3DFD" w:rsidP="00FD52BB">
            <w:pPr>
              <w:jc w:val="center"/>
              <w:rPr>
                <w:color w:val="000000"/>
                <w:sz w:val="20"/>
                <w:szCs w:val="20"/>
              </w:rPr>
            </w:pPr>
            <w:r w:rsidRPr="001A3679">
              <w:rPr>
                <w:color w:val="000000"/>
                <w:sz w:val="20"/>
                <w:szCs w:val="20"/>
              </w:rPr>
              <w:t>455.645</w:t>
            </w:r>
          </w:p>
        </w:tc>
        <w:tc>
          <w:tcPr>
            <w:tcW w:w="512" w:type="pct"/>
            <w:gridSpan w:val="2"/>
            <w:shd w:val="clear" w:color="auto" w:fill="auto"/>
            <w:noWrap/>
            <w:vAlign w:val="bottom"/>
            <w:hideMark/>
          </w:tcPr>
          <w:p w14:paraId="14DA773C" w14:textId="77777777" w:rsidR="00CB3DFD" w:rsidRPr="001A3679" w:rsidRDefault="00CB3DFD" w:rsidP="00FD52BB">
            <w:pPr>
              <w:jc w:val="center"/>
              <w:rPr>
                <w:color w:val="000000"/>
                <w:sz w:val="20"/>
                <w:szCs w:val="20"/>
              </w:rPr>
            </w:pPr>
            <w:r w:rsidRPr="001A3679">
              <w:rPr>
                <w:color w:val="000000"/>
                <w:sz w:val="20"/>
                <w:szCs w:val="20"/>
              </w:rPr>
              <w:t>323.493</w:t>
            </w:r>
          </w:p>
        </w:tc>
        <w:tc>
          <w:tcPr>
            <w:tcW w:w="536" w:type="pct"/>
            <w:gridSpan w:val="2"/>
            <w:shd w:val="clear" w:color="auto" w:fill="auto"/>
            <w:noWrap/>
            <w:vAlign w:val="bottom"/>
            <w:hideMark/>
          </w:tcPr>
          <w:p w14:paraId="1C1CEC6D" w14:textId="77777777" w:rsidR="00CB3DFD" w:rsidRPr="001A3679" w:rsidRDefault="00CB3DFD" w:rsidP="00FD52BB">
            <w:pPr>
              <w:jc w:val="center"/>
              <w:rPr>
                <w:color w:val="000000"/>
                <w:sz w:val="20"/>
                <w:szCs w:val="20"/>
              </w:rPr>
            </w:pPr>
            <w:r w:rsidRPr="001A3679">
              <w:rPr>
                <w:color w:val="000000"/>
                <w:sz w:val="20"/>
                <w:szCs w:val="20"/>
              </w:rPr>
              <w:t>239.238</w:t>
            </w:r>
          </w:p>
        </w:tc>
        <w:tc>
          <w:tcPr>
            <w:tcW w:w="508" w:type="pct"/>
            <w:gridSpan w:val="2"/>
            <w:shd w:val="clear" w:color="auto" w:fill="auto"/>
            <w:noWrap/>
            <w:vAlign w:val="bottom"/>
            <w:hideMark/>
          </w:tcPr>
          <w:p w14:paraId="1CA6CAD8" w14:textId="77777777" w:rsidR="00CB3DFD" w:rsidRPr="001A3679" w:rsidRDefault="00CB3DFD" w:rsidP="00FD52BB">
            <w:pPr>
              <w:jc w:val="center"/>
              <w:rPr>
                <w:color w:val="000000"/>
                <w:sz w:val="20"/>
                <w:szCs w:val="20"/>
              </w:rPr>
            </w:pPr>
            <w:r w:rsidRPr="001A3679">
              <w:rPr>
                <w:color w:val="000000"/>
                <w:sz w:val="20"/>
                <w:szCs w:val="20"/>
              </w:rPr>
              <w:t>285.021</w:t>
            </w:r>
          </w:p>
        </w:tc>
        <w:tc>
          <w:tcPr>
            <w:tcW w:w="543" w:type="pct"/>
            <w:shd w:val="clear" w:color="auto" w:fill="auto"/>
            <w:noWrap/>
            <w:vAlign w:val="bottom"/>
            <w:hideMark/>
          </w:tcPr>
          <w:p w14:paraId="45C0919E" w14:textId="77777777" w:rsidR="00CB3DFD" w:rsidRPr="001A3679" w:rsidRDefault="00CB3DFD" w:rsidP="00FD52BB">
            <w:pPr>
              <w:jc w:val="center"/>
              <w:rPr>
                <w:color w:val="000000"/>
                <w:sz w:val="20"/>
                <w:szCs w:val="20"/>
              </w:rPr>
            </w:pPr>
            <w:r w:rsidRPr="001A3679">
              <w:rPr>
                <w:color w:val="000000"/>
                <w:sz w:val="20"/>
                <w:szCs w:val="20"/>
              </w:rPr>
              <w:t>290.868</w:t>
            </w:r>
          </w:p>
        </w:tc>
        <w:tc>
          <w:tcPr>
            <w:tcW w:w="508" w:type="pct"/>
            <w:gridSpan w:val="2"/>
            <w:shd w:val="clear" w:color="auto" w:fill="auto"/>
            <w:noWrap/>
            <w:vAlign w:val="bottom"/>
            <w:hideMark/>
          </w:tcPr>
          <w:p w14:paraId="079F2960" w14:textId="77777777" w:rsidR="00CB3DFD" w:rsidRPr="001A3679" w:rsidRDefault="00CB3DFD" w:rsidP="00FD52BB">
            <w:pPr>
              <w:jc w:val="center"/>
              <w:rPr>
                <w:color w:val="000000"/>
                <w:sz w:val="20"/>
                <w:szCs w:val="20"/>
              </w:rPr>
            </w:pPr>
            <w:r w:rsidRPr="001A3679">
              <w:rPr>
                <w:color w:val="000000"/>
                <w:sz w:val="20"/>
                <w:szCs w:val="20"/>
              </w:rPr>
              <w:t>242.492</w:t>
            </w:r>
          </w:p>
        </w:tc>
      </w:tr>
      <w:tr w:rsidR="00CB3DFD" w:rsidRPr="001A3679" w14:paraId="145B488E"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10069FA0" w14:textId="77777777" w:rsidR="00CB3DFD" w:rsidRPr="00935DD1" w:rsidRDefault="00CB3DFD" w:rsidP="00CB3DFD">
            <w:pPr>
              <w:rPr>
                <w:sz w:val="20"/>
                <w:szCs w:val="20"/>
              </w:rPr>
            </w:pPr>
            <w:r>
              <w:rPr>
                <w:sz w:val="20"/>
                <w:szCs w:val="20"/>
              </w:rPr>
              <w:t>Çek Cumhuriyeti</w:t>
            </w:r>
          </w:p>
        </w:tc>
        <w:tc>
          <w:tcPr>
            <w:tcW w:w="576" w:type="pct"/>
            <w:shd w:val="clear" w:color="auto" w:fill="auto"/>
            <w:noWrap/>
            <w:vAlign w:val="bottom"/>
            <w:hideMark/>
          </w:tcPr>
          <w:p w14:paraId="69267B64" w14:textId="77777777" w:rsidR="00CB3DFD" w:rsidRPr="001A3679" w:rsidRDefault="00CB3DFD" w:rsidP="00FD52BB">
            <w:pPr>
              <w:jc w:val="center"/>
              <w:rPr>
                <w:color w:val="000000"/>
                <w:sz w:val="20"/>
                <w:szCs w:val="20"/>
              </w:rPr>
            </w:pPr>
            <w:r w:rsidRPr="001A3679">
              <w:rPr>
                <w:color w:val="000000"/>
                <w:sz w:val="20"/>
                <w:szCs w:val="20"/>
              </w:rPr>
              <w:t>249.276</w:t>
            </w:r>
          </w:p>
        </w:tc>
        <w:tc>
          <w:tcPr>
            <w:tcW w:w="573" w:type="pct"/>
            <w:shd w:val="clear" w:color="auto" w:fill="auto"/>
            <w:noWrap/>
            <w:vAlign w:val="bottom"/>
            <w:hideMark/>
          </w:tcPr>
          <w:p w14:paraId="045890D3" w14:textId="77777777" w:rsidR="00CB3DFD" w:rsidRPr="001A3679" w:rsidRDefault="00CB3DFD" w:rsidP="00FD52BB">
            <w:pPr>
              <w:jc w:val="center"/>
              <w:rPr>
                <w:color w:val="000000"/>
                <w:sz w:val="20"/>
                <w:szCs w:val="20"/>
              </w:rPr>
            </w:pPr>
            <w:r w:rsidRPr="001A3679">
              <w:rPr>
                <w:color w:val="000000"/>
                <w:sz w:val="20"/>
                <w:szCs w:val="20"/>
              </w:rPr>
              <w:t>258.406</w:t>
            </w:r>
          </w:p>
        </w:tc>
        <w:tc>
          <w:tcPr>
            <w:tcW w:w="529" w:type="pct"/>
            <w:gridSpan w:val="2"/>
            <w:shd w:val="clear" w:color="auto" w:fill="auto"/>
            <w:noWrap/>
            <w:vAlign w:val="bottom"/>
            <w:hideMark/>
          </w:tcPr>
          <w:p w14:paraId="54B89038" w14:textId="77777777" w:rsidR="00CB3DFD" w:rsidRPr="001A3679" w:rsidRDefault="00CB3DFD" w:rsidP="00FD52BB">
            <w:pPr>
              <w:jc w:val="center"/>
              <w:rPr>
                <w:color w:val="000000"/>
                <w:sz w:val="20"/>
                <w:szCs w:val="20"/>
              </w:rPr>
            </w:pPr>
            <w:r w:rsidRPr="001A3679">
              <w:rPr>
                <w:color w:val="000000"/>
                <w:sz w:val="20"/>
                <w:szCs w:val="20"/>
              </w:rPr>
              <w:t>320.064</w:t>
            </w:r>
          </w:p>
        </w:tc>
        <w:tc>
          <w:tcPr>
            <w:tcW w:w="512" w:type="pct"/>
            <w:gridSpan w:val="2"/>
            <w:shd w:val="clear" w:color="auto" w:fill="auto"/>
            <w:noWrap/>
            <w:vAlign w:val="bottom"/>
            <w:hideMark/>
          </w:tcPr>
          <w:p w14:paraId="47819C92" w14:textId="77777777" w:rsidR="00CB3DFD" w:rsidRPr="001A3679" w:rsidRDefault="00CB3DFD" w:rsidP="00FD52BB">
            <w:pPr>
              <w:jc w:val="center"/>
              <w:rPr>
                <w:color w:val="000000"/>
                <w:sz w:val="20"/>
                <w:szCs w:val="20"/>
              </w:rPr>
            </w:pPr>
            <w:r w:rsidRPr="001A3679">
              <w:rPr>
                <w:color w:val="000000"/>
                <w:sz w:val="20"/>
                <w:szCs w:val="20"/>
              </w:rPr>
              <w:t>299.378</w:t>
            </w:r>
          </w:p>
        </w:tc>
        <w:tc>
          <w:tcPr>
            <w:tcW w:w="536" w:type="pct"/>
            <w:gridSpan w:val="2"/>
            <w:shd w:val="clear" w:color="auto" w:fill="auto"/>
            <w:noWrap/>
            <w:vAlign w:val="bottom"/>
            <w:hideMark/>
          </w:tcPr>
          <w:p w14:paraId="526059EA" w14:textId="77777777" w:rsidR="00CB3DFD" w:rsidRPr="001A3679" w:rsidRDefault="00CB3DFD" w:rsidP="00FD52BB">
            <w:pPr>
              <w:jc w:val="center"/>
              <w:rPr>
                <w:color w:val="000000"/>
                <w:sz w:val="20"/>
                <w:szCs w:val="20"/>
              </w:rPr>
            </w:pPr>
            <w:r w:rsidRPr="001A3679">
              <w:rPr>
                <w:color w:val="000000"/>
                <w:sz w:val="20"/>
                <w:szCs w:val="20"/>
              </w:rPr>
              <w:t>96.887</w:t>
            </w:r>
          </w:p>
        </w:tc>
        <w:tc>
          <w:tcPr>
            <w:tcW w:w="508" w:type="pct"/>
            <w:gridSpan w:val="2"/>
            <w:shd w:val="clear" w:color="auto" w:fill="auto"/>
            <w:noWrap/>
            <w:vAlign w:val="bottom"/>
            <w:hideMark/>
          </w:tcPr>
          <w:p w14:paraId="55664DC8" w14:textId="77777777" w:rsidR="00CB3DFD" w:rsidRPr="001A3679" w:rsidRDefault="00CB3DFD" w:rsidP="00FD52BB">
            <w:pPr>
              <w:jc w:val="center"/>
              <w:rPr>
                <w:color w:val="000000"/>
                <w:sz w:val="20"/>
                <w:szCs w:val="20"/>
              </w:rPr>
            </w:pPr>
            <w:r w:rsidRPr="001A3679">
              <w:rPr>
                <w:color w:val="000000"/>
                <w:sz w:val="20"/>
                <w:szCs w:val="20"/>
              </w:rPr>
              <w:t>125.607</w:t>
            </w:r>
          </w:p>
        </w:tc>
        <w:tc>
          <w:tcPr>
            <w:tcW w:w="543" w:type="pct"/>
            <w:shd w:val="clear" w:color="auto" w:fill="auto"/>
            <w:noWrap/>
            <w:vAlign w:val="bottom"/>
            <w:hideMark/>
          </w:tcPr>
          <w:p w14:paraId="50C2E173" w14:textId="77777777" w:rsidR="00CB3DFD" w:rsidRPr="001A3679" w:rsidRDefault="00CB3DFD" w:rsidP="00FD52BB">
            <w:pPr>
              <w:jc w:val="center"/>
              <w:rPr>
                <w:color w:val="000000"/>
                <w:sz w:val="20"/>
                <w:szCs w:val="20"/>
              </w:rPr>
            </w:pPr>
            <w:r w:rsidRPr="001A3679">
              <w:rPr>
                <w:color w:val="000000"/>
                <w:sz w:val="20"/>
                <w:szCs w:val="20"/>
              </w:rPr>
              <w:t>221.549</w:t>
            </w:r>
          </w:p>
        </w:tc>
        <w:tc>
          <w:tcPr>
            <w:tcW w:w="508" w:type="pct"/>
            <w:gridSpan w:val="2"/>
            <w:shd w:val="clear" w:color="auto" w:fill="auto"/>
            <w:noWrap/>
            <w:vAlign w:val="bottom"/>
            <w:hideMark/>
          </w:tcPr>
          <w:p w14:paraId="5F4FD2EA" w14:textId="77777777" w:rsidR="00CB3DFD" w:rsidRPr="001A3679" w:rsidRDefault="00CB3DFD" w:rsidP="00FD52BB">
            <w:pPr>
              <w:jc w:val="center"/>
              <w:rPr>
                <w:color w:val="000000"/>
                <w:sz w:val="20"/>
                <w:szCs w:val="20"/>
              </w:rPr>
            </w:pPr>
            <w:r w:rsidRPr="001A3679">
              <w:rPr>
                <w:color w:val="000000"/>
                <w:sz w:val="20"/>
                <w:szCs w:val="20"/>
              </w:rPr>
              <w:t>226.491</w:t>
            </w:r>
          </w:p>
        </w:tc>
      </w:tr>
      <w:tr w:rsidR="00CB3DFD" w:rsidRPr="001A3679" w14:paraId="0ED42333"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0CFB387F" w14:textId="77777777" w:rsidR="00CB3DFD" w:rsidRPr="00935DD1" w:rsidRDefault="00CB3DFD" w:rsidP="00CB3DFD">
            <w:pPr>
              <w:rPr>
                <w:sz w:val="20"/>
                <w:szCs w:val="20"/>
              </w:rPr>
            </w:pPr>
            <w:r>
              <w:rPr>
                <w:sz w:val="20"/>
                <w:szCs w:val="20"/>
              </w:rPr>
              <w:t>Tayland</w:t>
            </w:r>
          </w:p>
        </w:tc>
        <w:tc>
          <w:tcPr>
            <w:tcW w:w="576" w:type="pct"/>
            <w:shd w:val="clear" w:color="auto" w:fill="auto"/>
            <w:noWrap/>
            <w:vAlign w:val="bottom"/>
            <w:hideMark/>
          </w:tcPr>
          <w:p w14:paraId="1CB30980" w14:textId="77777777" w:rsidR="00CB3DFD" w:rsidRPr="001A3679" w:rsidRDefault="00CB3DFD" w:rsidP="00FD52BB">
            <w:pPr>
              <w:jc w:val="center"/>
              <w:rPr>
                <w:color w:val="000000"/>
                <w:sz w:val="20"/>
                <w:szCs w:val="20"/>
              </w:rPr>
            </w:pPr>
            <w:r w:rsidRPr="001A3679">
              <w:rPr>
                <w:color w:val="000000"/>
                <w:sz w:val="20"/>
                <w:szCs w:val="20"/>
              </w:rPr>
              <w:t>274.640</w:t>
            </w:r>
          </w:p>
        </w:tc>
        <w:tc>
          <w:tcPr>
            <w:tcW w:w="573" w:type="pct"/>
            <w:shd w:val="clear" w:color="auto" w:fill="auto"/>
            <w:noWrap/>
            <w:vAlign w:val="bottom"/>
            <w:hideMark/>
          </w:tcPr>
          <w:p w14:paraId="1B80312B" w14:textId="77777777" w:rsidR="00CB3DFD" w:rsidRPr="001A3679" w:rsidRDefault="00CB3DFD" w:rsidP="00FD52BB">
            <w:pPr>
              <w:jc w:val="center"/>
              <w:rPr>
                <w:color w:val="000000"/>
                <w:sz w:val="20"/>
                <w:szCs w:val="20"/>
              </w:rPr>
            </w:pPr>
            <w:r w:rsidRPr="001A3679">
              <w:rPr>
                <w:color w:val="000000"/>
                <w:sz w:val="20"/>
                <w:szCs w:val="20"/>
              </w:rPr>
              <w:t>292.748</w:t>
            </w:r>
          </w:p>
        </w:tc>
        <w:tc>
          <w:tcPr>
            <w:tcW w:w="529" w:type="pct"/>
            <w:gridSpan w:val="2"/>
            <w:shd w:val="clear" w:color="auto" w:fill="auto"/>
            <w:noWrap/>
            <w:vAlign w:val="bottom"/>
            <w:hideMark/>
          </w:tcPr>
          <w:p w14:paraId="1FEB04E8" w14:textId="77777777" w:rsidR="00CB3DFD" w:rsidRPr="001A3679" w:rsidRDefault="00CB3DFD" w:rsidP="00FD52BB">
            <w:pPr>
              <w:jc w:val="center"/>
              <w:rPr>
                <w:color w:val="000000"/>
                <w:sz w:val="20"/>
                <w:szCs w:val="20"/>
              </w:rPr>
            </w:pPr>
            <w:r w:rsidRPr="001A3679">
              <w:rPr>
                <w:color w:val="000000"/>
                <w:sz w:val="20"/>
                <w:szCs w:val="20"/>
              </w:rPr>
              <w:t>295.959</w:t>
            </w:r>
          </w:p>
        </w:tc>
        <w:tc>
          <w:tcPr>
            <w:tcW w:w="512" w:type="pct"/>
            <w:gridSpan w:val="2"/>
            <w:shd w:val="clear" w:color="auto" w:fill="auto"/>
            <w:noWrap/>
            <w:vAlign w:val="bottom"/>
            <w:hideMark/>
          </w:tcPr>
          <w:p w14:paraId="1627FA4C" w14:textId="77777777" w:rsidR="00CB3DFD" w:rsidRPr="001A3679" w:rsidRDefault="00CB3DFD" w:rsidP="00FD52BB">
            <w:pPr>
              <w:jc w:val="center"/>
              <w:rPr>
                <w:color w:val="000000"/>
                <w:sz w:val="20"/>
                <w:szCs w:val="20"/>
              </w:rPr>
            </w:pPr>
            <w:r w:rsidRPr="001A3679">
              <w:rPr>
                <w:color w:val="000000"/>
                <w:sz w:val="20"/>
                <w:szCs w:val="20"/>
              </w:rPr>
              <w:t>279.902</w:t>
            </w:r>
          </w:p>
        </w:tc>
        <w:tc>
          <w:tcPr>
            <w:tcW w:w="536" w:type="pct"/>
            <w:gridSpan w:val="2"/>
            <w:shd w:val="clear" w:color="auto" w:fill="auto"/>
            <w:noWrap/>
            <w:vAlign w:val="bottom"/>
            <w:hideMark/>
          </w:tcPr>
          <w:p w14:paraId="16B9EA10" w14:textId="77777777" w:rsidR="00CB3DFD" w:rsidRPr="001A3679" w:rsidRDefault="00CB3DFD" w:rsidP="00FD52BB">
            <w:pPr>
              <w:jc w:val="center"/>
              <w:rPr>
                <w:color w:val="000000"/>
                <w:sz w:val="20"/>
                <w:szCs w:val="20"/>
              </w:rPr>
            </w:pPr>
            <w:r w:rsidRPr="001A3679">
              <w:rPr>
                <w:color w:val="000000"/>
                <w:sz w:val="20"/>
                <w:szCs w:val="20"/>
              </w:rPr>
              <w:t>130.755</w:t>
            </w:r>
          </w:p>
        </w:tc>
        <w:tc>
          <w:tcPr>
            <w:tcW w:w="508" w:type="pct"/>
            <w:gridSpan w:val="2"/>
            <w:shd w:val="clear" w:color="auto" w:fill="auto"/>
            <w:noWrap/>
            <w:vAlign w:val="bottom"/>
            <w:hideMark/>
          </w:tcPr>
          <w:p w14:paraId="755520FB" w14:textId="77777777" w:rsidR="00CB3DFD" w:rsidRPr="001A3679" w:rsidRDefault="00CB3DFD" w:rsidP="00FD52BB">
            <w:pPr>
              <w:jc w:val="center"/>
              <w:rPr>
                <w:color w:val="000000"/>
                <w:sz w:val="20"/>
                <w:szCs w:val="20"/>
              </w:rPr>
            </w:pPr>
            <w:r w:rsidRPr="001A3679">
              <w:rPr>
                <w:color w:val="000000"/>
                <w:sz w:val="20"/>
                <w:szCs w:val="20"/>
              </w:rPr>
              <w:t>158.797</w:t>
            </w:r>
          </w:p>
        </w:tc>
        <w:tc>
          <w:tcPr>
            <w:tcW w:w="543" w:type="pct"/>
            <w:shd w:val="clear" w:color="auto" w:fill="auto"/>
            <w:noWrap/>
            <w:vAlign w:val="bottom"/>
            <w:hideMark/>
          </w:tcPr>
          <w:p w14:paraId="5DDF2DB9" w14:textId="77777777" w:rsidR="00CB3DFD" w:rsidRPr="001A3679" w:rsidRDefault="00CB3DFD" w:rsidP="00FD52BB">
            <w:pPr>
              <w:jc w:val="center"/>
              <w:rPr>
                <w:color w:val="000000"/>
                <w:sz w:val="20"/>
                <w:szCs w:val="20"/>
              </w:rPr>
            </w:pPr>
            <w:r w:rsidRPr="001A3679">
              <w:rPr>
                <w:color w:val="000000"/>
                <w:sz w:val="20"/>
                <w:szCs w:val="20"/>
              </w:rPr>
              <w:t>172.836</w:t>
            </w:r>
          </w:p>
        </w:tc>
        <w:tc>
          <w:tcPr>
            <w:tcW w:w="508" w:type="pct"/>
            <w:gridSpan w:val="2"/>
            <w:shd w:val="clear" w:color="auto" w:fill="auto"/>
            <w:noWrap/>
            <w:vAlign w:val="bottom"/>
            <w:hideMark/>
          </w:tcPr>
          <w:p w14:paraId="55EA0BD1" w14:textId="77777777" w:rsidR="00CB3DFD" w:rsidRPr="001A3679" w:rsidRDefault="00CB3DFD" w:rsidP="00FD52BB">
            <w:pPr>
              <w:jc w:val="center"/>
              <w:rPr>
                <w:color w:val="000000"/>
                <w:sz w:val="20"/>
                <w:szCs w:val="20"/>
              </w:rPr>
            </w:pPr>
            <w:r w:rsidRPr="001A3679">
              <w:rPr>
                <w:color w:val="000000"/>
                <w:sz w:val="20"/>
                <w:szCs w:val="20"/>
              </w:rPr>
              <w:t>149.022</w:t>
            </w:r>
          </w:p>
        </w:tc>
      </w:tr>
      <w:tr w:rsidR="00CB3DFD" w:rsidRPr="001A3679" w14:paraId="5F5EC39B"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7B571FEF" w14:textId="77777777" w:rsidR="00CB3DFD" w:rsidRPr="00935DD1" w:rsidRDefault="00CB3DFD" w:rsidP="00CB3DFD">
            <w:pPr>
              <w:rPr>
                <w:sz w:val="20"/>
                <w:szCs w:val="20"/>
              </w:rPr>
            </w:pPr>
            <w:r w:rsidRPr="00935DD1">
              <w:rPr>
                <w:sz w:val="20"/>
                <w:szCs w:val="20"/>
              </w:rPr>
              <w:t>Türkiye</w:t>
            </w:r>
          </w:p>
        </w:tc>
        <w:tc>
          <w:tcPr>
            <w:tcW w:w="576" w:type="pct"/>
            <w:shd w:val="clear" w:color="auto" w:fill="auto"/>
            <w:noWrap/>
            <w:vAlign w:val="bottom"/>
            <w:hideMark/>
          </w:tcPr>
          <w:p w14:paraId="58710DCE" w14:textId="77777777" w:rsidR="00CB3DFD" w:rsidRPr="001A3679" w:rsidRDefault="00CB3DFD" w:rsidP="00FD52BB">
            <w:pPr>
              <w:jc w:val="center"/>
              <w:rPr>
                <w:color w:val="000000"/>
                <w:sz w:val="20"/>
                <w:szCs w:val="20"/>
              </w:rPr>
            </w:pPr>
            <w:r w:rsidRPr="001A3679">
              <w:rPr>
                <w:color w:val="000000"/>
                <w:sz w:val="20"/>
                <w:szCs w:val="20"/>
              </w:rPr>
              <w:t>164.601</w:t>
            </w:r>
          </w:p>
        </w:tc>
        <w:tc>
          <w:tcPr>
            <w:tcW w:w="573" w:type="pct"/>
            <w:shd w:val="clear" w:color="auto" w:fill="auto"/>
            <w:noWrap/>
            <w:vAlign w:val="bottom"/>
            <w:hideMark/>
          </w:tcPr>
          <w:p w14:paraId="042B8CF4" w14:textId="77777777" w:rsidR="00CB3DFD" w:rsidRPr="001A3679" w:rsidRDefault="00CB3DFD" w:rsidP="00FD52BB">
            <w:pPr>
              <w:jc w:val="center"/>
              <w:rPr>
                <w:color w:val="000000"/>
                <w:sz w:val="20"/>
                <w:szCs w:val="20"/>
              </w:rPr>
            </w:pPr>
            <w:r w:rsidRPr="001A3679">
              <w:rPr>
                <w:color w:val="000000"/>
                <w:sz w:val="20"/>
                <w:szCs w:val="20"/>
              </w:rPr>
              <w:t>262.352</w:t>
            </w:r>
          </w:p>
        </w:tc>
        <w:tc>
          <w:tcPr>
            <w:tcW w:w="529" w:type="pct"/>
            <w:gridSpan w:val="2"/>
            <w:shd w:val="clear" w:color="auto" w:fill="auto"/>
            <w:noWrap/>
            <w:vAlign w:val="bottom"/>
            <w:hideMark/>
          </w:tcPr>
          <w:p w14:paraId="15CB1C73" w14:textId="77777777" w:rsidR="00CB3DFD" w:rsidRPr="001A3679" w:rsidRDefault="00CB3DFD" w:rsidP="00FD52BB">
            <w:pPr>
              <w:jc w:val="center"/>
              <w:rPr>
                <w:color w:val="000000"/>
                <w:sz w:val="20"/>
                <w:szCs w:val="20"/>
              </w:rPr>
            </w:pPr>
            <w:r w:rsidRPr="001A3679">
              <w:rPr>
                <w:color w:val="000000"/>
                <w:sz w:val="20"/>
                <w:szCs w:val="20"/>
              </w:rPr>
              <w:t>302.298</w:t>
            </w:r>
          </w:p>
        </w:tc>
        <w:tc>
          <w:tcPr>
            <w:tcW w:w="512" w:type="pct"/>
            <w:gridSpan w:val="2"/>
            <w:shd w:val="clear" w:color="auto" w:fill="auto"/>
            <w:noWrap/>
            <w:vAlign w:val="bottom"/>
            <w:hideMark/>
          </w:tcPr>
          <w:p w14:paraId="2C0F16E9" w14:textId="77777777" w:rsidR="00CB3DFD" w:rsidRPr="001A3679" w:rsidRDefault="00CB3DFD" w:rsidP="00FD52BB">
            <w:pPr>
              <w:jc w:val="center"/>
              <w:rPr>
                <w:color w:val="000000"/>
                <w:sz w:val="20"/>
                <w:szCs w:val="20"/>
              </w:rPr>
            </w:pPr>
            <w:r w:rsidRPr="001A3679">
              <w:rPr>
                <w:color w:val="000000"/>
                <w:sz w:val="20"/>
                <w:szCs w:val="20"/>
              </w:rPr>
              <w:t>265.512</w:t>
            </w:r>
          </w:p>
        </w:tc>
        <w:tc>
          <w:tcPr>
            <w:tcW w:w="536" w:type="pct"/>
            <w:gridSpan w:val="2"/>
            <w:shd w:val="clear" w:color="auto" w:fill="auto"/>
            <w:noWrap/>
            <w:vAlign w:val="bottom"/>
            <w:hideMark/>
          </w:tcPr>
          <w:p w14:paraId="59EEA5C9" w14:textId="77777777" w:rsidR="00CB3DFD" w:rsidRPr="001A3679" w:rsidRDefault="00CB3DFD" w:rsidP="00FD52BB">
            <w:pPr>
              <w:jc w:val="center"/>
              <w:rPr>
                <w:color w:val="000000"/>
                <w:sz w:val="20"/>
                <w:szCs w:val="20"/>
              </w:rPr>
            </w:pPr>
            <w:r w:rsidRPr="001A3679">
              <w:rPr>
                <w:color w:val="000000"/>
                <w:sz w:val="20"/>
                <w:szCs w:val="20"/>
              </w:rPr>
              <w:t>47.457</w:t>
            </w:r>
          </w:p>
        </w:tc>
        <w:tc>
          <w:tcPr>
            <w:tcW w:w="508" w:type="pct"/>
            <w:gridSpan w:val="2"/>
            <w:shd w:val="clear" w:color="auto" w:fill="auto"/>
            <w:noWrap/>
            <w:vAlign w:val="bottom"/>
            <w:hideMark/>
          </w:tcPr>
          <w:p w14:paraId="335AF240" w14:textId="77777777" w:rsidR="00CB3DFD" w:rsidRPr="001A3679" w:rsidRDefault="00CB3DFD" w:rsidP="00FD52BB">
            <w:pPr>
              <w:jc w:val="center"/>
              <w:rPr>
                <w:color w:val="000000"/>
                <w:sz w:val="20"/>
                <w:szCs w:val="20"/>
              </w:rPr>
            </w:pPr>
            <w:r w:rsidRPr="001A3679">
              <w:rPr>
                <w:color w:val="000000"/>
                <w:sz w:val="20"/>
                <w:szCs w:val="20"/>
              </w:rPr>
              <w:t>84.379</w:t>
            </w:r>
          </w:p>
        </w:tc>
        <w:tc>
          <w:tcPr>
            <w:tcW w:w="543" w:type="pct"/>
            <w:shd w:val="clear" w:color="auto" w:fill="auto"/>
            <w:noWrap/>
            <w:vAlign w:val="bottom"/>
            <w:hideMark/>
          </w:tcPr>
          <w:p w14:paraId="430C601C" w14:textId="77777777" w:rsidR="00CB3DFD" w:rsidRPr="001A3679" w:rsidRDefault="00CB3DFD" w:rsidP="00FD52BB">
            <w:pPr>
              <w:jc w:val="center"/>
              <w:rPr>
                <w:color w:val="000000"/>
                <w:sz w:val="20"/>
                <w:szCs w:val="20"/>
              </w:rPr>
            </w:pPr>
            <w:r w:rsidRPr="001A3679">
              <w:rPr>
                <w:color w:val="000000"/>
                <w:sz w:val="20"/>
                <w:szCs w:val="20"/>
              </w:rPr>
              <w:t>131.402</w:t>
            </w:r>
          </w:p>
        </w:tc>
        <w:tc>
          <w:tcPr>
            <w:tcW w:w="508" w:type="pct"/>
            <w:gridSpan w:val="2"/>
            <w:shd w:val="clear" w:color="auto" w:fill="auto"/>
            <w:noWrap/>
            <w:vAlign w:val="bottom"/>
            <w:hideMark/>
          </w:tcPr>
          <w:p w14:paraId="4CCFEA5D" w14:textId="77777777" w:rsidR="00CB3DFD" w:rsidRPr="001A3679" w:rsidRDefault="00CB3DFD" w:rsidP="00FD52BB">
            <w:pPr>
              <w:jc w:val="center"/>
              <w:rPr>
                <w:color w:val="000000"/>
                <w:sz w:val="20"/>
                <w:szCs w:val="20"/>
              </w:rPr>
            </w:pPr>
            <w:r w:rsidRPr="001A3679">
              <w:rPr>
                <w:color w:val="000000"/>
                <w:sz w:val="20"/>
                <w:szCs w:val="20"/>
              </w:rPr>
              <w:t>104.260</w:t>
            </w:r>
          </w:p>
        </w:tc>
      </w:tr>
      <w:tr w:rsidR="00CB3DFD" w:rsidRPr="001A3679" w14:paraId="5A577BCE"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5182F8A2" w14:textId="77777777" w:rsidR="00CB3DFD" w:rsidRPr="00935DD1" w:rsidRDefault="00CB3DFD" w:rsidP="00CB3DFD">
            <w:pPr>
              <w:rPr>
                <w:sz w:val="20"/>
                <w:szCs w:val="20"/>
              </w:rPr>
            </w:pPr>
            <w:r>
              <w:rPr>
                <w:sz w:val="20"/>
                <w:szCs w:val="20"/>
              </w:rPr>
              <w:t>BAE</w:t>
            </w:r>
          </w:p>
        </w:tc>
        <w:tc>
          <w:tcPr>
            <w:tcW w:w="576" w:type="pct"/>
            <w:shd w:val="clear" w:color="auto" w:fill="auto"/>
            <w:noWrap/>
            <w:vAlign w:val="bottom"/>
            <w:hideMark/>
          </w:tcPr>
          <w:p w14:paraId="28894B33" w14:textId="77777777" w:rsidR="00CB3DFD" w:rsidRPr="001A3679" w:rsidRDefault="00CB3DFD" w:rsidP="00FD52BB">
            <w:pPr>
              <w:jc w:val="center"/>
              <w:rPr>
                <w:color w:val="000000"/>
                <w:sz w:val="20"/>
                <w:szCs w:val="20"/>
              </w:rPr>
            </w:pPr>
            <w:r w:rsidRPr="001A3679">
              <w:rPr>
                <w:color w:val="000000"/>
                <w:sz w:val="20"/>
                <w:szCs w:val="20"/>
              </w:rPr>
              <w:t>159.902</w:t>
            </w:r>
          </w:p>
        </w:tc>
        <w:tc>
          <w:tcPr>
            <w:tcW w:w="573" w:type="pct"/>
            <w:shd w:val="clear" w:color="auto" w:fill="auto"/>
            <w:noWrap/>
            <w:vAlign w:val="bottom"/>
            <w:hideMark/>
          </w:tcPr>
          <w:p w14:paraId="3616B008" w14:textId="77777777" w:rsidR="00CB3DFD" w:rsidRPr="001A3679" w:rsidRDefault="00CB3DFD" w:rsidP="00FD52BB">
            <w:pPr>
              <w:jc w:val="center"/>
              <w:rPr>
                <w:color w:val="000000"/>
                <w:sz w:val="20"/>
                <w:szCs w:val="20"/>
              </w:rPr>
            </w:pPr>
            <w:r w:rsidRPr="001A3679">
              <w:rPr>
                <w:color w:val="000000"/>
                <w:sz w:val="20"/>
                <w:szCs w:val="20"/>
              </w:rPr>
              <w:t>198.406</w:t>
            </w:r>
          </w:p>
        </w:tc>
        <w:tc>
          <w:tcPr>
            <w:tcW w:w="529" w:type="pct"/>
            <w:gridSpan w:val="2"/>
            <w:shd w:val="clear" w:color="auto" w:fill="auto"/>
            <w:noWrap/>
            <w:vAlign w:val="bottom"/>
            <w:hideMark/>
          </w:tcPr>
          <w:p w14:paraId="1F6BE7D8" w14:textId="77777777" w:rsidR="00CB3DFD" w:rsidRPr="001A3679" w:rsidRDefault="00CB3DFD" w:rsidP="00FD52BB">
            <w:pPr>
              <w:jc w:val="center"/>
              <w:rPr>
                <w:color w:val="000000"/>
                <w:sz w:val="20"/>
                <w:szCs w:val="20"/>
              </w:rPr>
            </w:pPr>
            <w:r w:rsidRPr="001A3679">
              <w:rPr>
                <w:color w:val="000000"/>
                <w:sz w:val="20"/>
                <w:szCs w:val="20"/>
              </w:rPr>
              <w:t>144.977</w:t>
            </w:r>
          </w:p>
        </w:tc>
        <w:tc>
          <w:tcPr>
            <w:tcW w:w="512" w:type="pct"/>
            <w:gridSpan w:val="2"/>
            <w:shd w:val="clear" w:color="auto" w:fill="auto"/>
            <w:noWrap/>
            <w:vAlign w:val="bottom"/>
            <w:hideMark/>
          </w:tcPr>
          <w:p w14:paraId="09AA0125" w14:textId="77777777" w:rsidR="00CB3DFD" w:rsidRPr="001A3679" w:rsidRDefault="00CB3DFD" w:rsidP="00FD52BB">
            <w:pPr>
              <w:jc w:val="center"/>
              <w:rPr>
                <w:color w:val="000000"/>
                <w:sz w:val="20"/>
                <w:szCs w:val="20"/>
              </w:rPr>
            </w:pPr>
            <w:r w:rsidRPr="001A3679">
              <w:rPr>
                <w:color w:val="000000"/>
                <w:sz w:val="20"/>
                <w:szCs w:val="20"/>
              </w:rPr>
              <w:t>141.659</w:t>
            </w:r>
          </w:p>
        </w:tc>
        <w:tc>
          <w:tcPr>
            <w:tcW w:w="536" w:type="pct"/>
            <w:gridSpan w:val="2"/>
            <w:shd w:val="clear" w:color="auto" w:fill="auto"/>
            <w:noWrap/>
            <w:vAlign w:val="bottom"/>
            <w:hideMark/>
          </w:tcPr>
          <w:p w14:paraId="59FA9A58" w14:textId="77777777" w:rsidR="00CB3DFD" w:rsidRPr="001A3679" w:rsidRDefault="00CB3DFD" w:rsidP="00FD52BB">
            <w:pPr>
              <w:jc w:val="center"/>
              <w:rPr>
                <w:color w:val="000000"/>
                <w:sz w:val="20"/>
                <w:szCs w:val="20"/>
              </w:rPr>
            </w:pPr>
            <w:r w:rsidRPr="001A3679">
              <w:rPr>
                <w:color w:val="000000"/>
                <w:sz w:val="20"/>
                <w:szCs w:val="20"/>
              </w:rPr>
              <w:t>67.205</w:t>
            </w:r>
          </w:p>
        </w:tc>
        <w:tc>
          <w:tcPr>
            <w:tcW w:w="508" w:type="pct"/>
            <w:gridSpan w:val="2"/>
            <w:shd w:val="clear" w:color="auto" w:fill="auto"/>
            <w:noWrap/>
            <w:vAlign w:val="bottom"/>
            <w:hideMark/>
          </w:tcPr>
          <w:p w14:paraId="7DFFFAC1" w14:textId="77777777" w:rsidR="00CB3DFD" w:rsidRPr="001A3679" w:rsidRDefault="00CB3DFD" w:rsidP="00FD52BB">
            <w:pPr>
              <w:jc w:val="center"/>
              <w:rPr>
                <w:color w:val="000000"/>
                <w:sz w:val="20"/>
                <w:szCs w:val="20"/>
              </w:rPr>
            </w:pPr>
            <w:r w:rsidRPr="001A3679">
              <w:rPr>
                <w:color w:val="000000"/>
                <w:sz w:val="20"/>
                <w:szCs w:val="20"/>
              </w:rPr>
              <w:t>114.844</w:t>
            </w:r>
          </w:p>
        </w:tc>
        <w:tc>
          <w:tcPr>
            <w:tcW w:w="543" w:type="pct"/>
            <w:shd w:val="clear" w:color="auto" w:fill="auto"/>
            <w:noWrap/>
            <w:vAlign w:val="bottom"/>
            <w:hideMark/>
          </w:tcPr>
          <w:p w14:paraId="6043C7AE" w14:textId="77777777" w:rsidR="00CB3DFD" w:rsidRPr="001A3679" w:rsidRDefault="00CB3DFD" w:rsidP="00FD52BB">
            <w:pPr>
              <w:jc w:val="center"/>
              <w:rPr>
                <w:color w:val="000000"/>
                <w:sz w:val="20"/>
                <w:szCs w:val="20"/>
              </w:rPr>
            </w:pPr>
            <w:r w:rsidRPr="001A3679">
              <w:rPr>
                <w:color w:val="000000"/>
                <w:sz w:val="20"/>
                <w:szCs w:val="20"/>
              </w:rPr>
              <w:t>105.716</w:t>
            </w:r>
          </w:p>
        </w:tc>
        <w:tc>
          <w:tcPr>
            <w:tcW w:w="508" w:type="pct"/>
            <w:gridSpan w:val="2"/>
            <w:shd w:val="clear" w:color="auto" w:fill="auto"/>
            <w:noWrap/>
            <w:vAlign w:val="bottom"/>
            <w:hideMark/>
          </w:tcPr>
          <w:p w14:paraId="23504AEF" w14:textId="77777777" w:rsidR="00CB3DFD" w:rsidRPr="001A3679" w:rsidRDefault="00CB3DFD" w:rsidP="00FD52BB">
            <w:pPr>
              <w:jc w:val="center"/>
              <w:rPr>
                <w:color w:val="000000"/>
                <w:sz w:val="20"/>
                <w:szCs w:val="20"/>
              </w:rPr>
            </w:pPr>
            <w:r w:rsidRPr="001A3679">
              <w:rPr>
                <w:color w:val="000000"/>
                <w:sz w:val="20"/>
                <w:szCs w:val="20"/>
              </w:rPr>
              <w:t>102.367</w:t>
            </w:r>
          </w:p>
        </w:tc>
      </w:tr>
      <w:tr w:rsidR="00CB3DFD" w:rsidRPr="001A3679" w14:paraId="005520B6"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69356487" w14:textId="77777777" w:rsidR="00CB3DFD" w:rsidRPr="00935DD1" w:rsidRDefault="00CB3DFD" w:rsidP="00CB3DFD">
            <w:pPr>
              <w:rPr>
                <w:sz w:val="20"/>
                <w:szCs w:val="20"/>
              </w:rPr>
            </w:pPr>
            <w:r>
              <w:rPr>
                <w:sz w:val="20"/>
                <w:szCs w:val="20"/>
              </w:rPr>
              <w:t>Mısır</w:t>
            </w:r>
          </w:p>
        </w:tc>
        <w:tc>
          <w:tcPr>
            <w:tcW w:w="576" w:type="pct"/>
            <w:shd w:val="clear" w:color="auto" w:fill="auto"/>
            <w:noWrap/>
            <w:vAlign w:val="bottom"/>
            <w:hideMark/>
          </w:tcPr>
          <w:p w14:paraId="405E6EF4" w14:textId="77777777" w:rsidR="00CB3DFD" w:rsidRPr="001A3679" w:rsidRDefault="00CB3DFD" w:rsidP="00FD52BB">
            <w:pPr>
              <w:jc w:val="center"/>
              <w:rPr>
                <w:color w:val="000000"/>
                <w:sz w:val="20"/>
                <w:szCs w:val="20"/>
              </w:rPr>
            </w:pPr>
            <w:r w:rsidRPr="001A3679">
              <w:rPr>
                <w:color w:val="000000"/>
                <w:sz w:val="20"/>
                <w:szCs w:val="20"/>
              </w:rPr>
              <w:t>6.161</w:t>
            </w:r>
          </w:p>
        </w:tc>
        <w:tc>
          <w:tcPr>
            <w:tcW w:w="573" w:type="pct"/>
            <w:shd w:val="clear" w:color="auto" w:fill="auto"/>
            <w:noWrap/>
            <w:vAlign w:val="bottom"/>
            <w:hideMark/>
          </w:tcPr>
          <w:p w14:paraId="01D34D4D" w14:textId="77777777" w:rsidR="00CB3DFD" w:rsidRPr="001A3679" w:rsidRDefault="00CB3DFD" w:rsidP="00FD52BB">
            <w:pPr>
              <w:jc w:val="center"/>
              <w:rPr>
                <w:color w:val="000000"/>
                <w:sz w:val="20"/>
                <w:szCs w:val="20"/>
              </w:rPr>
            </w:pPr>
            <w:r w:rsidRPr="001A3679">
              <w:rPr>
                <w:color w:val="000000"/>
                <w:sz w:val="20"/>
                <w:szCs w:val="20"/>
              </w:rPr>
              <w:t>8.910</w:t>
            </w:r>
          </w:p>
        </w:tc>
        <w:tc>
          <w:tcPr>
            <w:tcW w:w="529" w:type="pct"/>
            <w:gridSpan w:val="2"/>
            <w:shd w:val="clear" w:color="auto" w:fill="auto"/>
            <w:noWrap/>
            <w:vAlign w:val="bottom"/>
            <w:hideMark/>
          </w:tcPr>
          <w:p w14:paraId="22494177" w14:textId="77777777" w:rsidR="00CB3DFD" w:rsidRPr="001A3679" w:rsidRDefault="00CB3DFD" w:rsidP="00FD52BB">
            <w:pPr>
              <w:jc w:val="center"/>
              <w:rPr>
                <w:color w:val="000000"/>
                <w:sz w:val="20"/>
                <w:szCs w:val="20"/>
              </w:rPr>
            </w:pPr>
            <w:r w:rsidRPr="001A3679">
              <w:rPr>
                <w:color w:val="000000"/>
                <w:sz w:val="20"/>
                <w:szCs w:val="20"/>
              </w:rPr>
              <w:t>129.958</w:t>
            </w:r>
          </w:p>
        </w:tc>
        <w:tc>
          <w:tcPr>
            <w:tcW w:w="512" w:type="pct"/>
            <w:gridSpan w:val="2"/>
            <w:shd w:val="clear" w:color="auto" w:fill="auto"/>
            <w:noWrap/>
            <w:vAlign w:val="bottom"/>
            <w:hideMark/>
          </w:tcPr>
          <w:p w14:paraId="6F613870" w14:textId="77777777" w:rsidR="00CB3DFD" w:rsidRPr="001A3679" w:rsidRDefault="00CB3DFD" w:rsidP="00FD52BB">
            <w:pPr>
              <w:jc w:val="center"/>
              <w:rPr>
                <w:color w:val="000000"/>
                <w:sz w:val="20"/>
                <w:szCs w:val="20"/>
              </w:rPr>
            </w:pPr>
            <w:r w:rsidRPr="001A3679">
              <w:rPr>
                <w:color w:val="000000"/>
                <w:sz w:val="20"/>
                <w:szCs w:val="20"/>
              </w:rPr>
              <w:t>134.687</w:t>
            </w:r>
          </w:p>
        </w:tc>
        <w:tc>
          <w:tcPr>
            <w:tcW w:w="536" w:type="pct"/>
            <w:gridSpan w:val="2"/>
            <w:shd w:val="clear" w:color="auto" w:fill="auto"/>
            <w:noWrap/>
            <w:vAlign w:val="bottom"/>
            <w:hideMark/>
          </w:tcPr>
          <w:p w14:paraId="7FBF1918" w14:textId="77777777" w:rsidR="00CB3DFD" w:rsidRPr="001A3679" w:rsidRDefault="00CB3DFD" w:rsidP="00FD52BB">
            <w:pPr>
              <w:jc w:val="center"/>
              <w:rPr>
                <w:color w:val="000000"/>
                <w:sz w:val="20"/>
                <w:szCs w:val="20"/>
              </w:rPr>
            </w:pPr>
            <w:r w:rsidRPr="001A3679">
              <w:rPr>
                <w:color w:val="000000"/>
                <w:sz w:val="20"/>
                <w:szCs w:val="20"/>
              </w:rPr>
              <w:t>29.593</w:t>
            </w:r>
          </w:p>
        </w:tc>
        <w:tc>
          <w:tcPr>
            <w:tcW w:w="508" w:type="pct"/>
            <w:gridSpan w:val="2"/>
            <w:shd w:val="clear" w:color="auto" w:fill="auto"/>
            <w:noWrap/>
            <w:vAlign w:val="bottom"/>
            <w:hideMark/>
          </w:tcPr>
          <w:p w14:paraId="6132AA06" w14:textId="77777777" w:rsidR="00CB3DFD" w:rsidRPr="001A3679" w:rsidRDefault="00CB3DFD" w:rsidP="00FD52BB">
            <w:pPr>
              <w:jc w:val="center"/>
              <w:rPr>
                <w:color w:val="000000"/>
                <w:sz w:val="20"/>
                <w:szCs w:val="20"/>
              </w:rPr>
            </w:pPr>
            <w:r w:rsidRPr="001A3679">
              <w:rPr>
                <w:color w:val="000000"/>
                <w:sz w:val="20"/>
                <w:szCs w:val="20"/>
              </w:rPr>
              <w:t>55.047</w:t>
            </w:r>
          </w:p>
        </w:tc>
        <w:tc>
          <w:tcPr>
            <w:tcW w:w="543" w:type="pct"/>
            <w:shd w:val="clear" w:color="auto" w:fill="auto"/>
            <w:noWrap/>
            <w:vAlign w:val="bottom"/>
            <w:hideMark/>
          </w:tcPr>
          <w:p w14:paraId="6FB18F34" w14:textId="77777777" w:rsidR="00CB3DFD" w:rsidRPr="001A3679" w:rsidRDefault="00CB3DFD" w:rsidP="00FD52BB">
            <w:pPr>
              <w:jc w:val="center"/>
              <w:rPr>
                <w:color w:val="000000"/>
                <w:sz w:val="20"/>
                <w:szCs w:val="20"/>
              </w:rPr>
            </w:pPr>
            <w:r w:rsidRPr="001A3679">
              <w:rPr>
                <w:color w:val="000000"/>
                <w:sz w:val="20"/>
                <w:szCs w:val="20"/>
              </w:rPr>
              <w:t>89.958</w:t>
            </w:r>
          </w:p>
        </w:tc>
        <w:tc>
          <w:tcPr>
            <w:tcW w:w="508" w:type="pct"/>
            <w:gridSpan w:val="2"/>
            <w:shd w:val="clear" w:color="auto" w:fill="auto"/>
            <w:noWrap/>
            <w:vAlign w:val="bottom"/>
            <w:hideMark/>
          </w:tcPr>
          <w:p w14:paraId="09CFB4BB" w14:textId="77777777" w:rsidR="00CB3DFD" w:rsidRPr="001A3679" w:rsidRDefault="00CB3DFD" w:rsidP="00FD52BB">
            <w:pPr>
              <w:jc w:val="center"/>
              <w:rPr>
                <w:color w:val="000000"/>
                <w:sz w:val="20"/>
                <w:szCs w:val="20"/>
              </w:rPr>
            </w:pPr>
            <w:r w:rsidRPr="001A3679">
              <w:rPr>
                <w:color w:val="000000"/>
                <w:sz w:val="20"/>
                <w:szCs w:val="20"/>
              </w:rPr>
              <w:t>92.828</w:t>
            </w:r>
          </w:p>
        </w:tc>
      </w:tr>
      <w:tr w:rsidR="00CB3DFD" w:rsidRPr="001A3679" w14:paraId="49F6BD81"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5CD49120" w14:textId="77777777" w:rsidR="00CB3DFD" w:rsidRPr="00935DD1" w:rsidRDefault="00CB3DFD" w:rsidP="00CB3DFD">
            <w:pPr>
              <w:rPr>
                <w:sz w:val="20"/>
                <w:szCs w:val="20"/>
              </w:rPr>
            </w:pPr>
            <w:proofErr w:type="spellStart"/>
            <w:r w:rsidRPr="00935DD1">
              <w:rPr>
                <w:sz w:val="20"/>
                <w:szCs w:val="20"/>
              </w:rPr>
              <w:t>Belarus</w:t>
            </w:r>
            <w:proofErr w:type="spellEnd"/>
          </w:p>
        </w:tc>
        <w:tc>
          <w:tcPr>
            <w:tcW w:w="576" w:type="pct"/>
            <w:shd w:val="clear" w:color="auto" w:fill="auto"/>
            <w:noWrap/>
            <w:vAlign w:val="bottom"/>
            <w:hideMark/>
          </w:tcPr>
          <w:p w14:paraId="61D05C81" w14:textId="77777777" w:rsidR="00CB3DFD" w:rsidRPr="001A3679" w:rsidRDefault="00CB3DFD" w:rsidP="00FD52BB">
            <w:pPr>
              <w:jc w:val="center"/>
              <w:rPr>
                <w:color w:val="000000"/>
                <w:sz w:val="20"/>
                <w:szCs w:val="20"/>
              </w:rPr>
            </w:pPr>
            <w:r w:rsidRPr="001A3679">
              <w:rPr>
                <w:color w:val="000000"/>
                <w:sz w:val="20"/>
                <w:szCs w:val="20"/>
              </w:rPr>
              <w:t>287.371</w:t>
            </w:r>
          </w:p>
        </w:tc>
        <w:tc>
          <w:tcPr>
            <w:tcW w:w="573" w:type="pct"/>
            <w:shd w:val="clear" w:color="auto" w:fill="auto"/>
            <w:noWrap/>
            <w:vAlign w:val="bottom"/>
            <w:hideMark/>
          </w:tcPr>
          <w:p w14:paraId="1179ADF6" w14:textId="77777777" w:rsidR="00CB3DFD" w:rsidRPr="001A3679" w:rsidRDefault="00CB3DFD" w:rsidP="00FD52BB">
            <w:pPr>
              <w:jc w:val="center"/>
              <w:rPr>
                <w:color w:val="000000"/>
                <w:sz w:val="20"/>
                <w:szCs w:val="20"/>
              </w:rPr>
            </w:pPr>
            <w:r w:rsidRPr="001A3679">
              <w:rPr>
                <w:color w:val="000000"/>
                <w:sz w:val="20"/>
                <w:szCs w:val="20"/>
              </w:rPr>
              <w:t>273.083</w:t>
            </w:r>
          </w:p>
        </w:tc>
        <w:tc>
          <w:tcPr>
            <w:tcW w:w="529" w:type="pct"/>
            <w:gridSpan w:val="2"/>
            <w:shd w:val="clear" w:color="auto" w:fill="auto"/>
            <w:noWrap/>
            <w:vAlign w:val="bottom"/>
            <w:hideMark/>
          </w:tcPr>
          <w:p w14:paraId="04137BD4" w14:textId="77777777" w:rsidR="00CB3DFD" w:rsidRPr="001A3679" w:rsidRDefault="00CB3DFD" w:rsidP="00FD52BB">
            <w:pPr>
              <w:jc w:val="center"/>
              <w:rPr>
                <w:color w:val="000000"/>
                <w:sz w:val="20"/>
                <w:szCs w:val="20"/>
              </w:rPr>
            </w:pPr>
            <w:r w:rsidRPr="001A3679">
              <w:rPr>
                <w:color w:val="000000"/>
                <w:sz w:val="20"/>
                <w:szCs w:val="20"/>
              </w:rPr>
              <w:t>112.861</w:t>
            </w:r>
          </w:p>
        </w:tc>
        <w:tc>
          <w:tcPr>
            <w:tcW w:w="512" w:type="pct"/>
            <w:gridSpan w:val="2"/>
            <w:shd w:val="clear" w:color="auto" w:fill="auto"/>
            <w:noWrap/>
            <w:vAlign w:val="bottom"/>
            <w:hideMark/>
          </w:tcPr>
          <w:p w14:paraId="7A823619" w14:textId="77777777" w:rsidR="00CB3DFD" w:rsidRPr="001A3679" w:rsidRDefault="00CB3DFD" w:rsidP="00FD52BB">
            <w:pPr>
              <w:jc w:val="center"/>
              <w:rPr>
                <w:color w:val="000000"/>
                <w:sz w:val="20"/>
                <w:szCs w:val="20"/>
              </w:rPr>
            </w:pPr>
            <w:r w:rsidRPr="001A3679">
              <w:rPr>
                <w:color w:val="000000"/>
                <w:sz w:val="20"/>
                <w:szCs w:val="20"/>
              </w:rPr>
              <w:t>108.938</w:t>
            </w:r>
          </w:p>
        </w:tc>
        <w:tc>
          <w:tcPr>
            <w:tcW w:w="536" w:type="pct"/>
            <w:gridSpan w:val="2"/>
            <w:shd w:val="clear" w:color="auto" w:fill="auto"/>
            <w:noWrap/>
            <w:vAlign w:val="bottom"/>
            <w:hideMark/>
          </w:tcPr>
          <w:p w14:paraId="70626539" w14:textId="77777777" w:rsidR="00CB3DFD" w:rsidRPr="001A3679" w:rsidRDefault="00CB3DFD" w:rsidP="00FD52BB">
            <w:pPr>
              <w:jc w:val="center"/>
              <w:rPr>
                <w:color w:val="000000"/>
                <w:sz w:val="20"/>
                <w:szCs w:val="20"/>
              </w:rPr>
            </w:pPr>
            <w:r w:rsidRPr="001A3679">
              <w:rPr>
                <w:color w:val="000000"/>
                <w:sz w:val="20"/>
                <w:szCs w:val="20"/>
              </w:rPr>
              <w:t>60.368</w:t>
            </w:r>
          </w:p>
        </w:tc>
        <w:tc>
          <w:tcPr>
            <w:tcW w:w="508" w:type="pct"/>
            <w:gridSpan w:val="2"/>
            <w:shd w:val="clear" w:color="auto" w:fill="auto"/>
            <w:noWrap/>
            <w:vAlign w:val="bottom"/>
            <w:hideMark/>
          </w:tcPr>
          <w:p w14:paraId="09D23D90" w14:textId="77777777" w:rsidR="00CB3DFD" w:rsidRPr="001A3679" w:rsidRDefault="00CB3DFD" w:rsidP="00FD52BB">
            <w:pPr>
              <w:jc w:val="center"/>
              <w:rPr>
                <w:color w:val="000000"/>
                <w:sz w:val="20"/>
                <w:szCs w:val="20"/>
              </w:rPr>
            </w:pPr>
            <w:r w:rsidRPr="001A3679">
              <w:rPr>
                <w:color w:val="000000"/>
                <w:sz w:val="20"/>
                <w:szCs w:val="20"/>
              </w:rPr>
              <w:t>96.429</w:t>
            </w:r>
          </w:p>
        </w:tc>
        <w:tc>
          <w:tcPr>
            <w:tcW w:w="543" w:type="pct"/>
            <w:shd w:val="clear" w:color="auto" w:fill="auto"/>
            <w:noWrap/>
            <w:vAlign w:val="bottom"/>
            <w:hideMark/>
          </w:tcPr>
          <w:p w14:paraId="6190688B" w14:textId="77777777" w:rsidR="00CB3DFD" w:rsidRPr="001A3679" w:rsidRDefault="00CB3DFD" w:rsidP="00FD52BB">
            <w:pPr>
              <w:jc w:val="center"/>
              <w:rPr>
                <w:color w:val="000000"/>
                <w:sz w:val="20"/>
                <w:szCs w:val="20"/>
              </w:rPr>
            </w:pPr>
            <w:r w:rsidRPr="001A3679">
              <w:rPr>
                <w:color w:val="000000"/>
                <w:sz w:val="20"/>
                <w:szCs w:val="20"/>
              </w:rPr>
              <w:t>51.192</w:t>
            </w:r>
          </w:p>
        </w:tc>
        <w:tc>
          <w:tcPr>
            <w:tcW w:w="508" w:type="pct"/>
            <w:gridSpan w:val="2"/>
            <w:shd w:val="clear" w:color="auto" w:fill="auto"/>
            <w:noWrap/>
            <w:vAlign w:val="bottom"/>
            <w:hideMark/>
          </w:tcPr>
          <w:p w14:paraId="7C079547" w14:textId="77777777" w:rsidR="00CB3DFD" w:rsidRPr="001A3679" w:rsidRDefault="00CB3DFD" w:rsidP="00FD52BB">
            <w:pPr>
              <w:jc w:val="center"/>
              <w:rPr>
                <w:color w:val="000000"/>
                <w:sz w:val="20"/>
                <w:szCs w:val="20"/>
              </w:rPr>
            </w:pPr>
            <w:r w:rsidRPr="001A3679">
              <w:rPr>
                <w:color w:val="000000"/>
                <w:sz w:val="20"/>
                <w:szCs w:val="20"/>
              </w:rPr>
              <w:t>47.276</w:t>
            </w:r>
          </w:p>
        </w:tc>
      </w:tr>
      <w:tr w:rsidR="00CB3DFD" w:rsidRPr="001A3679" w14:paraId="026E3CA6"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19D0C952" w14:textId="77777777" w:rsidR="00CB3DFD" w:rsidRPr="00935DD1" w:rsidRDefault="00CB3DFD" w:rsidP="00CB3DFD">
            <w:pPr>
              <w:rPr>
                <w:sz w:val="20"/>
                <w:szCs w:val="20"/>
              </w:rPr>
            </w:pPr>
            <w:r>
              <w:rPr>
                <w:sz w:val="20"/>
                <w:szCs w:val="20"/>
              </w:rPr>
              <w:t>Malezya</w:t>
            </w:r>
          </w:p>
        </w:tc>
        <w:tc>
          <w:tcPr>
            <w:tcW w:w="576" w:type="pct"/>
            <w:shd w:val="clear" w:color="auto" w:fill="auto"/>
            <w:noWrap/>
            <w:vAlign w:val="bottom"/>
            <w:hideMark/>
          </w:tcPr>
          <w:p w14:paraId="79C7FEE4" w14:textId="77777777" w:rsidR="00CB3DFD" w:rsidRPr="001A3679" w:rsidRDefault="00CB3DFD" w:rsidP="00FD52BB">
            <w:pPr>
              <w:jc w:val="center"/>
              <w:rPr>
                <w:color w:val="000000"/>
                <w:sz w:val="20"/>
                <w:szCs w:val="20"/>
              </w:rPr>
            </w:pPr>
            <w:r w:rsidRPr="001A3679">
              <w:rPr>
                <w:color w:val="000000"/>
                <w:sz w:val="20"/>
                <w:szCs w:val="20"/>
              </w:rPr>
              <w:t>92.934</w:t>
            </w:r>
          </w:p>
        </w:tc>
        <w:tc>
          <w:tcPr>
            <w:tcW w:w="573" w:type="pct"/>
            <w:shd w:val="clear" w:color="auto" w:fill="auto"/>
            <w:noWrap/>
            <w:vAlign w:val="bottom"/>
            <w:hideMark/>
          </w:tcPr>
          <w:p w14:paraId="088A6233" w14:textId="77777777" w:rsidR="00CB3DFD" w:rsidRPr="001A3679" w:rsidRDefault="00CB3DFD" w:rsidP="00FD52BB">
            <w:pPr>
              <w:jc w:val="center"/>
              <w:rPr>
                <w:color w:val="000000"/>
                <w:sz w:val="20"/>
                <w:szCs w:val="20"/>
              </w:rPr>
            </w:pPr>
            <w:r w:rsidRPr="001A3679">
              <w:rPr>
                <w:color w:val="000000"/>
                <w:sz w:val="20"/>
                <w:szCs w:val="20"/>
              </w:rPr>
              <w:t>88.625</w:t>
            </w:r>
          </w:p>
        </w:tc>
        <w:tc>
          <w:tcPr>
            <w:tcW w:w="529" w:type="pct"/>
            <w:gridSpan w:val="2"/>
            <w:shd w:val="clear" w:color="auto" w:fill="auto"/>
            <w:noWrap/>
            <w:vAlign w:val="bottom"/>
            <w:hideMark/>
          </w:tcPr>
          <w:p w14:paraId="3FE5EB43" w14:textId="77777777" w:rsidR="00CB3DFD" w:rsidRPr="001A3679" w:rsidRDefault="00CB3DFD" w:rsidP="00FD52BB">
            <w:pPr>
              <w:jc w:val="center"/>
              <w:rPr>
                <w:color w:val="000000"/>
                <w:sz w:val="20"/>
                <w:szCs w:val="20"/>
              </w:rPr>
            </w:pPr>
            <w:r w:rsidRPr="001A3679">
              <w:rPr>
                <w:color w:val="000000"/>
                <w:sz w:val="20"/>
                <w:szCs w:val="20"/>
              </w:rPr>
              <w:t>103.270</w:t>
            </w:r>
          </w:p>
        </w:tc>
        <w:tc>
          <w:tcPr>
            <w:tcW w:w="512" w:type="pct"/>
            <w:gridSpan w:val="2"/>
            <w:shd w:val="clear" w:color="auto" w:fill="auto"/>
            <w:noWrap/>
            <w:vAlign w:val="bottom"/>
            <w:hideMark/>
          </w:tcPr>
          <w:p w14:paraId="727F2DAC" w14:textId="77777777" w:rsidR="00CB3DFD" w:rsidRPr="001A3679" w:rsidRDefault="00CB3DFD" w:rsidP="00FD52BB">
            <w:pPr>
              <w:jc w:val="center"/>
              <w:rPr>
                <w:color w:val="000000"/>
                <w:sz w:val="20"/>
                <w:szCs w:val="20"/>
              </w:rPr>
            </w:pPr>
            <w:r w:rsidRPr="001A3679">
              <w:rPr>
                <w:color w:val="000000"/>
                <w:sz w:val="20"/>
                <w:szCs w:val="20"/>
              </w:rPr>
              <w:t>108.393</w:t>
            </w:r>
          </w:p>
        </w:tc>
        <w:tc>
          <w:tcPr>
            <w:tcW w:w="536" w:type="pct"/>
            <w:gridSpan w:val="2"/>
            <w:shd w:val="clear" w:color="auto" w:fill="auto"/>
            <w:noWrap/>
            <w:vAlign w:val="bottom"/>
            <w:hideMark/>
          </w:tcPr>
          <w:p w14:paraId="14081281" w14:textId="77777777" w:rsidR="00CB3DFD" w:rsidRPr="001A3679" w:rsidRDefault="00CB3DFD" w:rsidP="00FD52BB">
            <w:pPr>
              <w:jc w:val="center"/>
              <w:rPr>
                <w:color w:val="000000"/>
                <w:sz w:val="20"/>
                <w:szCs w:val="20"/>
              </w:rPr>
            </w:pPr>
            <w:r w:rsidRPr="001A3679">
              <w:rPr>
                <w:color w:val="000000"/>
                <w:sz w:val="20"/>
                <w:szCs w:val="20"/>
              </w:rPr>
              <w:t>277.293</w:t>
            </w:r>
          </w:p>
        </w:tc>
        <w:tc>
          <w:tcPr>
            <w:tcW w:w="508" w:type="pct"/>
            <w:gridSpan w:val="2"/>
            <w:shd w:val="clear" w:color="auto" w:fill="auto"/>
            <w:noWrap/>
            <w:vAlign w:val="bottom"/>
            <w:hideMark/>
          </w:tcPr>
          <w:p w14:paraId="14BA8B73" w14:textId="77777777" w:rsidR="00CB3DFD" w:rsidRPr="001A3679" w:rsidRDefault="00CB3DFD" w:rsidP="00FD52BB">
            <w:pPr>
              <w:jc w:val="center"/>
              <w:rPr>
                <w:color w:val="000000"/>
                <w:sz w:val="20"/>
                <w:szCs w:val="20"/>
              </w:rPr>
            </w:pPr>
            <w:r w:rsidRPr="001A3679">
              <w:rPr>
                <w:color w:val="000000"/>
                <w:sz w:val="20"/>
                <w:szCs w:val="20"/>
              </w:rPr>
              <w:t>446.391</w:t>
            </w:r>
          </w:p>
        </w:tc>
        <w:tc>
          <w:tcPr>
            <w:tcW w:w="543" w:type="pct"/>
            <w:shd w:val="clear" w:color="auto" w:fill="auto"/>
            <w:noWrap/>
            <w:vAlign w:val="bottom"/>
            <w:hideMark/>
          </w:tcPr>
          <w:p w14:paraId="5384712D" w14:textId="77777777" w:rsidR="00CB3DFD" w:rsidRPr="001A3679" w:rsidRDefault="00CB3DFD" w:rsidP="00FD52BB">
            <w:pPr>
              <w:jc w:val="center"/>
              <w:rPr>
                <w:color w:val="000000"/>
                <w:sz w:val="20"/>
                <w:szCs w:val="20"/>
              </w:rPr>
            </w:pPr>
            <w:r w:rsidRPr="001A3679">
              <w:rPr>
                <w:color w:val="000000"/>
                <w:sz w:val="20"/>
                <w:szCs w:val="20"/>
              </w:rPr>
              <w:t>525.060</w:t>
            </w:r>
          </w:p>
        </w:tc>
        <w:tc>
          <w:tcPr>
            <w:tcW w:w="508" w:type="pct"/>
            <w:gridSpan w:val="2"/>
            <w:shd w:val="clear" w:color="auto" w:fill="auto"/>
            <w:noWrap/>
            <w:vAlign w:val="bottom"/>
            <w:hideMark/>
          </w:tcPr>
          <w:p w14:paraId="1AF6A03E" w14:textId="77777777" w:rsidR="00CB3DFD" w:rsidRPr="001A3679" w:rsidRDefault="00CB3DFD" w:rsidP="00FD52BB">
            <w:pPr>
              <w:jc w:val="center"/>
              <w:rPr>
                <w:color w:val="000000"/>
                <w:sz w:val="20"/>
                <w:szCs w:val="20"/>
              </w:rPr>
            </w:pPr>
            <w:r w:rsidRPr="001A3679">
              <w:rPr>
                <w:color w:val="000000"/>
                <w:sz w:val="20"/>
                <w:szCs w:val="20"/>
              </w:rPr>
              <w:t>440.776</w:t>
            </w:r>
          </w:p>
        </w:tc>
      </w:tr>
      <w:tr w:rsidR="00CB3DFD" w:rsidRPr="001A3679" w14:paraId="571D2BBD"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5A1962C7" w14:textId="77777777" w:rsidR="00CB3DFD" w:rsidRPr="00935DD1" w:rsidRDefault="00CB3DFD" w:rsidP="00CB3DFD">
            <w:pPr>
              <w:rPr>
                <w:sz w:val="20"/>
                <w:szCs w:val="20"/>
              </w:rPr>
            </w:pPr>
            <w:r>
              <w:rPr>
                <w:sz w:val="20"/>
                <w:szCs w:val="20"/>
              </w:rPr>
              <w:t>Vietn</w:t>
            </w:r>
            <w:r w:rsidRPr="00935DD1">
              <w:rPr>
                <w:sz w:val="20"/>
                <w:szCs w:val="20"/>
              </w:rPr>
              <w:t>am</w:t>
            </w:r>
          </w:p>
        </w:tc>
        <w:tc>
          <w:tcPr>
            <w:tcW w:w="576" w:type="pct"/>
            <w:shd w:val="clear" w:color="auto" w:fill="auto"/>
            <w:noWrap/>
            <w:vAlign w:val="bottom"/>
            <w:hideMark/>
          </w:tcPr>
          <w:p w14:paraId="1AEF4829" w14:textId="77777777" w:rsidR="00CB3DFD" w:rsidRPr="001A3679" w:rsidRDefault="00CB3DFD" w:rsidP="00FD52BB">
            <w:pPr>
              <w:jc w:val="center"/>
              <w:rPr>
                <w:color w:val="000000"/>
                <w:sz w:val="20"/>
                <w:szCs w:val="20"/>
              </w:rPr>
            </w:pPr>
            <w:r w:rsidRPr="001A3679">
              <w:rPr>
                <w:color w:val="000000"/>
                <w:sz w:val="20"/>
                <w:szCs w:val="20"/>
              </w:rPr>
              <w:t>52.893</w:t>
            </w:r>
          </w:p>
        </w:tc>
        <w:tc>
          <w:tcPr>
            <w:tcW w:w="573" w:type="pct"/>
            <w:shd w:val="clear" w:color="auto" w:fill="auto"/>
            <w:noWrap/>
            <w:vAlign w:val="bottom"/>
            <w:hideMark/>
          </w:tcPr>
          <w:p w14:paraId="68B00B88" w14:textId="77777777" w:rsidR="00CB3DFD" w:rsidRPr="001A3679" w:rsidRDefault="00CB3DFD" w:rsidP="00FD52BB">
            <w:pPr>
              <w:jc w:val="center"/>
              <w:rPr>
                <w:color w:val="000000"/>
                <w:sz w:val="20"/>
                <w:szCs w:val="20"/>
              </w:rPr>
            </w:pPr>
            <w:r w:rsidRPr="001A3679">
              <w:rPr>
                <w:color w:val="000000"/>
                <w:sz w:val="20"/>
                <w:szCs w:val="20"/>
              </w:rPr>
              <w:t>13.122</w:t>
            </w:r>
          </w:p>
        </w:tc>
        <w:tc>
          <w:tcPr>
            <w:tcW w:w="529" w:type="pct"/>
            <w:gridSpan w:val="2"/>
            <w:shd w:val="clear" w:color="auto" w:fill="auto"/>
            <w:noWrap/>
            <w:vAlign w:val="bottom"/>
            <w:hideMark/>
          </w:tcPr>
          <w:p w14:paraId="44B75AEA" w14:textId="77777777" w:rsidR="00CB3DFD" w:rsidRPr="001A3679" w:rsidRDefault="00CB3DFD" w:rsidP="00FD52BB">
            <w:pPr>
              <w:jc w:val="center"/>
              <w:rPr>
                <w:color w:val="000000"/>
                <w:sz w:val="20"/>
                <w:szCs w:val="20"/>
              </w:rPr>
            </w:pPr>
            <w:r w:rsidRPr="001A3679">
              <w:rPr>
                <w:color w:val="000000"/>
                <w:sz w:val="20"/>
                <w:szCs w:val="20"/>
              </w:rPr>
              <w:t>82.916</w:t>
            </w:r>
          </w:p>
        </w:tc>
        <w:tc>
          <w:tcPr>
            <w:tcW w:w="512" w:type="pct"/>
            <w:gridSpan w:val="2"/>
            <w:shd w:val="clear" w:color="auto" w:fill="auto"/>
            <w:noWrap/>
            <w:vAlign w:val="bottom"/>
            <w:hideMark/>
          </w:tcPr>
          <w:p w14:paraId="49279C2C" w14:textId="77777777" w:rsidR="00CB3DFD" w:rsidRPr="001A3679" w:rsidRDefault="00CB3DFD" w:rsidP="00FD52BB">
            <w:pPr>
              <w:jc w:val="center"/>
              <w:rPr>
                <w:color w:val="000000"/>
                <w:sz w:val="20"/>
                <w:szCs w:val="20"/>
              </w:rPr>
            </w:pPr>
            <w:r w:rsidRPr="001A3679">
              <w:rPr>
                <w:color w:val="000000"/>
                <w:sz w:val="20"/>
                <w:szCs w:val="20"/>
              </w:rPr>
              <w:t>90.532</w:t>
            </w:r>
          </w:p>
        </w:tc>
        <w:tc>
          <w:tcPr>
            <w:tcW w:w="536" w:type="pct"/>
            <w:gridSpan w:val="2"/>
            <w:shd w:val="clear" w:color="auto" w:fill="auto"/>
            <w:noWrap/>
            <w:vAlign w:val="bottom"/>
            <w:hideMark/>
          </w:tcPr>
          <w:p w14:paraId="0F9F23AC" w14:textId="77777777" w:rsidR="00CB3DFD" w:rsidRPr="001A3679" w:rsidRDefault="00CB3DFD" w:rsidP="00FD52BB">
            <w:pPr>
              <w:jc w:val="center"/>
              <w:rPr>
                <w:color w:val="000000"/>
                <w:sz w:val="20"/>
                <w:szCs w:val="20"/>
              </w:rPr>
            </w:pPr>
            <w:r w:rsidRPr="001A3679">
              <w:rPr>
                <w:color w:val="000000"/>
                <w:sz w:val="20"/>
                <w:szCs w:val="20"/>
              </w:rPr>
              <w:t>36.591</w:t>
            </w:r>
          </w:p>
        </w:tc>
        <w:tc>
          <w:tcPr>
            <w:tcW w:w="508" w:type="pct"/>
            <w:gridSpan w:val="2"/>
            <w:shd w:val="clear" w:color="auto" w:fill="auto"/>
            <w:noWrap/>
            <w:vAlign w:val="bottom"/>
            <w:hideMark/>
          </w:tcPr>
          <w:p w14:paraId="67282F3C" w14:textId="77777777" w:rsidR="00CB3DFD" w:rsidRPr="001A3679" w:rsidRDefault="00CB3DFD" w:rsidP="00FD52BB">
            <w:pPr>
              <w:jc w:val="center"/>
              <w:rPr>
                <w:color w:val="000000"/>
                <w:sz w:val="20"/>
                <w:szCs w:val="20"/>
              </w:rPr>
            </w:pPr>
            <w:r w:rsidRPr="001A3679">
              <w:rPr>
                <w:color w:val="000000"/>
                <w:sz w:val="20"/>
                <w:szCs w:val="20"/>
              </w:rPr>
              <w:t>104.492</w:t>
            </w:r>
          </w:p>
        </w:tc>
        <w:tc>
          <w:tcPr>
            <w:tcW w:w="543" w:type="pct"/>
            <w:shd w:val="clear" w:color="auto" w:fill="auto"/>
            <w:noWrap/>
            <w:vAlign w:val="bottom"/>
            <w:hideMark/>
          </w:tcPr>
          <w:p w14:paraId="0BA90204" w14:textId="77777777" w:rsidR="00CB3DFD" w:rsidRPr="001A3679" w:rsidRDefault="00CB3DFD" w:rsidP="00FD52BB">
            <w:pPr>
              <w:jc w:val="center"/>
              <w:rPr>
                <w:color w:val="000000"/>
                <w:sz w:val="20"/>
                <w:szCs w:val="20"/>
              </w:rPr>
            </w:pPr>
            <w:r w:rsidRPr="001A3679">
              <w:rPr>
                <w:color w:val="000000"/>
                <w:sz w:val="20"/>
                <w:szCs w:val="20"/>
              </w:rPr>
              <w:t>70.369</w:t>
            </w:r>
          </w:p>
        </w:tc>
        <w:tc>
          <w:tcPr>
            <w:tcW w:w="508" w:type="pct"/>
            <w:gridSpan w:val="2"/>
            <w:shd w:val="clear" w:color="auto" w:fill="auto"/>
            <w:noWrap/>
            <w:vAlign w:val="bottom"/>
            <w:hideMark/>
          </w:tcPr>
          <w:p w14:paraId="6DBF1889" w14:textId="77777777" w:rsidR="00CB3DFD" w:rsidRPr="001A3679" w:rsidRDefault="00CB3DFD" w:rsidP="00FD52BB">
            <w:pPr>
              <w:jc w:val="center"/>
              <w:rPr>
                <w:color w:val="000000"/>
                <w:sz w:val="20"/>
                <w:szCs w:val="20"/>
              </w:rPr>
            </w:pPr>
            <w:r w:rsidRPr="001A3679">
              <w:rPr>
                <w:color w:val="000000"/>
                <w:sz w:val="20"/>
                <w:szCs w:val="20"/>
              </w:rPr>
              <w:t>82.556</w:t>
            </w:r>
          </w:p>
        </w:tc>
      </w:tr>
      <w:tr w:rsidR="00CB3DFD" w:rsidRPr="001A3679" w14:paraId="21E7CFC9"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1523E820" w14:textId="77777777" w:rsidR="00CB3DFD" w:rsidRPr="00935DD1" w:rsidRDefault="00CB3DFD" w:rsidP="00CB3DFD">
            <w:pPr>
              <w:rPr>
                <w:sz w:val="20"/>
                <w:szCs w:val="20"/>
              </w:rPr>
            </w:pPr>
            <w:r>
              <w:rPr>
                <w:sz w:val="20"/>
                <w:szCs w:val="20"/>
              </w:rPr>
              <w:t>Kırgızistan</w:t>
            </w:r>
          </w:p>
        </w:tc>
        <w:tc>
          <w:tcPr>
            <w:tcW w:w="576" w:type="pct"/>
            <w:shd w:val="clear" w:color="auto" w:fill="auto"/>
            <w:noWrap/>
            <w:vAlign w:val="bottom"/>
            <w:hideMark/>
          </w:tcPr>
          <w:p w14:paraId="1D8CCDC6" w14:textId="77777777" w:rsidR="00CB3DFD" w:rsidRPr="001A3679" w:rsidRDefault="00CB3DFD" w:rsidP="00FD52BB">
            <w:pPr>
              <w:jc w:val="center"/>
              <w:rPr>
                <w:color w:val="000000"/>
                <w:sz w:val="20"/>
                <w:szCs w:val="20"/>
              </w:rPr>
            </w:pPr>
            <w:r w:rsidRPr="001A3679">
              <w:rPr>
                <w:color w:val="000000"/>
                <w:sz w:val="20"/>
                <w:szCs w:val="20"/>
              </w:rPr>
              <w:t>113.033</w:t>
            </w:r>
          </w:p>
        </w:tc>
        <w:tc>
          <w:tcPr>
            <w:tcW w:w="573" w:type="pct"/>
            <w:shd w:val="clear" w:color="auto" w:fill="auto"/>
            <w:noWrap/>
            <w:vAlign w:val="bottom"/>
            <w:hideMark/>
          </w:tcPr>
          <w:p w14:paraId="3DBED69C" w14:textId="77777777" w:rsidR="00CB3DFD" w:rsidRPr="001A3679" w:rsidRDefault="00CB3DFD" w:rsidP="00FD52BB">
            <w:pPr>
              <w:jc w:val="center"/>
              <w:rPr>
                <w:color w:val="000000"/>
                <w:sz w:val="20"/>
                <w:szCs w:val="20"/>
              </w:rPr>
            </w:pPr>
            <w:r w:rsidRPr="001A3679">
              <w:rPr>
                <w:color w:val="000000"/>
                <w:sz w:val="20"/>
                <w:szCs w:val="20"/>
              </w:rPr>
              <w:t>218.339</w:t>
            </w:r>
          </w:p>
        </w:tc>
        <w:tc>
          <w:tcPr>
            <w:tcW w:w="529" w:type="pct"/>
            <w:gridSpan w:val="2"/>
            <w:shd w:val="clear" w:color="auto" w:fill="auto"/>
            <w:noWrap/>
            <w:vAlign w:val="bottom"/>
            <w:hideMark/>
          </w:tcPr>
          <w:p w14:paraId="5D3BE28E" w14:textId="77777777" w:rsidR="00CB3DFD" w:rsidRPr="001A3679" w:rsidRDefault="00CB3DFD" w:rsidP="00FD52BB">
            <w:pPr>
              <w:jc w:val="center"/>
              <w:rPr>
                <w:color w:val="000000"/>
                <w:sz w:val="20"/>
                <w:szCs w:val="20"/>
              </w:rPr>
            </w:pPr>
            <w:r w:rsidRPr="001A3679">
              <w:rPr>
                <w:color w:val="000000"/>
                <w:sz w:val="20"/>
                <w:szCs w:val="20"/>
              </w:rPr>
              <w:t>110.471</w:t>
            </w:r>
          </w:p>
        </w:tc>
        <w:tc>
          <w:tcPr>
            <w:tcW w:w="512" w:type="pct"/>
            <w:gridSpan w:val="2"/>
            <w:shd w:val="clear" w:color="auto" w:fill="auto"/>
            <w:noWrap/>
            <w:vAlign w:val="bottom"/>
            <w:hideMark/>
          </w:tcPr>
          <w:p w14:paraId="5D6F5127" w14:textId="77777777" w:rsidR="00CB3DFD" w:rsidRPr="001A3679" w:rsidRDefault="00CB3DFD" w:rsidP="00FD52BB">
            <w:pPr>
              <w:jc w:val="center"/>
              <w:rPr>
                <w:color w:val="000000"/>
                <w:sz w:val="20"/>
                <w:szCs w:val="20"/>
              </w:rPr>
            </w:pPr>
            <w:r w:rsidRPr="001A3679">
              <w:rPr>
                <w:color w:val="000000"/>
                <w:sz w:val="20"/>
                <w:szCs w:val="20"/>
              </w:rPr>
              <w:t>80.594</w:t>
            </w:r>
          </w:p>
        </w:tc>
        <w:tc>
          <w:tcPr>
            <w:tcW w:w="536" w:type="pct"/>
            <w:gridSpan w:val="2"/>
            <w:shd w:val="clear" w:color="auto" w:fill="auto"/>
            <w:noWrap/>
            <w:vAlign w:val="bottom"/>
            <w:hideMark/>
          </w:tcPr>
          <w:p w14:paraId="128930C5" w14:textId="77777777" w:rsidR="00CB3DFD" w:rsidRPr="001A3679" w:rsidRDefault="00CB3DFD" w:rsidP="00FD52BB">
            <w:pPr>
              <w:jc w:val="center"/>
              <w:rPr>
                <w:color w:val="000000"/>
                <w:sz w:val="20"/>
                <w:szCs w:val="20"/>
              </w:rPr>
            </w:pPr>
            <w:r w:rsidRPr="001A3679">
              <w:rPr>
                <w:color w:val="000000"/>
                <w:sz w:val="20"/>
                <w:szCs w:val="20"/>
              </w:rPr>
              <w:t>27.592</w:t>
            </w:r>
          </w:p>
        </w:tc>
        <w:tc>
          <w:tcPr>
            <w:tcW w:w="508" w:type="pct"/>
            <w:gridSpan w:val="2"/>
            <w:shd w:val="clear" w:color="auto" w:fill="auto"/>
            <w:noWrap/>
            <w:vAlign w:val="bottom"/>
            <w:hideMark/>
          </w:tcPr>
          <w:p w14:paraId="3420A2C0" w14:textId="77777777" w:rsidR="00CB3DFD" w:rsidRPr="001A3679" w:rsidRDefault="00CB3DFD" w:rsidP="00FD52BB">
            <w:pPr>
              <w:jc w:val="center"/>
              <w:rPr>
                <w:color w:val="000000"/>
                <w:sz w:val="20"/>
                <w:szCs w:val="20"/>
              </w:rPr>
            </w:pPr>
            <w:r w:rsidRPr="001A3679">
              <w:rPr>
                <w:color w:val="000000"/>
                <w:sz w:val="20"/>
                <w:szCs w:val="20"/>
              </w:rPr>
              <w:t>87.773</w:t>
            </w:r>
          </w:p>
        </w:tc>
        <w:tc>
          <w:tcPr>
            <w:tcW w:w="543" w:type="pct"/>
            <w:shd w:val="clear" w:color="auto" w:fill="auto"/>
            <w:noWrap/>
            <w:vAlign w:val="bottom"/>
            <w:hideMark/>
          </w:tcPr>
          <w:p w14:paraId="63106788" w14:textId="77777777" w:rsidR="00CB3DFD" w:rsidRPr="001A3679" w:rsidRDefault="00CB3DFD" w:rsidP="00FD52BB">
            <w:pPr>
              <w:jc w:val="center"/>
              <w:rPr>
                <w:color w:val="000000"/>
                <w:sz w:val="20"/>
                <w:szCs w:val="20"/>
              </w:rPr>
            </w:pPr>
            <w:r w:rsidRPr="001A3679">
              <w:rPr>
                <w:color w:val="000000"/>
                <w:sz w:val="20"/>
                <w:szCs w:val="20"/>
              </w:rPr>
              <w:t>40.178</w:t>
            </w:r>
          </w:p>
        </w:tc>
        <w:tc>
          <w:tcPr>
            <w:tcW w:w="508" w:type="pct"/>
            <w:gridSpan w:val="2"/>
            <w:shd w:val="clear" w:color="auto" w:fill="auto"/>
            <w:noWrap/>
            <w:vAlign w:val="bottom"/>
            <w:hideMark/>
          </w:tcPr>
          <w:p w14:paraId="0760A6B3" w14:textId="77777777" w:rsidR="00CB3DFD" w:rsidRPr="001A3679" w:rsidRDefault="00CB3DFD" w:rsidP="00FD52BB">
            <w:pPr>
              <w:jc w:val="center"/>
              <w:rPr>
                <w:color w:val="000000"/>
                <w:sz w:val="20"/>
                <w:szCs w:val="20"/>
              </w:rPr>
            </w:pPr>
            <w:r w:rsidRPr="001A3679">
              <w:rPr>
                <w:color w:val="000000"/>
                <w:sz w:val="20"/>
                <w:szCs w:val="20"/>
              </w:rPr>
              <w:t>20.822</w:t>
            </w:r>
          </w:p>
        </w:tc>
      </w:tr>
      <w:tr w:rsidR="00CB3DFD" w:rsidRPr="001A3679" w14:paraId="0A068636"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7F6F3"/>
            <w:noWrap/>
            <w:vAlign w:val="bottom"/>
            <w:hideMark/>
          </w:tcPr>
          <w:p w14:paraId="551B12AF" w14:textId="77777777" w:rsidR="00CB3DFD" w:rsidRPr="00935DD1" w:rsidRDefault="00CB3DFD" w:rsidP="00CB3DFD">
            <w:pPr>
              <w:rPr>
                <w:sz w:val="20"/>
                <w:szCs w:val="20"/>
              </w:rPr>
            </w:pPr>
            <w:r>
              <w:rPr>
                <w:sz w:val="20"/>
                <w:szCs w:val="20"/>
              </w:rPr>
              <w:t>Lüksemburg</w:t>
            </w:r>
          </w:p>
        </w:tc>
        <w:tc>
          <w:tcPr>
            <w:tcW w:w="576" w:type="pct"/>
            <w:shd w:val="clear" w:color="auto" w:fill="auto"/>
            <w:noWrap/>
            <w:vAlign w:val="bottom"/>
            <w:hideMark/>
          </w:tcPr>
          <w:p w14:paraId="0AA8940D" w14:textId="77777777" w:rsidR="00CB3DFD" w:rsidRPr="001A3679" w:rsidRDefault="00CB3DFD" w:rsidP="00FD52BB">
            <w:pPr>
              <w:jc w:val="center"/>
              <w:rPr>
                <w:color w:val="000000"/>
                <w:sz w:val="20"/>
                <w:szCs w:val="20"/>
              </w:rPr>
            </w:pPr>
            <w:r w:rsidRPr="001A3679">
              <w:rPr>
                <w:color w:val="000000"/>
                <w:sz w:val="20"/>
                <w:szCs w:val="20"/>
              </w:rPr>
              <w:t>139.289</w:t>
            </w:r>
          </w:p>
        </w:tc>
        <w:tc>
          <w:tcPr>
            <w:tcW w:w="573" w:type="pct"/>
            <w:shd w:val="clear" w:color="auto" w:fill="auto"/>
            <w:noWrap/>
            <w:vAlign w:val="bottom"/>
            <w:hideMark/>
          </w:tcPr>
          <w:p w14:paraId="00446D59" w14:textId="77777777" w:rsidR="00CB3DFD" w:rsidRPr="001A3679" w:rsidRDefault="00CB3DFD" w:rsidP="00FD52BB">
            <w:pPr>
              <w:jc w:val="center"/>
              <w:rPr>
                <w:color w:val="000000"/>
                <w:sz w:val="20"/>
                <w:szCs w:val="20"/>
              </w:rPr>
            </w:pPr>
            <w:r w:rsidRPr="001A3679">
              <w:rPr>
                <w:color w:val="000000"/>
                <w:sz w:val="20"/>
                <w:szCs w:val="20"/>
              </w:rPr>
              <w:t>139.573</w:t>
            </w:r>
          </w:p>
        </w:tc>
        <w:tc>
          <w:tcPr>
            <w:tcW w:w="529" w:type="pct"/>
            <w:gridSpan w:val="2"/>
            <w:shd w:val="clear" w:color="auto" w:fill="auto"/>
            <w:noWrap/>
            <w:vAlign w:val="bottom"/>
            <w:hideMark/>
          </w:tcPr>
          <w:p w14:paraId="5C23B2C4" w14:textId="77777777" w:rsidR="00CB3DFD" w:rsidRPr="001A3679" w:rsidRDefault="00CB3DFD" w:rsidP="00FD52BB">
            <w:pPr>
              <w:jc w:val="center"/>
              <w:rPr>
                <w:color w:val="000000"/>
                <w:sz w:val="20"/>
                <w:szCs w:val="20"/>
              </w:rPr>
            </w:pPr>
            <w:r w:rsidRPr="001A3679">
              <w:rPr>
                <w:color w:val="000000"/>
                <w:sz w:val="20"/>
                <w:szCs w:val="20"/>
              </w:rPr>
              <w:t>86.186</w:t>
            </w:r>
          </w:p>
        </w:tc>
        <w:tc>
          <w:tcPr>
            <w:tcW w:w="512" w:type="pct"/>
            <w:gridSpan w:val="2"/>
            <w:shd w:val="clear" w:color="auto" w:fill="auto"/>
            <w:noWrap/>
            <w:vAlign w:val="bottom"/>
            <w:hideMark/>
          </w:tcPr>
          <w:p w14:paraId="608DF553" w14:textId="77777777" w:rsidR="00CB3DFD" w:rsidRPr="001A3679" w:rsidRDefault="00CB3DFD" w:rsidP="00FD52BB">
            <w:pPr>
              <w:jc w:val="center"/>
              <w:rPr>
                <w:color w:val="000000"/>
                <w:sz w:val="20"/>
                <w:szCs w:val="20"/>
              </w:rPr>
            </w:pPr>
            <w:r w:rsidRPr="001A3679">
              <w:rPr>
                <w:color w:val="000000"/>
                <w:sz w:val="20"/>
                <w:szCs w:val="20"/>
              </w:rPr>
              <w:t>76.424</w:t>
            </w:r>
          </w:p>
        </w:tc>
        <w:tc>
          <w:tcPr>
            <w:tcW w:w="536" w:type="pct"/>
            <w:gridSpan w:val="2"/>
            <w:shd w:val="clear" w:color="auto" w:fill="auto"/>
            <w:noWrap/>
            <w:vAlign w:val="bottom"/>
            <w:hideMark/>
          </w:tcPr>
          <w:p w14:paraId="41095D80" w14:textId="77777777" w:rsidR="00CB3DFD" w:rsidRPr="001A3679" w:rsidRDefault="00CB3DFD" w:rsidP="00FD52BB">
            <w:pPr>
              <w:jc w:val="center"/>
              <w:rPr>
                <w:color w:val="000000"/>
                <w:sz w:val="20"/>
                <w:szCs w:val="20"/>
              </w:rPr>
            </w:pPr>
            <w:r w:rsidRPr="001A3679">
              <w:rPr>
                <w:color w:val="000000"/>
                <w:sz w:val="20"/>
                <w:szCs w:val="20"/>
              </w:rPr>
              <w:t>74.290</w:t>
            </w:r>
          </w:p>
        </w:tc>
        <w:tc>
          <w:tcPr>
            <w:tcW w:w="508" w:type="pct"/>
            <w:gridSpan w:val="2"/>
            <w:shd w:val="clear" w:color="auto" w:fill="auto"/>
            <w:noWrap/>
            <w:vAlign w:val="bottom"/>
            <w:hideMark/>
          </w:tcPr>
          <w:p w14:paraId="1F54C401" w14:textId="77777777" w:rsidR="00CB3DFD" w:rsidRPr="001A3679" w:rsidRDefault="00CB3DFD" w:rsidP="00FD52BB">
            <w:pPr>
              <w:jc w:val="center"/>
              <w:rPr>
                <w:color w:val="000000"/>
                <w:sz w:val="20"/>
                <w:szCs w:val="20"/>
              </w:rPr>
            </w:pPr>
            <w:r w:rsidRPr="001A3679">
              <w:rPr>
                <w:color w:val="000000"/>
                <w:sz w:val="20"/>
                <w:szCs w:val="20"/>
              </w:rPr>
              <w:t>76.418</w:t>
            </w:r>
          </w:p>
        </w:tc>
        <w:tc>
          <w:tcPr>
            <w:tcW w:w="543" w:type="pct"/>
            <w:shd w:val="clear" w:color="auto" w:fill="auto"/>
            <w:noWrap/>
            <w:vAlign w:val="bottom"/>
            <w:hideMark/>
          </w:tcPr>
          <w:p w14:paraId="11F01F4D" w14:textId="77777777" w:rsidR="00CB3DFD" w:rsidRPr="001A3679" w:rsidRDefault="00CB3DFD" w:rsidP="00FD52BB">
            <w:pPr>
              <w:jc w:val="center"/>
              <w:rPr>
                <w:color w:val="000000"/>
                <w:sz w:val="20"/>
                <w:szCs w:val="20"/>
              </w:rPr>
            </w:pPr>
            <w:r w:rsidRPr="001A3679">
              <w:rPr>
                <w:color w:val="000000"/>
                <w:sz w:val="20"/>
                <w:szCs w:val="20"/>
              </w:rPr>
              <w:t>47.636</w:t>
            </w:r>
          </w:p>
        </w:tc>
        <w:tc>
          <w:tcPr>
            <w:tcW w:w="508" w:type="pct"/>
            <w:gridSpan w:val="2"/>
            <w:shd w:val="clear" w:color="auto" w:fill="auto"/>
            <w:noWrap/>
            <w:vAlign w:val="bottom"/>
            <w:hideMark/>
          </w:tcPr>
          <w:p w14:paraId="43ED84A5" w14:textId="77777777" w:rsidR="00CB3DFD" w:rsidRPr="001A3679" w:rsidRDefault="00CB3DFD" w:rsidP="00FD52BB">
            <w:pPr>
              <w:jc w:val="center"/>
              <w:rPr>
                <w:color w:val="000000"/>
                <w:sz w:val="20"/>
                <w:szCs w:val="20"/>
              </w:rPr>
            </w:pPr>
            <w:r w:rsidRPr="001A3679">
              <w:rPr>
                <w:color w:val="000000"/>
                <w:sz w:val="20"/>
                <w:szCs w:val="20"/>
              </w:rPr>
              <w:t>43.346</w:t>
            </w:r>
          </w:p>
        </w:tc>
      </w:tr>
      <w:tr w:rsidR="00CB3DFD" w:rsidRPr="001A3679" w14:paraId="004494DD"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3757780B" w14:textId="77777777" w:rsidR="00CB3DFD" w:rsidRPr="00935DD1" w:rsidRDefault="00CB3DFD" w:rsidP="00CB3DFD">
            <w:pPr>
              <w:rPr>
                <w:sz w:val="20"/>
                <w:szCs w:val="20"/>
              </w:rPr>
            </w:pPr>
            <w:r>
              <w:rPr>
                <w:sz w:val="20"/>
                <w:szCs w:val="20"/>
              </w:rPr>
              <w:t>Japonya</w:t>
            </w:r>
          </w:p>
        </w:tc>
        <w:tc>
          <w:tcPr>
            <w:tcW w:w="576" w:type="pct"/>
            <w:shd w:val="clear" w:color="auto" w:fill="auto"/>
            <w:noWrap/>
            <w:vAlign w:val="bottom"/>
            <w:hideMark/>
          </w:tcPr>
          <w:p w14:paraId="31A52134" w14:textId="77777777" w:rsidR="00CB3DFD" w:rsidRPr="001A3679" w:rsidRDefault="00CB3DFD" w:rsidP="00FD52BB">
            <w:pPr>
              <w:jc w:val="center"/>
              <w:rPr>
                <w:color w:val="000000"/>
                <w:sz w:val="20"/>
                <w:szCs w:val="20"/>
              </w:rPr>
            </w:pPr>
            <w:r w:rsidRPr="001A3679">
              <w:rPr>
                <w:color w:val="000000"/>
                <w:sz w:val="20"/>
                <w:szCs w:val="20"/>
              </w:rPr>
              <w:t>177.270</w:t>
            </w:r>
          </w:p>
        </w:tc>
        <w:tc>
          <w:tcPr>
            <w:tcW w:w="573" w:type="pct"/>
            <w:shd w:val="clear" w:color="auto" w:fill="auto"/>
            <w:noWrap/>
            <w:vAlign w:val="bottom"/>
            <w:hideMark/>
          </w:tcPr>
          <w:p w14:paraId="26F78E40" w14:textId="77777777" w:rsidR="00CB3DFD" w:rsidRPr="001A3679" w:rsidRDefault="00CB3DFD" w:rsidP="00FD52BB">
            <w:pPr>
              <w:jc w:val="center"/>
              <w:rPr>
                <w:color w:val="000000"/>
                <w:sz w:val="20"/>
                <w:szCs w:val="20"/>
              </w:rPr>
            </w:pPr>
            <w:r w:rsidRPr="001A3679">
              <w:rPr>
                <w:color w:val="000000"/>
                <w:sz w:val="20"/>
                <w:szCs w:val="20"/>
              </w:rPr>
              <w:t>197.896</w:t>
            </w:r>
          </w:p>
        </w:tc>
        <w:tc>
          <w:tcPr>
            <w:tcW w:w="529" w:type="pct"/>
            <w:gridSpan w:val="2"/>
            <w:shd w:val="clear" w:color="auto" w:fill="auto"/>
            <w:noWrap/>
            <w:vAlign w:val="bottom"/>
            <w:hideMark/>
          </w:tcPr>
          <w:p w14:paraId="0218F63C" w14:textId="77777777" w:rsidR="00CB3DFD" w:rsidRPr="001A3679" w:rsidRDefault="00CB3DFD" w:rsidP="00FD52BB">
            <w:pPr>
              <w:jc w:val="center"/>
              <w:rPr>
                <w:color w:val="000000"/>
                <w:sz w:val="20"/>
                <w:szCs w:val="20"/>
              </w:rPr>
            </w:pPr>
            <w:r w:rsidRPr="001A3679">
              <w:rPr>
                <w:color w:val="000000"/>
                <w:sz w:val="20"/>
                <w:szCs w:val="20"/>
              </w:rPr>
              <w:t>177.223</w:t>
            </w:r>
          </w:p>
        </w:tc>
        <w:tc>
          <w:tcPr>
            <w:tcW w:w="512" w:type="pct"/>
            <w:gridSpan w:val="2"/>
            <w:shd w:val="clear" w:color="auto" w:fill="auto"/>
            <w:noWrap/>
            <w:vAlign w:val="bottom"/>
            <w:hideMark/>
          </w:tcPr>
          <w:p w14:paraId="12AB0C21" w14:textId="77777777" w:rsidR="00CB3DFD" w:rsidRPr="001A3679" w:rsidRDefault="00CB3DFD" w:rsidP="00FD52BB">
            <w:pPr>
              <w:jc w:val="center"/>
              <w:rPr>
                <w:color w:val="000000"/>
                <w:sz w:val="20"/>
                <w:szCs w:val="20"/>
              </w:rPr>
            </w:pPr>
            <w:r w:rsidRPr="001A3679">
              <w:rPr>
                <w:color w:val="000000"/>
                <w:sz w:val="20"/>
                <w:szCs w:val="20"/>
              </w:rPr>
              <w:t>172.230</w:t>
            </w:r>
          </w:p>
        </w:tc>
        <w:tc>
          <w:tcPr>
            <w:tcW w:w="536" w:type="pct"/>
            <w:gridSpan w:val="2"/>
            <w:shd w:val="clear" w:color="auto" w:fill="auto"/>
            <w:noWrap/>
            <w:vAlign w:val="bottom"/>
            <w:hideMark/>
          </w:tcPr>
          <w:p w14:paraId="46FD0789" w14:textId="77777777" w:rsidR="00CB3DFD" w:rsidRPr="001A3679" w:rsidRDefault="00CB3DFD" w:rsidP="00FD52BB">
            <w:pPr>
              <w:jc w:val="center"/>
              <w:rPr>
                <w:color w:val="000000"/>
                <w:sz w:val="20"/>
                <w:szCs w:val="20"/>
              </w:rPr>
            </w:pPr>
            <w:r w:rsidRPr="001A3679">
              <w:rPr>
                <w:color w:val="000000"/>
                <w:sz w:val="20"/>
                <w:szCs w:val="20"/>
              </w:rPr>
              <w:t>698.856</w:t>
            </w:r>
          </w:p>
        </w:tc>
        <w:tc>
          <w:tcPr>
            <w:tcW w:w="508" w:type="pct"/>
            <w:gridSpan w:val="2"/>
            <w:shd w:val="clear" w:color="auto" w:fill="auto"/>
            <w:noWrap/>
            <w:vAlign w:val="bottom"/>
            <w:hideMark/>
          </w:tcPr>
          <w:p w14:paraId="7416F06D" w14:textId="77777777" w:rsidR="00CB3DFD" w:rsidRPr="001A3679" w:rsidRDefault="00CB3DFD" w:rsidP="00FD52BB">
            <w:pPr>
              <w:jc w:val="center"/>
              <w:rPr>
                <w:color w:val="000000"/>
                <w:sz w:val="20"/>
                <w:szCs w:val="20"/>
              </w:rPr>
            </w:pPr>
            <w:r w:rsidRPr="001A3679">
              <w:rPr>
                <w:color w:val="000000"/>
                <w:sz w:val="20"/>
                <w:szCs w:val="20"/>
              </w:rPr>
              <w:t>821.467</w:t>
            </w:r>
          </w:p>
        </w:tc>
        <w:tc>
          <w:tcPr>
            <w:tcW w:w="543" w:type="pct"/>
            <w:shd w:val="clear" w:color="auto" w:fill="auto"/>
            <w:noWrap/>
            <w:vAlign w:val="bottom"/>
            <w:hideMark/>
          </w:tcPr>
          <w:p w14:paraId="2F1287C0" w14:textId="77777777" w:rsidR="00CB3DFD" w:rsidRPr="001A3679" w:rsidRDefault="00CB3DFD" w:rsidP="00FD52BB">
            <w:pPr>
              <w:jc w:val="center"/>
              <w:rPr>
                <w:color w:val="000000"/>
                <w:sz w:val="20"/>
                <w:szCs w:val="20"/>
              </w:rPr>
            </w:pPr>
            <w:r w:rsidRPr="001A3679">
              <w:rPr>
                <w:color w:val="000000"/>
                <w:sz w:val="20"/>
                <w:szCs w:val="20"/>
              </w:rPr>
              <w:t>600.014</w:t>
            </w:r>
          </w:p>
        </w:tc>
        <w:tc>
          <w:tcPr>
            <w:tcW w:w="508" w:type="pct"/>
            <w:gridSpan w:val="2"/>
            <w:shd w:val="clear" w:color="auto" w:fill="auto"/>
            <w:noWrap/>
            <w:vAlign w:val="bottom"/>
            <w:hideMark/>
          </w:tcPr>
          <w:p w14:paraId="74EE97DB" w14:textId="77777777" w:rsidR="00CB3DFD" w:rsidRPr="001A3679" w:rsidRDefault="00CB3DFD" w:rsidP="00FD52BB">
            <w:pPr>
              <w:jc w:val="center"/>
              <w:rPr>
                <w:color w:val="000000"/>
                <w:sz w:val="20"/>
                <w:szCs w:val="20"/>
              </w:rPr>
            </w:pPr>
            <w:r w:rsidRPr="001A3679">
              <w:rPr>
                <w:color w:val="000000"/>
                <w:sz w:val="20"/>
                <w:szCs w:val="20"/>
              </w:rPr>
              <w:t>530.059</w:t>
            </w:r>
          </w:p>
        </w:tc>
      </w:tr>
      <w:tr w:rsidR="00CB3DFD" w:rsidRPr="001A3679" w14:paraId="1E462FAB"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620F8FC4" w14:textId="77777777" w:rsidR="00CB3DFD" w:rsidRPr="00935DD1" w:rsidRDefault="00CB3DFD" w:rsidP="00CB3DFD">
            <w:pPr>
              <w:rPr>
                <w:sz w:val="20"/>
                <w:szCs w:val="20"/>
              </w:rPr>
            </w:pPr>
            <w:r w:rsidRPr="00935DD1">
              <w:rPr>
                <w:sz w:val="20"/>
                <w:szCs w:val="20"/>
              </w:rPr>
              <w:t>Diğer</w:t>
            </w:r>
          </w:p>
        </w:tc>
        <w:tc>
          <w:tcPr>
            <w:tcW w:w="576" w:type="pct"/>
            <w:shd w:val="clear" w:color="auto" w:fill="auto"/>
            <w:noWrap/>
            <w:vAlign w:val="bottom"/>
            <w:hideMark/>
          </w:tcPr>
          <w:p w14:paraId="0A0B35DD" w14:textId="77777777" w:rsidR="00CB3DFD" w:rsidRPr="001A3679" w:rsidRDefault="00CB3DFD" w:rsidP="00FD52BB">
            <w:pPr>
              <w:jc w:val="center"/>
              <w:rPr>
                <w:color w:val="000000"/>
                <w:sz w:val="20"/>
                <w:szCs w:val="20"/>
              </w:rPr>
            </w:pPr>
            <w:r w:rsidRPr="001A3679">
              <w:rPr>
                <w:color w:val="000000"/>
                <w:sz w:val="20"/>
                <w:szCs w:val="20"/>
              </w:rPr>
              <w:t>2.702.564</w:t>
            </w:r>
          </w:p>
        </w:tc>
        <w:tc>
          <w:tcPr>
            <w:tcW w:w="573" w:type="pct"/>
            <w:shd w:val="clear" w:color="auto" w:fill="auto"/>
            <w:noWrap/>
            <w:vAlign w:val="bottom"/>
            <w:hideMark/>
          </w:tcPr>
          <w:p w14:paraId="6B1E111C" w14:textId="77777777" w:rsidR="00CB3DFD" w:rsidRPr="001A3679" w:rsidRDefault="00CB3DFD" w:rsidP="00FD52BB">
            <w:pPr>
              <w:jc w:val="center"/>
              <w:rPr>
                <w:color w:val="000000"/>
                <w:sz w:val="20"/>
                <w:szCs w:val="20"/>
              </w:rPr>
            </w:pPr>
            <w:r w:rsidRPr="001A3679">
              <w:rPr>
                <w:color w:val="000000"/>
                <w:sz w:val="20"/>
                <w:szCs w:val="20"/>
              </w:rPr>
              <w:t>5.406.738</w:t>
            </w:r>
          </w:p>
        </w:tc>
        <w:tc>
          <w:tcPr>
            <w:tcW w:w="529" w:type="pct"/>
            <w:gridSpan w:val="2"/>
            <w:shd w:val="clear" w:color="auto" w:fill="auto"/>
            <w:noWrap/>
            <w:vAlign w:val="bottom"/>
            <w:hideMark/>
          </w:tcPr>
          <w:p w14:paraId="7B83575B" w14:textId="77777777" w:rsidR="00CB3DFD" w:rsidRPr="001A3679" w:rsidRDefault="00CB3DFD" w:rsidP="00FD52BB">
            <w:pPr>
              <w:jc w:val="center"/>
              <w:rPr>
                <w:color w:val="000000"/>
                <w:sz w:val="20"/>
                <w:szCs w:val="20"/>
              </w:rPr>
            </w:pPr>
            <w:r w:rsidRPr="001A3679">
              <w:rPr>
                <w:color w:val="000000"/>
                <w:sz w:val="20"/>
                <w:szCs w:val="20"/>
              </w:rPr>
              <w:t>1.455.401</w:t>
            </w:r>
          </w:p>
        </w:tc>
        <w:tc>
          <w:tcPr>
            <w:tcW w:w="512" w:type="pct"/>
            <w:gridSpan w:val="2"/>
            <w:shd w:val="clear" w:color="auto" w:fill="auto"/>
            <w:noWrap/>
            <w:vAlign w:val="bottom"/>
            <w:hideMark/>
          </w:tcPr>
          <w:p w14:paraId="78BB2562" w14:textId="77777777" w:rsidR="00CB3DFD" w:rsidRPr="001A3679" w:rsidRDefault="00CB3DFD" w:rsidP="00FD52BB">
            <w:pPr>
              <w:jc w:val="center"/>
              <w:rPr>
                <w:color w:val="000000"/>
                <w:sz w:val="20"/>
                <w:szCs w:val="20"/>
              </w:rPr>
            </w:pPr>
            <w:r w:rsidRPr="001A3679">
              <w:rPr>
                <w:color w:val="000000"/>
                <w:sz w:val="20"/>
                <w:szCs w:val="20"/>
              </w:rPr>
              <w:t>1.305.038</w:t>
            </w:r>
          </w:p>
        </w:tc>
        <w:tc>
          <w:tcPr>
            <w:tcW w:w="536" w:type="pct"/>
            <w:gridSpan w:val="2"/>
            <w:shd w:val="clear" w:color="auto" w:fill="auto"/>
            <w:noWrap/>
            <w:vAlign w:val="bottom"/>
            <w:hideMark/>
          </w:tcPr>
          <w:p w14:paraId="3E960D06" w14:textId="77777777" w:rsidR="00CB3DFD" w:rsidRPr="001A3679" w:rsidRDefault="00CB3DFD" w:rsidP="00FD52BB">
            <w:pPr>
              <w:jc w:val="center"/>
              <w:rPr>
                <w:color w:val="000000"/>
                <w:sz w:val="20"/>
                <w:szCs w:val="20"/>
              </w:rPr>
            </w:pPr>
            <w:r w:rsidRPr="001A3679">
              <w:rPr>
                <w:color w:val="000000"/>
                <w:sz w:val="20"/>
                <w:szCs w:val="20"/>
              </w:rPr>
              <w:t>3.982.253</w:t>
            </w:r>
          </w:p>
        </w:tc>
        <w:tc>
          <w:tcPr>
            <w:tcW w:w="508" w:type="pct"/>
            <w:gridSpan w:val="2"/>
            <w:shd w:val="clear" w:color="auto" w:fill="auto"/>
            <w:noWrap/>
            <w:vAlign w:val="bottom"/>
            <w:hideMark/>
          </w:tcPr>
          <w:p w14:paraId="1D7E72BA" w14:textId="77777777" w:rsidR="00CB3DFD" w:rsidRPr="001A3679" w:rsidRDefault="00CB3DFD" w:rsidP="00FD52BB">
            <w:pPr>
              <w:jc w:val="center"/>
              <w:rPr>
                <w:color w:val="000000"/>
                <w:sz w:val="20"/>
                <w:szCs w:val="20"/>
              </w:rPr>
            </w:pPr>
            <w:r w:rsidRPr="001A3679">
              <w:rPr>
                <w:color w:val="000000"/>
                <w:sz w:val="20"/>
                <w:szCs w:val="20"/>
              </w:rPr>
              <w:t>4.271.486</w:t>
            </w:r>
          </w:p>
        </w:tc>
        <w:tc>
          <w:tcPr>
            <w:tcW w:w="543" w:type="pct"/>
            <w:shd w:val="clear" w:color="auto" w:fill="auto"/>
            <w:noWrap/>
            <w:vAlign w:val="bottom"/>
            <w:hideMark/>
          </w:tcPr>
          <w:p w14:paraId="1704115B" w14:textId="77777777" w:rsidR="00CB3DFD" w:rsidRPr="001A3679" w:rsidRDefault="00CB3DFD" w:rsidP="00FD52BB">
            <w:pPr>
              <w:jc w:val="center"/>
              <w:rPr>
                <w:color w:val="000000"/>
                <w:sz w:val="20"/>
                <w:szCs w:val="20"/>
              </w:rPr>
            </w:pPr>
            <w:r w:rsidRPr="001A3679">
              <w:rPr>
                <w:color w:val="000000"/>
                <w:sz w:val="20"/>
                <w:szCs w:val="20"/>
              </w:rPr>
              <w:t>1.341.542</w:t>
            </w:r>
          </w:p>
        </w:tc>
        <w:tc>
          <w:tcPr>
            <w:tcW w:w="508" w:type="pct"/>
            <w:gridSpan w:val="2"/>
            <w:shd w:val="clear" w:color="auto" w:fill="auto"/>
            <w:noWrap/>
            <w:vAlign w:val="bottom"/>
            <w:hideMark/>
          </w:tcPr>
          <w:p w14:paraId="121A83FD" w14:textId="77777777" w:rsidR="00CB3DFD" w:rsidRPr="001A3679" w:rsidRDefault="00CB3DFD" w:rsidP="00FD52BB">
            <w:pPr>
              <w:jc w:val="center"/>
              <w:rPr>
                <w:color w:val="000000"/>
                <w:sz w:val="20"/>
                <w:szCs w:val="20"/>
              </w:rPr>
            </w:pPr>
            <w:r w:rsidRPr="001A3679">
              <w:rPr>
                <w:color w:val="000000"/>
                <w:sz w:val="20"/>
                <w:szCs w:val="20"/>
              </w:rPr>
              <w:t>2.752.635</w:t>
            </w:r>
          </w:p>
        </w:tc>
      </w:tr>
      <w:tr w:rsidR="00CB3DFD" w:rsidRPr="001A3679" w14:paraId="087B8436" w14:textId="77777777" w:rsidTr="00CB3DFD">
        <w:trPr>
          <w:trHeight w:val="300"/>
        </w:trPr>
        <w:tc>
          <w:tcPr>
            <w:tcW w:w="716" w:type="pct"/>
            <w:tcBorders>
              <w:top w:val="nil"/>
              <w:left w:val="single" w:sz="4" w:space="0" w:color="auto"/>
              <w:bottom w:val="single" w:sz="4" w:space="0" w:color="auto"/>
              <w:right w:val="single" w:sz="4" w:space="0" w:color="auto"/>
            </w:tcBorders>
            <w:shd w:val="clear" w:color="000000" w:fill="FFFFFF"/>
            <w:noWrap/>
            <w:vAlign w:val="bottom"/>
            <w:hideMark/>
          </w:tcPr>
          <w:p w14:paraId="059F73CA" w14:textId="77777777" w:rsidR="00CB3DFD" w:rsidRPr="00935DD1" w:rsidRDefault="00CB3DFD" w:rsidP="00CB3DFD">
            <w:pPr>
              <w:rPr>
                <w:sz w:val="20"/>
                <w:szCs w:val="20"/>
              </w:rPr>
            </w:pPr>
            <w:r w:rsidRPr="00935DD1">
              <w:rPr>
                <w:sz w:val="20"/>
                <w:szCs w:val="20"/>
              </w:rPr>
              <w:t>Dünya</w:t>
            </w:r>
          </w:p>
        </w:tc>
        <w:tc>
          <w:tcPr>
            <w:tcW w:w="576" w:type="pct"/>
            <w:shd w:val="clear" w:color="auto" w:fill="auto"/>
            <w:noWrap/>
            <w:vAlign w:val="bottom"/>
            <w:hideMark/>
          </w:tcPr>
          <w:p w14:paraId="5129B67E" w14:textId="77777777" w:rsidR="00CB3DFD" w:rsidRPr="001A3679" w:rsidRDefault="00CB3DFD" w:rsidP="00FD52BB">
            <w:pPr>
              <w:jc w:val="center"/>
              <w:rPr>
                <w:color w:val="000000"/>
                <w:sz w:val="20"/>
                <w:szCs w:val="20"/>
              </w:rPr>
            </w:pPr>
            <w:r w:rsidRPr="001A3679">
              <w:rPr>
                <w:color w:val="000000"/>
                <w:sz w:val="20"/>
                <w:szCs w:val="20"/>
              </w:rPr>
              <w:t>8.089.505</w:t>
            </w:r>
          </w:p>
        </w:tc>
        <w:tc>
          <w:tcPr>
            <w:tcW w:w="573" w:type="pct"/>
            <w:shd w:val="clear" w:color="auto" w:fill="auto"/>
            <w:noWrap/>
            <w:vAlign w:val="bottom"/>
            <w:hideMark/>
          </w:tcPr>
          <w:p w14:paraId="484ADCC2" w14:textId="77777777" w:rsidR="00CB3DFD" w:rsidRPr="001A3679" w:rsidRDefault="00CB3DFD" w:rsidP="00FD52BB">
            <w:pPr>
              <w:jc w:val="center"/>
              <w:rPr>
                <w:color w:val="000000"/>
                <w:sz w:val="20"/>
                <w:szCs w:val="20"/>
              </w:rPr>
            </w:pPr>
            <w:r w:rsidRPr="001A3679">
              <w:rPr>
                <w:color w:val="000000"/>
                <w:sz w:val="20"/>
                <w:szCs w:val="20"/>
              </w:rPr>
              <w:t>11.545.915</w:t>
            </w:r>
          </w:p>
        </w:tc>
        <w:tc>
          <w:tcPr>
            <w:tcW w:w="529" w:type="pct"/>
            <w:gridSpan w:val="2"/>
            <w:shd w:val="clear" w:color="auto" w:fill="auto"/>
            <w:noWrap/>
            <w:vAlign w:val="bottom"/>
            <w:hideMark/>
          </w:tcPr>
          <w:p w14:paraId="7B03E846" w14:textId="77777777" w:rsidR="00CB3DFD" w:rsidRPr="001A3679" w:rsidRDefault="00CB3DFD" w:rsidP="00FD52BB">
            <w:pPr>
              <w:jc w:val="center"/>
              <w:rPr>
                <w:color w:val="000000"/>
                <w:sz w:val="20"/>
                <w:szCs w:val="20"/>
              </w:rPr>
            </w:pPr>
            <w:r w:rsidRPr="001A3679">
              <w:rPr>
                <w:color w:val="000000"/>
                <w:sz w:val="20"/>
                <w:szCs w:val="20"/>
              </w:rPr>
              <w:t>7.538.133</w:t>
            </w:r>
          </w:p>
        </w:tc>
        <w:tc>
          <w:tcPr>
            <w:tcW w:w="512" w:type="pct"/>
            <w:gridSpan w:val="2"/>
            <w:shd w:val="clear" w:color="auto" w:fill="auto"/>
            <w:noWrap/>
            <w:vAlign w:val="bottom"/>
            <w:hideMark/>
          </w:tcPr>
          <w:p w14:paraId="5FF2B18D" w14:textId="77777777" w:rsidR="00CB3DFD" w:rsidRPr="001A3679" w:rsidRDefault="00CB3DFD" w:rsidP="00FD52BB">
            <w:pPr>
              <w:jc w:val="center"/>
              <w:rPr>
                <w:color w:val="000000"/>
                <w:sz w:val="20"/>
                <w:szCs w:val="20"/>
              </w:rPr>
            </w:pPr>
            <w:r w:rsidRPr="001A3679">
              <w:rPr>
                <w:color w:val="000000"/>
                <w:sz w:val="20"/>
                <w:szCs w:val="20"/>
              </w:rPr>
              <w:t>6.936.380</w:t>
            </w:r>
          </w:p>
        </w:tc>
        <w:tc>
          <w:tcPr>
            <w:tcW w:w="536" w:type="pct"/>
            <w:gridSpan w:val="2"/>
            <w:shd w:val="clear" w:color="auto" w:fill="auto"/>
            <w:noWrap/>
            <w:vAlign w:val="bottom"/>
            <w:hideMark/>
          </w:tcPr>
          <w:p w14:paraId="7C924C41" w14:textId="77777777" w:rsidR="00CB3DFD" w:rsidRPr="001A3679" w:rsidRDefault="00CB3DFD" w:rsidP="00FD52BB">
            <w:pPr>
              <w:jc w:val="center"/>
              <w:rPr>
                <w:color w:val="000000"/>
                <w:sz w:val="20"/>
                <w:szCs w:val="20"/>
              </w:rPr>
            </w:pPr>
            <w:r w:rsidRPr="001A3679">
              <w:rPr>
                <w:color w:val="000000"/>
                <w:sz w:val="20"/>
                <w:szCs w:val="20"/>
              </w:rPr>
              <w:t>7.500.411</w:t>
            </w:r>
          </w:p>
        </w:tc>
        <w:tc>
          <w:tcPr>
            <w:tcW w:w="508" w:type="pct"/>
            <w:gridSpan w:val="2"/>
            <w:shd w:val="clear" w:color="auto" w:fill="auto"/>
            <w:noWrap/>
            <w:vAlign w:val="bottom"/>
            <w:hideMark/>
          </w:tcPr>
          <w:p w14:paraId="1384583F" w14:textId="77777777" w:rsidR="00CB3DFD" w:rsidRPr="001A3679" w:rsidRDefault="00CB3DFD" w:rsidP="00FD52BB">
            <w:pPr>
              <w:jc w:val="center"/>
              <w:rPr>
                <w:color w:val="000000"/>
                <w:sz w:val="20"/>
                <w:szCs w:val="20"/>
              </w:rPr>
            </w:pPr>
            <w:r w:rsidRPr="001A3679">
              <w:rPr>
                <w:color w:val="000000"/>
                <w:sz w:val="20"/>
                <w:szCs w:val="20"/>
              </w:rPr>
              <w:t>9.075.123</w:t>
            </w:r>
          </w:p>
        </w:tc>
        <w:tc>
          <w:tcPr>
            <w:tcW w:w="543" w:type="pct"/>
            <w:shd w:val="clear" w:color="auto" w:fill="auto"/>
            <w:noWrap/>
            <w:vAlign w:val="bottom"/>
            <w:hideMark/>
          </w:tcPr>
          <w:p w14:paraId="573A1B76" w14:textId="77777777" w:rsidR="00CB3DFD" w:rsidRPr="001A3679" w:rsidRDefault="00CB3DFD" w:rsidP="00FD52BB">
            <w:pPr>
              <w:jc w:val="center"/>
              <w:rPr>
                <w:color w:val="000000"/>
                <w:sz w:val="20"/>
                <w:szCs w:val="20"/>
              </w:rPr>
            </w:pPr>
            <w:r w:rsidRPr="001A3679">
              <w:rPr>
                <w:color w:val="000000"/>
                <w:sz w:val="20"/>
                <w:szCs w:val="20"/>
              </w:rPr>
              <w:t>7.291.447</w:t>
            </w:r>
          </w:p>
        </w:tc>
        <w:tc>
          <w:tcPr>
            <w:tcW w:w="508" w:type="pct"/>
            <w:gridSpan w:val="2"/>
            <w:shd w:val="clear" w:color="auto" w:fill="auto"/>
            <w:noWrap/>
            <w:vAlign w:val="bottom"/>
            <w:hideMark/>
          </w:tcPr>
          <w:p w14:paraId="6B3C6F02" w14:textId="77777777" w:rsidR="00CB3DFD" w:rsidRPr="001A3679" w:rsidRDefault="00CB3DFD" w:rsidP="00FD52BB">
            <w:pPr>
              <w:jc w:val="center"/>
              <w:rPr>
                <w:color w:val="000000"/>
                <w:sz w:val="20"/>
                <w:szCs w:val="20"/>
              </w:rPr>
            </w:pPr>
            <w:r w:rsidRPr="001A3679">
              <w:rPr>
                <w:color w:val="000000"/>
                <w:sz w:val="20"/>
                <w:szCs w:val="20"/>
              </w:rPr>
              <w:t>7.363.079</w:t>
            </w:r>
          </w:p>
        </w:tc>
      </w:tr>
    </w:tbl>
    <w:p w14:paraId="058BAF10" w14:textId="77777777" w:rsidR="000E522B" w:rsidRDefault="00BF1DE9" w:rsidP="00BF1DE9">
      <w:pPr>
        <w:spacing w:before="360" w:after="360"/>
        <w:ind w:firstLine="720"/>
        <w:jc w:val="both"/>
      </w:pPr>
      <w:r w:rsidRPr="000E522B">
        <w:t>Diğer taraftan, söz konusu ülkelerin dünya ihraç fiyatları benzer şekilde ilk 1</w:t>
      </w:r>
      <w:r w:rsidR="000E522B" w:rsidRPr="000E522B">
        <w:t>7</w:t>
      </w:r>
      <w:r w:rsidRPr="000E522B">
        <w:t xml:space="preserve">’de yer alan ihracatçılar için incelendiğinde, en büyük ihracatçı olan Çin’in ihraç birim fiyatlarının </w:t>
      </w:r>
      <w:r w:rsidR="000E522B">
        <w:t xml:space="preserve">2020 </w:t>
      </w:r>
      <w:r w:rsidR="000E522B">
        <w:lastRenderedPageBreak/>
        <w:t xml:space="preserve">yılında </w:t>
      </w:r>
      <w:r w:rsidRPr="000E522B">
        <w:t>ortalama birim fiyatların altında olmakla birlikte</w:t>
      </w:r>
      <w:r w:rsidR="000E522B">
        <w:t>, 2021 ve 2022 yıllarında yükselişe geçtiği ve ortalama fiyatlardan yüksek olduğu görülmektedir. 2023 yılında ise tekrar düşüş kaydetmesi dikkat çekmektedir.</w:t>
      </w:r>
    </w:p>
    <w:p w14:paraId="5AC7A911" w14:textId="24078D8C" w:rsidR="00BF1DE9" w:rsidRDefault="001517D8" w:rsidP="00BF1DE9">
      <w:pPr>
        <w:spacing w:before="360" w:after="360"/>
        <w:ind w:firstLine="720"/>
        <w:jc w:val="both"/>
      </w:pPr>
      <w:r>
        <w:t xml:space="preserve">Dünya ihracatında </w:t>
      </w:r>
      <w:proofErr w:type="gramStart"/>
      <w:r>
        <w:t>3</w:t>
      </w:r>
      <w:r w:rsidR="00E27A79">
        <w:t xml:space="preserve"> </w:t>
      </w:r>
      <w:r>
        <w:t>üncü</w:t>
      </w:r>
      <w:proofErr w:type="gramEnd"/>
      <w:r w:rsidR="00BF1DE9" w:rsidRPr="000E522B">
        <w:t xml:space="preserve"> sırada yer alan </w:t>
      </w:r>
      <w:r w:rsidR="000E522B" w:rsidRPr="000E522B">
        <w:t>İran’</w:t>
      </w:r>
      <w:r w:rsidR="00BF1DE9" w:rsidRPr="000E522B">
        <w:t>ın fiyatlarının</w:t>
      </w:r>
      <w:r w:rsidR="009F0A39">
        <w:t xml:space="preserve"> soruşturma dönemi boyunca</w:t>
      </w:r>
      <w:r w:rsidR="00BF1DE9" w:rsidRPr="000E522B">
        <w:t xml:space="preserve"> en düşük seviyelerde seyrettiği, en yüksek fiyatlı ülke</w:t>
      </w:r>
      <w:r w:rsidR="009F0A39">
        <w:t>lerin ise Malezya ve</w:t>
      </w:r>
      <w:r w:rsidR="00BF1DE9" w:rsidRPr="000E522B">
        <w:t xml:space="preserve"> Japonya olduğu görülmektedir.</w:t>
      </w:r>
    </w:p>
    <w:tbl>
      <w:tblPr>
        <w:tblW w:w="5000" w:type="pct"/>
        <w:tblCellMar>
          <w:left w:w="70" w:type="dxa"/>
          <w:right w:w="70" w:type="dxa"/>
        </w:tblCellMar>
        <w:tblLook w:val="04A0" w:firstRow="1" w:lastRow="0" w:firstColumn="1" w:lastColumn="0" w:noHBand="0" w:noVBand="1"/>
      </w:tblPr>
      <w:tblGrid>
        <w:gridCol w:w="4382"/>
        <w:gridCol w:w="1220"/>
        <w:gridCol w:w="1220"/>
        <w:gridCol w:w="1220"/>
        <w:gridCol w:w="1217"/>
      </w:tblGrid>
      <w:tr w:rsidR="00935DD1" w:rsidRPr="009D6F80" w14:paraId="14E59053" w14:textId="77777777" w:rsidTr="004D7AD8">
        <w:trPr>
          <w:trHeight w:val="300"/>
          <w:tblHeader/>
        </w:trPr>
        <w:tc>
          <w:tcPr>
            <w:tcW w:w="23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2FABAC" w14:textId="77777777" w:rsidR="00935DD1" w:rsidRPr="009D6F80" w:rsidRDefault="00E172BD" w:rsidP="00E172BD">
            <w:pPr>
              <w:rPr>
                <w:b/>
                <w:bCs/>
                <w:sz w:val="22"/>
                <w:szCs w:val="22"/>
              </w:rPr>
            </w:pPr>
            <w:r>
              <w:rPr>
                <w:b/>
                <w:bCs/>
                <w:sz w:val="22"/>
                <w:szCs w:val="22"/>
              </w:rPr>
              <w:t>İhracatçı</w:t>
            </w:r>
            <w:r w:rsidR="001B500E">
              <w:rPr>
                <w:b/>
                <w:bCs/>
                <w:sz w:val="22"/>
                <w:szCs w:val="22"/>
              </w:rPr>
              <w:t>lar</w:t>
            </w:r>
          </w:p>
        </w:tc>
        <w:tc>
          <w:tcPr>
            <w:tcW w:w="2634" w:type="pct"/>
            <w:gridSpan w:val="4"/>
            <w:tcBorders>
              <w:top w:val="single" w:sz="4" w:space="0" w:color="auto"/>
              <w:left w:val="nil"/>
              <w:bottom w:val="single" w:sz="4" w:space="0" w:color="auto"/>
              <w:right w:val="single" w:sz="4" w:space="0" w:color="000000"/>
            </w:tcBorders>
            <w:shd w:val="clear" w:color="auto" w:fill="auto"/>
            <w:vAlign w:val="bottom"/>
            <w:hideMark/>
          </w:tcPr>
          <w:p w14:paraId="05D9F055" w14:textId="77777777" w:rsidR="00935DD1" w:rsidRPr="009D6F80" w:rsidRDefault="00935DD1" w:rsidP="00935DD1">
            <w:pPr>
              <w:jc w:val="center"/>
              <w:rPr>
                <w:b/>
                <w:bCs/>
                <w:sz w:val="22"/>
                <w:szCs w:val="22"/>
              </w:rPr>
            </w:pPr>
            <w:r w:rsidRPr="009D6F80">
              <w:rPr>
                <w:b/>
                <w:bCs/>
                <w:sz w:val="22"/>
                <w:szCs w:val="22"/>
              </w:rPr>
              <w:t>Birim fiyat</w:t>
            </w:r>
          </w:p>
        </w:tc>
      </w:tr>
      <w:tr w:rsidR="00935DD1" w:rsidRPr="009D6F80" w14:paraId="3A2FCC4B" w14:textId="77777777" w:rsidTr="00464FD6">
        <w:trPr>
          <w:trHeight w:val="300"/>
          <w:tblHeader/>
        </w:trPr>
        <w:tc>
          <w:tcPr>
            <w:tcW w:w="23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DE7068" w14:textId="77777777" w:rsidR="00935DD1" w:rsidRPr="009D6F80" w:rsidRDefault="00935DD1" w:rsidP="00935DD1">
            <w:pPr>
              <w:rPr>
                <w:b/>
                <w:bCs/>
                <w:sz w:val="22"/>
                <w:szCs w:val="22"/>
              </w:rPr>
            </w:pPr>
          </w:p>
        </w:tc>
        <w:tc>
          <w:tcPr>
            <w:tcW w:w="659" w:type="pct"/>
            <w:tcBorders>
              <w:top w:val="nil"/>
              <w:left w:val="nil"/>
              <w:bottom w:val="single" w:sz="4" w:space="0" w:color="auto"/>
              <w:right w:val="single" w:sz="4" w:space="0" w:color="auto"/>
            </w:tcBorders>
            <w:shd w:val="clear" w:color="auto" w:fill="auto"/>
            <w:vAlign w:val="bottom"/>
            <w:hideMark/>
          </w:tcPr>
          <w:p w14:paraId="018B1EBA" w14:textId="77777777" w:rsidR="00935DD1" w:rsidRPr="009D6F80" w:rsidRDefault="00935DD1" w:rsidP="00935DD1">
            <w:pPr>
              <w:jc w:val="center"/>
              <w:rPr>
                <w:b/>
                <w:bCs/>
                <w:sz w:val="22"/>
                <w:szCs w:val="22"/>
              </w:rPr>
            </w:pPr>
            <w:r w:rsidRPr="009D6F80">
              <w:rPr>
                <w:b/>
                <w:bCs/>
                <w:sz w:val="22"/>
                <w:szCs w:val="22"/>
              </w:rPr>
              <w:t>2020</w:t>
            </w:r>
          </w:p>
        </w:tc>
        <w:tc>
          <w:tcPr>
            <w:tcW w:w="659" w:type="pct"/>
            <w:tcBorders>
              <w:top w:val="nil"/>
              <w:left w:val="nil"/>
              <w:bottom w:val="single" w:sz="4" w:space="0" w:color="auto"/>
              <w:right w:val="single" w:sz="4" w:space="0" w:color="auto"/>
            </w:tcBorders>
            <w:shd w:val="clear" w:color="auto" w:fill="auto"/>
            <w:vAlign w:val="bottom"/>
            <w:hideMark/>
          </w:tcPr>
          <w:p w14:paraId="512669FC" w14:textId="77777777" w:rsidR="00935DD1" w:rsidRPr="009D6F80" w:rsidRDefault="00935DD1" w:rsidP="00935DD1">
            <w:pPr>
              <w:jc w:val="center"/>
              <w:rPr>
                <w:b/>
                <w:bCs/>
                <w:sz w:val="22"/>
                <w:szCs w:val="22"/>
              </w:rPr>
            </w:pPr>
            <w:r w:rsidRPr="009D6F80">
              <w:rPr>
                <w:b/>
                <w:bCs/>
                <w:sz w:val="22"/>
                <w:szCs w:val="22"/>
              </w:rPr>
              <w:t>2021</w:t>
            </w:r>
          </w:p>
        </w:tc>
        <w:tc>
          <w:tcPr>
            <w:tcW w:w="659" w:type="pct"/>
            <w:tcBorders>
              <w:top w:val="nil"/>
              <w:left w:val="nil"/>
              <w:bottom w:val="single" w:sz="4" w:space="0" w:color="auto"/>
              <w:right w:val="single" w:sz="4" w:space="0" w:color="auto"/>
            </w:tcBorders>
            <w:shd w:val="clear" w:color="auto" w:fill="auto"/>
            <w:vAlign w:val="bottom"/>
            <w:hideMark/>
          </w:tcPr>
          <w:p w14:paraId="49BCCD07" w14:textId="77777777" w:rsidR="00935DD1" w:rsidRPr="009D6F80" w:rsidRDefault="00935DD1" w:rsidP="00935DD1">
            <w:pPr>
              <w:jc w:val="center"/>
              <w:rPr>
                <w:b/>
                <w:bCs/>
                <w:sz w:val="22"/>
                <w:szCs w:val="22"/>
              </w:rPr>
            </w:pPr>
            <w:r w:rsidRPr="009D6F80">
              <w:rPr>
                <w:b/>
                <w:bCs/>
                <w:sz w:val="22"/>
                <w:szCs w:val="22"/>
              </w:rPr>
              <w:t>2022</w:t>
            </w:r>
          </w:p>
        </w:tc>
        <w:tc>
          <w:tcPr>
            <w:tcW w:w="657" w:type="pct"/>
            <w:tcBorders>
              <w:top w:val="nil"/>
              <w:left w:val="nil"/>
              <w:bottom w:val="single" w:sz="4" w:space="0" w:color="auto"/>
              <w:right w:val="single" w:sz="4" w:space="0" w:color="auto"/>
            </w:tcBorders>
            <w:shd w:val="clear" w:color="auto" w:fill="auto"/>
            <w:vAlign w:val="bottom"/>
            <w:hideMark/>
          </w:tcPr>
          <w:p w14:paraId="6B125ABC" w14:textId="77777777" w:rsidR="00935DD1" w:rsidRPr="009D6F80" w:rsidRDefault="00935DD1" w:rsidP="00935DD1">
            <w:pPr>
              <w:jc w:val="center"/>
              <w:rPr>
                <w:b/>
                <w:bCs/>
                <w:sz w:val="22"/>
                <w:szCs w:val="22"/>
              </w:rPr>
            </w:pPr>
            <w:r w:rsidRPr="009D6F80">
              <w:rPr>
                <w:b/>
                <w:bCs/>
                <w:sz w:val="22"/>
                <w:szCs w:val="22"/>
              </w:rPr>
              <w:t>2023</w:t>
            </w:r>
          </w:p>
        </w:tc>
      </w:tr>
      <w:tr w:rsidR="00935DD1" w:rsidRPr="009D6F80" w14:paraId="03155D37"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56BD2599" w14:textId="77777777" w:rsidR="00935DD1" w:rsidRPr="009D6F80" w:rsidRDefault="0008340C" w:rsidP="00935DD1">
            <w:pPr>
              <w:rPr>
                <w:color w:val="000000"/>
                <w:sz w:val="22"/>
                <w:szCs w:val="22"/>
              </w:rPr>
            </w:pPr>
            <w:r w:rsidRPr="009D6F80">
              <w:rPr>
                <w:color w:val="000000"/>
                <w:sz w:val="22"/>
                <w:szCs w:val="22"/>
              </w:rPr>
              <w:t>Çin</w:t>
            </w:r>
          </w:p>
        </w:tc>
        <w:tc>
          <w:tcPr>
            <w:tcW w:w="659" w:type="pct"/>
            <w:tcBorders>
              <w:top w:val="nil"/>
              <w:left w:val="nil"/>
              <w:bottom w:val="single" w:sz="4" w:space="0" w:color="auto"/>
              <w:right w:val="single" w:sz="4" w:space="0" w:color="auto"/>
            </w:tcBorders>
            <w:shd w:val="clear" w:color="auto" w:fill="auto"/>
            <w:noWrap/>
            <w:vAlign w:val="bottom"/>
            <w:hideMark/>
          </w:tcPr>
          <w:p w14:paraId="31583BF2" w14:textId="77777777" w:rsidR="00935DD1" w:rsidRPr="009D6F80" w:rsidRDefault="00935DD1" w:rsidP="00935DD1">
            <w:pPr>
              <w:jc w:val="center"/>
              <w:rPr>
                <w:color w:val="000000"/>
                <w:sz w:val="22"/>
                <w:szCs w:val="22"/>
              </w:rPr>
            </w:pPr>
            <w:r w:rsidRPr="009D6F80">
              <w:rPr>
                <w:color w:val="000000"/>
                <w:sz w:val="22"/>
                <w:szCs w:val="22"/>
              </w:rPr>
              <w:t>558</w:t>
            </w:r>
          </w:p>
        </w:tc>
        <w:tc>
          <w:tcPr>
            <w:tcW w:w="659" w:type="pct"/>
            <w:tcBorders>
              <w:top w:val="nil"/>
              <w:left w:val="nil"/>
              <w:bottom w:val="single" w:sz="4" w:space="0" w:color="auto"/>
              <w:right w:val="single" w:sz="4" w:space="0" w:color="auto"/>
            </w:tcBorders>
            <w:shd w:val="clear" w:color="auto" w:fill="auto"/>
            <w:noWrap/>
            <w:vAlign w:val="bottom"/>
            <w:hideMark/>
          </w:tcPr>
          <w:p w14:paraId="210072D5" w14:textId="77777777" w:rsidR="00935DD1" w:rsidRPr="009D6F80" w:rsidRDefault="00935DD1" w:rsidP="00935DD1">
            <w:pPr>
              <w:jc w:val="center"/>
              <w:rPr>
                <w:color w:val="000000"/>
                <w:sz w:val="22"/>
                <w:szCs w:val="22"/>
              </w:rPr>
            </w:pPr>
            <w:r w:rsidRPr="009D6F80">
              <w:rPr>
                <w:color w:val="000000"/>
                <w:sz w:val="22"/>
                <w:szCs w:val="22"/>
              </w:rPr>
              <w:t>1.084</w:t>
            </w:r>
          </w:p>
        </w:tc>
        <w:tc>
          <w:tcPr>
            <w:tcW w:w="659" w:type="pct"/>
            <w:tcBorders>
              <w:top w:val="nil"/>
              <w:left w:val="nil"/>
              <w:bottom w:val="single" w:sz="4" w:space="0" w:color="auto"/>
              <w:right w:val="single" w:sz="4" w:space="0" w:color="auto"/>
            </w:tcBorders>
            <w:shd w:val="clear" w:color="auto" w:fill="auto"/>
            <w:noWrap/>
            <w:vAlign w:val="bottom"/>
            <w:hideMark/>
          </w:tcPr>
          <w:p w14:paraId="29420689" w14:textId="77777777" w:rsidR="00935DD1" w:rsidRPr="009D6F80" w:rsidRDefault="00935DD1" w:rsidP="00935DD1">
            <w:pPr>
              <w:jc w:val="center"/>
              <w:rPr>
                <w:color w:val="000000"/>
                <w:sz w:val="22"/>
                <w:szCs w:val="22"/>
              </w:rPr>
            </w:pPr>
            <w:r w:rsidRPr="009D6F80">
              <w:rPr>
                <w:color w:val="000000"/>
                <w:sz w:val="22"/>
                <w:szCs w:val="22"/>
              </w:rPr>
              <w:t>1.637</w:t>
            </w:r>
          </w:p>
        </w:tc>
        <w:tc>
          <w:tcPr>
            <w:tcW w:w="657" w:type="pct"/>
            <w:tcBorders>
              <w:top w:val="nil"/>
              <w:left w:val="nil"/>
              <w:bottom w:val="single" w:sz="4" w:space="0" w:color="auto"/>
              <w:right w:val="single" w:sz="4" w:space="0" w:color="auto"/>
            </w:tcBorders>
            <w:shd w:val="clear" w:color="auto" w:fill="auto"/>
            <w:noWrap/>
            <w:vAlign w:val="bottom"/>
            <w:hideMark/>
          </w:tcPr>
          <w:p w14:paraId="65016F3D" w14:textId="77777777" w:rsidR="00935DD1" w:rsidRPr="009D6F80" w:rsidRDefault="00935DD1" w:rsidP="00935DD1">
            <w:pPr>
              <w:jc w:val="center"/>
              <w:rPr>
                <w:color w:val="000000"/>
                <w:sz w:val="22"/>
                <w:szCs w:val="22"/>
              </w:rPr>
            </w:pPr>
            <w:r w:rsidRPr="009D6F80">
              <w:rPr>
                <w:color w:val="000000"/>
                <w:sz w:val="22"/>
                <w:szCs w:val="22"/>
              </w:rPr>
              <w:t>775</w:t>
            </w:r>
          </w:p>
        </w:tc>
      </w:tr>
      <w:tr w:rsidR="00935DD1" w:rsidRPr="009D6F80" w14:paraId="327278AC"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65A5C997" w14:textId="77777777" w:rsidR="00935DD1" w:rsidRPr="009D6F80" w:rsidRDefault="0008340C" w:rsidP="00935DD1">
            <w:pPr>
              <w:rPr>
                <w:color w:val="000000"/>
                <w:sz w:val="22"/>
                <w:szCs w:val="22"/>
              </w:rPr>
            </w:pPr>
            <w:r w:rsidRPr="009D6F80">
              <w:rPr>
                <w:color w:val="000000"/>
                <w:sz w:val="22"/>
                <w:szCs w:val="22"/>
              </w:rPr>
              <w:t>Almanya</w:t>
            </w:r>
          </w:p>
        </w:tc>
        <w:tc>
          <w:tcPr>
            <w:tcW w:w="659" w:type="pct"/>
            <w:tcBorders>
              <w:top w:val="nil"/>
              <w:left w:val="nil"/>
              <w:bottom w:val="single" w:sz="4" w:space="0" w:color="auto"/>
              <w:right w:val="single" w:sz="4" w:space="0" w:color="auto"/>
            </w:tcBorders>
            <w:shd w:val="clear" w:color="auto" w:fill="auto"/>
            <w:noWrap/>
            <w:vAlign w:val="bottom"/>
            <w:hideMark/>
          </w:tcPr>
          <w:p w14:paraId="2433920E" w14:textId="77777777" w:rsidR="00935DD1" w:rsidRPr="009D6F80" w:rsidRDefault="00935DD1" w:rsidP="00935DD1">
            <w:pPr>
              <w:jc w:val="center"/>
              <w:rPr>
                <w:color w:val="000000"/>
                <w:sz w:val="22"/>
                <w:szCs w:val="22"/>
              </w:rPr>
            </w:pPr>
            <w:r w:rsidRPr="009D6F80">
              <w:rPr>
                <w:color w:val="000000"/>
                <w:sz w:val="22"/>
                <w:szCs w:val="22"/>
              </w:rPr>
              <w:t>627</w:t>
            </w:r>
          </w:p>
        </w:tc>
        <w:tc>
          <w:tcPr>
            <w:tcW w:w="659" w:type="pct"/>
            <w:tcBorders>
              <w:top w:val="nil"/>
              <w:left w:val="nil"/>
              <w:bottom w:val="single" w:sz="4" w:space="0" w:color="auto"/>
              <w:right w:val="single" w:sz="4" w:space="0" w:color="auto"/>
            </w:tcBorders>
            <w:shd w:val="clear" w:color="auto" w:fill="auto"/>
            <w:noWrap/>
            <w:vAlign w:val="bottom"/>
            <w:hideMark/>
          </w:tcPr>
          <w:p w14:paraId="6976F8A7" w14:textId="77777777" w:rsidR="00935DD1" w:rsidRPr="009D6F80" w:rsidRDefault="00935DD1" w:rsidP="00935DD1">
            <w:pPr>
              <w:jc w:val="center"/>
              <w:rPr>
                <w:color w:val="000000"/>
                <w:sz w:val="22"/>
                <w:szCs w:val="22"/>
              </w:rPr>
            </w:pPr>
            <w:r w:rsidRPr="009D6F80">
              <w:rPr>
                <w:color w:val="000000"/>
                <w:sz w:val="22"/>
                <w:szCs w:val="22"/>
              </w:rPr>
              <w:t>679</w:t>
            </w:r>
          </w:p>
        </w:tc>
        <w:tc>
          <w:tcPr>
            <w:tcW w:w="659" w:type="pct"/>
            <w:tcBorders>
              <w:top w:val="nil"/>
              <w:left w:val="nil"/>
              <w:bottom w:val="single" w:sz="4" w:space="0" w:color="auto"/>
              <w:right w:val="single" w:sz="4" w:space="0" w:color="auto"/>
            </w:tcBorders>
            <w:shd w:val="clear" w:color="auto" w:fill="auto"/>
            <w:noWrap/>
            <w:vAlign w:val="bottom"/>
            <w:hideMark/>
          </w:tcPr>
          <w:p w14:paraId="142E0925" w14:textId="77777777" w:rsidR="00935DD1" w:rsidRPr="009D6F80" w:rsidRDefault="00935DD1" w:rsidP="00935DD1">
            <w:pPr>
              <w:jc w:val="center"/>
              <w:rPr>
                <w:color w:val="000000"/>
                <w:sz w:val="22"/>
                <w:szCs w:val="22"/>
              </w:rPr>
            </w:pPr>
            <w:r w:rsidRPr="009D6F80">
              <w:rPr>
                <w:color w:val="000000"/>
                <w:sz w:val="22"/>
                <w:szCs w:val="22"/>
              </w:rPr>
              <w:t>796</w:t>
            </w:r>
          </w:p>
        </w:tc>
        <w:tc>
          <w:tcPr>
            <w:tcW w:w="657" w:type="pct"/>
            <w:tcBorders>
              <w:top w:val="nil"/>
              <w:left w:val="nil"/>
              <w:bottom w:val="single" w:sz="4" w:space="0" w:color="auto"/>
              <w:right w:val="single" w:sz="4" w:space="0" w:color="auto"/>
            </w:tcBorders>
            <w:shd w:val="clear" w:color="auto" w:fill="auto"/>
            <w:noWrap/>
            <w:vAlign w:val="bottom"/>
            <w:hideMark/>
          </w:tcPr>
          <w:p w14:paraId="45218830" w14:textId="77777777" w:rsidR="00935DD1" w:rsidRPr="009D6F80" w:rsidRDefault="00935DD1" w:rsidP="00935DD1">
            <w:pPr>
              <w:jc w:val="center"/>
              <w:rPr>
                <w:color w:val="000000"/>
                <w:sz w:val="22"/>
                <w:szCs w:val="22"/>
              </w:rPr>
            </w:pPr>
            <w:r w:rsidRPr="009D6F80">
              <w:rPr>
                <w:color w:val="000000"/>
                <w:sz w:val="22"/>
                <w:szCs w:val="22"/>
              </w:rPr>
              <w:t>918</w:t>
            </w:r>
          </w:p>
        </w:tc>
      </w:tr>
      <w:tr w:rsidR="00935DD1" w:rsidRPr="009D6F80" w14:paraId="2FAF611E"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9CC2E5" w:themeFill="accent1" w:themeFillTint="99"/>
            <w:vAlign w:val="bottom"/>
            <w:hideMark/>
          </w:tcPr>
          <w:p w14:paraId="6C8C3327" w14:textId="77777777" w:rsidR="00935DD1" w:rsidRPr="009D6F80" w:rsidRDefault="0008340C" w:rsidP="00935DD1">
            <w:pPr>
              <w:rPr>
                <w:color w:val="000000"/>
                <w:sz w:val="22"/>
                <w:szCs w:val="22"/>
              </w:rPr>
            </w:pPr>
            <w:r w:rsidRPr="009D6F80">
              <w:rPr>
                <w:color w:val="000000"/>
                <w:sz w:val="22"/>
                <w:szCs w:val="22"/>
              </w:rPr>
              <w:t>İran</w:t>
            </w:r>
          </w:p>
        </w:tc>
        <w:tc>
          <w:tcPr>
            <w:tcW w:w="659" w:type="pct"/>
            <w:tcBorders>
              <w:top w:val="nil"/>
              <w:left w:val="nil"/>
              <w:bottom w:val="single" w:sz="4" w:space="0" w:color="auto"/>
              <w:right w:val="single" w:sz="4" w:space="0" w:color="auto"/>
            </w:tcBorders>
            <w:shd w:val="clear" w:color="auto" w:fill="9CC2E5" w:themeFill="accent1" w:themeFillTint="99"/>
            <w:noWrap/>
            <w:vAlign w:val="bottom"/>
            <w:hideMark/>
          </w:tcPr>
          <w:p w14:paraId="599342BF" w14:textId="77777777" w:rsidR="00935DD1" w:rsidRPr="009D6F80" w:rsidRDefault="00935DD1" w:rsidP="00935DD1">
            <w:pPr>
              <w:jc w:val="center"/>
              <w:rPr>
                <w:color w:val="000000"/>
                <w:sz w:val="22"/>
                <w:szCs w:val="22"/>
              </w:rPr>
            </w:pPr>
            <w:r w:rsidRPr="009D6F80">
              <w:rPr>
                <w:color w:val="000000"/>
                <w:sz w:val="22"/>
                <w:szCs w:val="22"/>
              </w:rPr>
              <w:t>170</w:t>
            </w:r>
          </w:p>
        </w:tc>
        <w:tc>
          <w:tcPr>
            <w:tcW w:w="659" w:type="pct"/>
            <w:tcBorders>
              <w:top w:val="nil"/>
              <w:left w:val="nil"/>
              <w:bottom w:val="single" w:sz="4" w:space="0" w:color="auto"/>
              <w:right w:val="single" w:sz="4" w:space="0" w:color="auto"/>
            </w:tcBorders>
            <w:shd w:val="clear" w:color="auto" w:fill="9CC2E5" w:themeFill="accent1" w:themeFillTint="99"/>
            <w:noWrap/>
            <w:vAlign w:val="bottom"/>
            <w:hideMark/>
          </w:tcPr>
          <w:p w14:paraId="017482AA" w14:textId="77777777" w:rsidR="00935DD1" w:rsidRPr="009D6F80" w:rsidRDefault="00935DD1" w:rsidP="00935DD1">
            <w:pPr>
              <w:jc w:val="center"/>
              <w:rPr>
                <w:color w:val="000000"/>
                <w:sz w:val="22"/>
                <w:szCs w:val="22"/>
              </w:rPr>
            </w:pPr>
            <w:r w:rsidRPr="009D6F80">
              <w:rPr>
                <w:color w:val="000000"/>
                <w:sz w:val="22"/>
                <w:szCs w:val="22"/>
              </w:rPr>
              <w:t>142</w:t>
            </w:r>
          </w:p>
        </w:tc>
        <w:tc>
          <w:tcPr>
            <w:tcW w:w="659" w:type="pct"/>
            <w:tcBorders>
              <w:top w:val="nil"/>
              <w:left w:val="nil"/>
              <w:bottom w:val="single" w:sz="4" w:space="0" w:color="auto"/>
              <w:right w:val="single" w:sz="4" w:space="0" w:color="auto"/>
            </w:tcBorders>
            <w:shd w:val="clear" w:color="auto" w:fill="9CC2E5" w:themeFill="accent1" w:themeFillTint="99"/>
            <w:noWrap/>
            <w:vAlign w:val="bottom"/>
            <w:hideMark/>
          </w:tcPr>
          <w:p w14:paraId="6DC56F19" w14:textId="77777777" w:rsidR="00935DD1" w:rsidRPr="009D6F80" w:rsidRDefault="00935DD1" w:rsidP="00935DD1">
            <w:pPr>
              <w:jc w:val="center"/>
              <w:rPr>
                <w:color w:val="000000"/>
                <w:sz w:val="22"/>
                <w:szCs w:val="22"/>
              </w:rPr>
            </w:pPr>
            <w:r w:rsidRPr="009D6F80">
              <w:rPr>
                <w:color w:val="000000"/>
                <w:sz w:val="22"/>
                <w:szCs w:val="22"/>
              </w:rPr>
              <w:t>186</w:t>
            </w:r>
          </w:p>
        </w:tc>
        <w:tc>
          <w:tcPr>
            <w:tcW w:w="657" w:type="pct"/>
            <w:tcBorders>
              <w:top w:val="nil"/>
              <w:left w:val="nil"/>
              <w:bottom w:val="single" w:sz="4" w:space="0" w:color="auto"/>
              <w:right w:val="single" w:sz="4" w:space="0" w:color="auto"/>
            </w:tcBorders>
            <w:shd w:val="clear" w:color="auto" w:fill="9CC2E5" w:themeFill="accent1" w:themeFillTint="99"/>
            <w:noWrap/>
            <w:vAlign w:val="bottom"/>
            <w:hideMark/>
          </w:tcPr>
          <w:p w14:paraId="4A440CE4" w14:textId="77777777" w:rsidR="00935DD1" w:rsidRPr="009D6F80" w:rsidRDefault="00935DD1" w:rsidP="00935DD1">
            <w:pPr>
              <w:jc w:val="center"/>
              <w:rPr>
                <w:color w:val="000000"/>
                <w:sz w:val="22"/>
                <w:szCs w:val="22"/>
              </w:rPr>
            </w:pPr>
            <w:r w:rsidRPr="009D6F80">
              <w:rPr>
                <w:color w:val="000000"/>
                <w:sz w:val="22"/>
                <w:szCs w:val="22"/>
              </w:rPr>
              <w:t>200</w:t>
            </w:r>
          </w:p>
        </w:tc>
      </w:tr>
      <w:tr w:rsidR="00935DD1" w:rsidRPr="009D6F80" w14:paraId="351E3A13"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762D9104" w14:textId="77777777" w:rsidR="00935DD1" w:rsidRPr="009D6F80" w:rsidRDefault="0008340C" w:rsidP="00935DD1">
            <w:pPr>
              <w:rPr>
                <w:color w:val="000000"/>
                <w:sz w:val="22"/>
                <w:szCs w:val="22"/>
              </w:rPr>
            </w:pPr>
            <w:r w:rsidRPr="009D6F80">
              <w:rPr>
                <w:color w:val="000000"/>
                <w:sz w:val="22"/>
                <w:szCs w:val="22"/>
              </w:rPr>
              <w:t>Endonezya</w:t>
            </w:r>
          </w:p>
        </w:tc>
        <w:tc>
          <w:tcPr>
            <w:tcW w:w="659" w:type="pct"/>
            <w:tcBorders>
              <w:top w:val="nil"/>
              <w:left w:val="nil"/>
              <w:bottom w:val="single" w:sz="4" w:space="0" w:color="auto"/>
              <w:right w:val="single" w:sz="4" w:space="0" w:color="auto"/>
            </w:tcBorders>
            <w:shd w:val="clear" w:color="auto" w:fill="auto"/>
            <w:noWrap/>
            <w:vAlign w:val="bottom"/>
            <w:hideMark/>
          </w:tcPr>
          <w:p w14:paraId="4D212D7B" w14:textId="77777777" w:rsidR="00935DD1" w:rsidRPr="009D6F80" w:rsidRDefault="00935DD1" w:rsidP="00935DD1">
            <w:pPr>
              <w:jc w:val="center"/>
              <w:rPr>
                <w:color w:val="000000"/>
                <w:sz w:val="22"/>
                <w:szCs w:val="22"/>
              </w:rPr>
            </w:pPr>
            <w:r w:rsidRPr="009D6F80">
              <w:rPr>
                <w:color w:val="000000"/>
                <w:sz w:val="22"/>
                <w:szCs w:val="22"/>
              </w:rPr>
              <w:t>349</w:t>
            </w:r>
          </w:p>
        </w:tc>
        <w:tc>
          <w:tcPr>
            <w:tcW w:w="659" w:type="pct"/>
            <w:tcBorders>
              <w:top w:val="nil"/>
              <w:left w:val="nil"/>
              <w:bottom w:val="single" w:sz="4" w:space="0" w:color="auto"/>
              <w:right w:val="single" w:sz="4" w:space="0" w:color="auto"/>
            </w:tcBorders>
            <w:shd w:val="clear" w:color="auto" w:fill="auto"/>
            <w:noWrap/>
            <w:vAlign w:val="bottom"/>
            <w:hideMark/>
          </w:tcPr>
          <w:p w14:paraId="0CDA983C" w14:textId="77777777" w:rsidR="00935DD1" w:rsidRPr="009D6F80" w:rsidRDefault="00935DD1" w:rsidP="00935DD1">
            <w:pPr>
              <w:jc w:val="center"/>
              <w:rPr>
                <w:color w:val="000000"/>
                <w:sz w:val="22"/>
                <w:szCs w:val="22"/>
              </w:rPr>
            </w:pPr>
            <w:r w:rsidRPr="009D6F80">
              <w:rPr>
                <w:color w:val="000000"/>
                <w:sz w:val="22"/>
                <w:szCs w:val="22"/>
              </w:rPr>
              <w:t>395</w:t>
            </w:r>
          </w:p>
        </w:tc>
        <w:tc>
          <w:tcPr>
            <w:tcW w:w="659" w:type="pct"/>
            <w:tcBorders>
              <w:top w:val="nil"/>
              <w:left w:val="nil"/>
              <w:bottom w:val="single" w:sz="4" w:space="0" w:color="auto"/>
              <w:right w:val="single" w:sz="4" w:space="0" w:color="auto"/>
            </w:tcBorders>
            <w:shd w:val="clear" w:color="auto" w:fill="auto"/>
            <w:noWrap/>
            <w:vAlign w:val="bottom"/>
            <w:hideMark/>
          </w:tcPr>
          <w:p w14:paraId="390EF364" w14:textId="77777777" w:rsidR="00935DD1" w:rsidRPr="009D6F80" w:rsidRDefault="00935DD1" w:rsidP="00935DD1">
            <w:pPr>
              <w:jc w:val="center"/>
              <w:rPr>
                <w:color w:val="000000"/>
                <w:sz w:val="22"/>
                <w:szCs w:val="22"/>
              </w:rPr>
            </w:pPr>
            <w:r w:rsidRPr="009D6F80">
              <w:rPr>
                <w:color w:val="000000"/>
                <w:sz w:val="22"/>
                <w:szCs w:val="22"/>
              </w:rPr>
              <w:t>450</w:t>
            </w:r>
          </w:p>
        </w:tc>
        <w:tc>
          <w:tcPr>
            <w:tcW w:w="657" w:type="pct"/>
            <w:tcBorders>
              <w:top w:val="nil"/>
              <w:left w:val="nil"/>
              <w:bottom w:val="single" w:sz="4" w:space="0" w:color="auto"/>
              <w:right w:val="single" w:sz="4" w:space="0" w:color="auto"/>
            </w:tcBorders>
            <w:shd w:val="clear" w:color="auto" w:fill="auto"/>
            <w:noWrap/>
            <w:vAlign w:val="bottom"/>
            <w:hideMark/>
          </w:tcPr>
          <w:p w14:paraId="0D9C02A5" w14:textId="77777777" w:rsidR="00935DD1" w:rsidRPr="009D6F80" w:rsidRDefault="00935DD1" w:rsidP="00935DD1">
            <w:pPr>
              <w:jc w:val="center"/>
              <w:rPr>
                <w:color w:val="000000"/>
                <w:sz w:val="22"/>
                <w:szCs w:val="22"/>
              </w:rPr>
            </w:pPr>
            <w:r w:rsidRPr="009D6F80">
              <w:rPr>
                <w:color w:val="000000"/>
                <w:sz w:val="22"/>
                <w:szCs w:val="22"/>
              </w:rPr>
              <w:t>441</w:t>
            </w:r>
          </w:p>
        </w:tc>
      </w:tr>
      <w:tr w:rsidR="00935DD1" w:rsidRPr="009D6F80" w14:paraId="5191B827"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63A6C557" w14:textId="77777777" w:rsidR="00935DD1" w:rsidRPr="009D6F80" w:rsidRDefault="0008340C" w:rsidP="00935DD1">
            <w:pPr>
              <w:rPr>
                <w:color w:val="000000"/>
                <w:sz w:val="22"/>
                <w:szCs w:val="22"/>
              </w:rPr>
            </w:pPr>
            <w:r w:rsidRPr="009D6F80">
              <w:rPr>
                <w:color w:val="000000"/>
                <w:sz w:val="22"/>
                <w:szCs w:val="22"/>
              </w:rPr>
              <w:t>Belçika</w:t>
            </w:r>
          </w:p>
        </w:tc>
        <w:tc>
          <w:tcPr>
            <w:tcW w:w="659" w:type="pct"/>
            <w:tcBorders>
              <w:top w:val="nil"/>
              <w:left w:val="nil"/>
              <w:bottom w:val="single" w:sz="4" w:space="0" w:color="auto"/>
              <w:right w:val="single" w:sz="4" w:space="0" w:color="auto"/>
            </w:tcBorders>
            <w:shd w:val="clear" w:color="auto" w:fill="auto"/>
            <w:noWrap/>
            <w:vAlign w:val="bottom"/>
            <w:hideMark/>
          </w:tcPr>
          <w:p w14:paraId="0FED7DAA" w14:textId="77777777" w:rsidR="00935DD1" w:rsidRPr="009D6F80" w:rsidRDefault="00935DD1" w:rsidP="00935DD1">
            <w:pPr>
              <w:jc w:val="center"/>
              <w:rPr>
                <w:color w:val="000000"/>
                <w:sz w:val="22"/>
                <w:szCs w:val="22"/>
              </w:rPr>
            </w:pPr>
            <w:r w:rsidRPr="009D6F80">
              <w:rPr>
                <w:color w:val="000000"/>
                <w:sz w:val="22"/>
                <w:szCs w:val="22"/>
              </w:rPr>
              <w:t>6.517</w:t>
            </w:r>
          </w:p>
        </w:tc>
        <w:tc>
          <w:tcPr>
            <w:tcW w:w="659" w:type="pct"/>
            <w:tcBorders>
              <w:top w:val="nil"/>
              <w:left w:val="nil"/>
              <w:bottom w:val="single" w:sz="4" w:space="0" w:color="auto"/>
              <w:right w:val="single" w:sz="4" w:space="0" w:color="auto"/>
            </w:tcBorders>
            <w:shd w:val="clear" w:color="auto" w:fill="auto"/>
            <w:noWrap/>
            <w:vAlign w:val="bottom"/>
            <w:hideMark/>
          </w:tcPr>
          <w:p w14:paraId="24FA9B2E" w14:textId="77777777" w:rsidR="00935DD1" w:rsidRPr="009D6F80" w:rsidRDefault="00935DD1" w:rsidP="00935DD1">
            <w:pPr>
              <w:jc w:val="center"/>
              <w:rPr>
                <w:color w:val="000000"/>
                <w:sz w:val="22"/>
                <w:szCs w:val="22"/>
              </w:rPr>
            </w:pPr>
            <w:r w:rsidRPr="009D6F80">
              <w:rPr>
                <w:color w:val="000000"/>
                <w:sz w:val="22"/>
                <w:szCs w:val="22"/>
              </w:rPr>
              <w:t>666</w:t>
            </w:r>
          </w:p>
        </w:tc>
        <w:tc>
          <w:tcPr>
            <w:tcW w:w="659" w:type="pct"/>
            <w:tcBorders>
              <w:top w:val="nil"/>
              <w:left w:val="nil"/>
              <w:bottom w:val="single" w:sz="4" w:space="0" w:color="auto"/>
              <w:right w:val="single" w:sz="4" w:space="0" w:color="auto"/>
            </w:tcBorders>
            <w:shd w:val="clear" w:color="auto" w:fill="auto"/>
            <w:noWrap/>
            <w:vAlign w:val="bottom"/>
            <w:hideMark/>
          </w:tcPr>
          <w:p w14:paraId="3D2004EF" w14:textId="77777777" w:rsidR="00935DD1" w:rsidRPr="009D6F80" w:rsidRDefault="00935DD1" w:rsidP="00935DD1">
            <w:pPr>
              <w:jc w:val="center"/>
              <w:rPr>
                <w:color w:val="000000"/>
                <w:sz w:val="22"/>
                <w:szCs w:val="22"/>
              </w:rPr>
            </w:pPr>
            <w:r w:rsidRPr="009D6F80">
              <w:rPr>
                <w:color w:val="000000"/>
                <w:sz w:val="22"/>
                <w:szCs w:val="22"/>
              </w:rPr>
              <w:t>744</w:t>
            </w:r>
          </w:p>
        </w:tc>
        <w:tc>
          <w:tcPr>
            <w:tcW w:w="657" w:type="pct"/>
            <w:tcBorders>
              <w:top w:val="nil"/>
              <w:left w:val="nil"/>
              <w:bottom w:val="single" w:sz="4" w:space="0" w:color="auto"/>
              <w:right w:val="single" w:sz="4" w:space="0" w:color="auto"/>
            </w:tcBorders>
            <w:shd w:val="clear" w:color="auto" w:fill="auto"/>
            <w:noWrap/>
            <w:vAlign w:val="bottom"/>
            <w:hideMark/>
          </w:tcPr>
          <w:p w14:paraId="106A1AC5" w14:textId="77777777" w:rsidR="00935DD1" w:rsidRPr="009D6F80" w:rsidRDefault="00935DD1" w:rsidP="00935DD1">
            <w:pPr>
              <w:jc w:val="center"/>
              <w:rPr>
                <w:color w:val="000000"/>
                <w:sz w:val="22"/>
                <w:szCs w:val="22"/>
              </w:rPr>
            </w:pPr>
            <w:r w:rsidRPr="009D6F80">
              <w:rPr>
                <w:color w:val="000000"/>
                <w:sz w:val="22"/>
                <w:szCs w:val="22"/>
              </w:rPr>
              <w:t>877</w:t>
            </w:r>
          </w:p>
        </w:tc>
      </w:tr>
      <w:tr w:rsidR="00935DD1" w:rsidRPr="009D6F80" w14:paraId="41F1C717"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5E52A009" w14:textId="77777777" w:rsidR="00935DD1" w:rsidRPr="009D6F80" w:rsidRDefault="0008340C" w:rsidP="00935DD1">
            <w:pPr>
              <w:rPr>
                <w:color w:val="000000"/>
                <w:sz w:val="22"/>
                <w:szCs w:val="22"/>
              </w:rPr>
            </w:pPr>
            <w:r w:rsidRPr="009D6F80">
              <w:rPr>
                <w:color w:val="000000"/>
                <w:sz w:val="22"/>
                <w:szCs w:val="22"/>
              </w:rPr>
              <w:t>Fransa</w:t>
            </w:r>
          </w:p>
        </w:tc>
        <w:tc>
          <w:tcPr>
            <w:tcW w:w="659" w:type="pct"/>
            <w:tcBorders>
              <w:top w:val="nil"/>
              <w:left w:val="nil"/>
              <w:bottom w:val="single" w:sz="4" w:space="0" w:color="auto"/>
              <w:right w:val="single" w:sz="4" w:space="0" w:color="auto"/>
            </w:tcBorders>
            <w:shd w:val="clear" w:color="auto" w:fill="auto"/>
            <w:noWrap/>
            <w:vAlign w:val="bottom"/>
            <w:hideMark/>
          </w:tcPr>
          <w:p w14:paraId="22D25A61" w14:textId="77777777" w:rsidR="00935DD1" w:rsidRPr="009D6F80" w:rsidRDefault="00935DD1" w:rsidP="00935DD1">
            <w:pPr>
              <w:jc w:val="center"/>
              <w:rPr>
                <w:color w:val="000000"/>
                <w:sz w:val="22"/>
                <w:szCs w:val="22"/>
              </w:rPr>
            </w:pPr>
            <w:r w:rsidRPr="009D6F80">
              <w:rPr>
                <w:color w:val="000000"/>
                <w:sz w:val="22"/>
                <w:szCs w:val="22"/>
              </w:rPr>
              <w:t>404</w:t>
            </w:r>
          </w:p>
        </w:tc>
        <w:tc>
          <w:tcPr>
            <w:tcW w:w="659" w:type="pct"/>
            <w:tcBorders>
              <w:top w:val="nil"/>
              <w:left w:val="nil"/>
              <w:bottom w:val="single" w:sz="4" w:space="0" w:color="auto"/>
              <w:right w:val="single" w:sz="4" w:space="0" w:color="auto"/>
            </w:tcBorders>
            <w:shd w:val="clear" w:color="auto" w:fill="auto"/>
            <w:noWrap/>
            <w:vAlign w:val="bottom"/>
            <w:hideMark/>
          </w:tcPr>
          <w:p w14:paraId="7AE1FE4C" w14:textId="77777777" w:rsidR="00935DD1" w:rsidRPr="009D6F80" w:rsidRDefault="00935DD1" w:rsidP="00935DD1">
            <w:pPr>
              <w:jc w:val="center"/>
              <w:rPr>
                <w:color w:val="000000"/>
                <w:sz w:val="22"/>
                <w:szCs w:val="22"/>
              </w:rPr>
            </w:pPr>
            <w:r w:rsidRPr="009D6F80">
              <w:rPr>
                <w:color w:val="000000"/>
                <w:sz w:val="22"/>
                <w:szCs w:val="22"/>
              </w:rPr>
              <w:t>498</w:t>
            </w:r>
          </w:p>
        </w:tc>
        <w:tc>
          <w:tcPr>
            <w:tcW w:w="659" w:type="pct"/>
            <w:tcBorders>
              <w:top w:val="nil"/>
              <w:left w:val="nil"/>
              <w:bottom w:val="single" w:sz="4" w:space="0" w:color="auto"/>
              <w:right w:val="single" w:sz="4" w:space="0" w:color="auto"/>
            </w:tcBorders>
            <w:shd w:val="clear" w:color="auto" w:fill="auto"/>
            <w:noWrap/>
            <w:vAlign w:val="bottom"/>
            <w:hideMark/>
          </w:tcPr>
          <w:p w14:paraId="4AE59941" w14:textId="77777777" w:rsidR="00935DD1" w:rsidRPr="009D6F80" w:rsidRDefault="00935DD1" w:rsidP="00935DD1">
            <w:pPr>
              <w:jc w:val="center"/>
              <w:rPr>
                <w:color w:val="000000"/>
                <w:sz w:val="22"/>
                <w:szCs w:val="22"/>
              </w:rPr>
            </w:pPr>
            <w:r w:rsidRPr="009D6F80">
              <w:rPr>
                <w:color w:val="000000"/>
                <w:sz w:val="22"/>
                <w:szCs w:val="22"/>
              </w:rPr>
              <w:t>638</w:t>
            </w:r>
          </w:p>
        </w:tc>
        <w:tc>
          <w:tcPr>
            <w:tcW w:w="657" w:type="pct"/>
            <w:tcBorders>
              <w:top w:val="nil"/>
              <w:left w:val="nil"/>
              <w:bottom w:val="single" w:sz="4" w:space="0" w:color="auto"/>
              <w:right w:val="single" w:sz="4" w:space="0" w:color="auto"/>
            </w:tcBorders>
            <w:shd w:val="clear" w:color="auto" w:fill="auto"/>
            <w:noWrap/>
            <w:vAlign w:val="bottom"/>
            <w:hideMark/>
          </w:tcPr>
          <w:p w14:paraId="65351EF7" w14:textId="77777777" w:rsidR="00935DD1" w:rsidRPr="009D6F80" w:rsidRDefault="00935DD1" w:rsidP="00935DD1">
            <w:pPr>
              <w:jc w:val="center"/>
              <w:rPr>
                <w:color w:val="000000"/>
                <w:sz w:val="22"/>
                <w:szCs w:val="22"/>
              </w:rPr>
            </w:pPr>
            <w:r w:rsidRPr="009D6F80">
              <w:rPr>
                <w:color w:val="000000"/>
                <w:sz w:val="22"/>
                <w:szCs w:val="22"/>
              </w:rPr>
              <w:t>750</w:t>
            </w:r>
          </w:p>
        </w:tc>
      </w:tr>
      <w:tr w:rsidR="00935DD1" w:rsidRPr="009D6F80" w14:paraId="16FF08C4"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736FA3A1" w14:textId="77777777" w:rsidR="00935DD1" w:rsidRPr="009D6F80" w:rsidRDefault="0008340C" w:rsidP="00935DD1">
            <w:pPr>
              <w:rPr>
                <w:color w:val="000000"/>
                <w:sz w:val="22"/>
                <w:szCs w:val="22"/>
              </w:rPr>
            </w:pPr>
            <w:r w:rsidRPr="009D6F80">
              <w:rPr>
                <w:color w:val="000000"/>
                <w:sz w:val="22"/>
                <w:szCs w:val="22"/>
              </w:rPr>
              <w:t>Çek Cumhuriyeti</w:t>
            </w:r>
          </w:p>
        </w:tc>
        <w:tc>
          <w:tcPr>
            <w:tcW w:w="659" w:type="pct"/>
            <w:tcBorders>
              <w:top w:val="nil"/>
              <w:left w:val="nil"/>
              <w:bottom w:val="single" w:sz="4" w:space="0" w:color="auto"/>
              <w:right w:val="single" w:sz="4" w:space="0" w:color="auto"/>
            </w:tcBorders>
            <w:shd w:val="clear" w:color="auto" w:fill="auto"/>
            <w:noWrap/>
            <w:vAlign w:val="bottom"/>
            <w:hideMark/>
          </w:tcPr>
          <w:p w14:paraId="1CE5555F" w14:textId="77777777" w:rsidR="00935DD1" w:rsidRPr="009D6F80" w:rsidRDefault="00935DD1" w:rsidP="00935DD1">
            <w:pPr>
              <w:jc w:val="center"/>
              <w:rPr>
                <w:color w:val="000000"/>
                <w:sz w:val="22"/>
                <w:szCs w:val="22"/>
              </w:rPr>
            </w:pPr>
            <w:r w:rsidRPr="009D6F80">
              <w:rPr>
                <w:color w:val="000000"/>
                <w:sz w:val="22"/>
                <w:szCs w:val="22"/>
              </w:rPr>
              <w:t>389</w:t>
            </w:r>
          </w:p>
        </w:tc>
        <w:tc>
          <w:tcPr>
            <w:tcW w:w="659" w:type="pct"/>
            <w:tcBorders>
              <w:top w:val="nil"/>
              <w:left w:val="nil"/>
              <w:bottom w:val="single" w:sz="4" w:space="0" w:color="auto"/>
              <w:right w:val="single" w:sz="4" w:space="0" w:color="auto"/>
            </w:tcBorders>
            <w:shd w:val="clear" w:color="auto" w:fill="auto"/>
            <w:noWrap/>
            <w:vAlign w:val="bottom"/>
            <w:hideMark/>
          </w:tcPr>
          <w:p w14:paraId="2508D6FC" w14:textId="77777777" w:rsidR="00935DD1" w:rsidRPr="009D6F80" w:rsidRDefault="00935DD1" w:rsidP="00935DD1">
            <w:pPr>
              <w:jc w:val="center"/>
              <w:rPr>
                <w:color w:val="000000"/>
                <w:sz w:val="22"/>
                <w:szCs w:val="22"/>
              </w:rPr>
            </w:pPr>
            <w:r w:rsidRPr="009D6F80">
              <w:rPr>
                <w:color w:val="000000"/>
                <w:sz w:val="22"/>
                <w:szCs w:val="22"/>
              </w:rPr>
              <w:t>486</w:t>
            </w:r>
          </w:p>
        </w:tc>
        <w:tc>
          <w:tcPr>
            <w:tcW w:w="659" w:type="pct"/>
            <w:tcBorders>
              <w:top w:val="nil"/>
              <w:left w:val="nil"/>
              <w:bottom w:val="single" w:sz="4" w:space="0" w:color="auto"/>
              <w:right w:val="single" w:sz="4" w:space="0" w:color="auto"/>
            </w:tcBorders>
            <w:shd w:val="clear" w:color="auto" w:fill="auto"/>
            <w:noWrap/>
            <w:vAlign w:val="bottom"/>
            <w:hideMark/>
          </w:tcPr>
          <w:p w14:paraId="5F2C413C" w14:textId="77777777" w:rsidR="00935DD1" w:rsidRPr="009D6F80" w:rsidRDefault="00935DD1" w:rsidP="00935DD1">
            <w:pPr>
              <w:jc w:val="center"/>
              <w:rPr>
                <w:color w:val="000000"/>
                <w:sz w:val="22"/>
                <w:szCs w:val="22"/>
              </w:rPr>
            </w:pPr>
            <w:r w:rsidRPr="009D6F80">
              <w:rPr>
                <w:color w:val="000000"/>
                <w:sz w:val="22"/>
                <w:szCs w:val="22"/>
              </w:rPr>
              <w:t>692</w:t>
            </w:r>
          </w:p>
        </w:tc>
        <w:tc>
          <w:tcPr>
            <w:tcW w:w="657" w:type="pct"/>
            <w:tcBorders>
              <w:top w:val="nil"/>
              <w:left w:val="nil"/>
              <w:bottom w:val="single" w:sz="4" w:space="0" w:color="auto"/>
              <w:right w:val="single" w:sz="4" w:space="0" w:color="auto"/>
            </w:tcBorders>
            <w:shd w:val="clear" w:color="auto" w:fill="auto"/>
            <w:noWrap/>
            <w:vAlign w:val="bottom"/>
            <w:hideMark/>
          </w:tcPr>
          <w:p w14:paraId="3FCF83C6" w14:textId="77777777" w:rsidR="00935DD1" w:rsidRPr="009D6F80" w:rsidRDefault="00935DD1" w:rsidP="00935DD1">
            <w:pPr>
              <w:jc w:val="center"/>
              <w:rPr>
                <w:color w:val="000000"/>
                <w:sz w:val="22"/>
                <w:szCs w:val="22"/>
              </w:rPr>
            </w:pPr>
            <w:r w:rsidRPr="009D6F80">
              <w:rPr>
                <w:color w:val="000000"/>
                <w:sz w:val="22"/>
                <w:szCs w:val="22"/>
              </w:rPr>
              <w:t>757</w:t>
            </w:r>
          </w:p>
        </w:tc>
      </w:tr>
      <w:tr w:rsidR="00935DD1" w:rsidRPr="009D6F80" w14:paraId="41D17E3E"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510005C4" w14:textId="77777777" w:rsidR="00935DD1" w:rsidRPr="009D6F80" w:rsidRDefault="0008340C" w:rsidP="00935DD1">
            <w:pPr>
              <w:rPr>
                <w:color w:val="000000"/>
                <w:sz w:val="22"/>
                <w:szCs w:val="22"/>
              </w:rPr>
            </w:pPr>
            <w:r w:rsidRPr="009D6F80">
              <w:rPr>
                <w:color w:val="000000"/>
                <w:sz w:val="22"/>
                <w:szCs w:val="22"/>
              </w:rPr>
              <w:t>Tayland</w:t>
            </w:r>
          </w:p>
        </w:tc>
        <w:tc>
          <w:tcPr>
            <w:tcW w:w="659" w:type="pct"/>
            <w:tcBorders>
              <w:top w:val="nil"/>
              <w:left w:val="nil"/>
              <w:bottom w:val="single" w:sz="4" w:space="0" w:color="auto"/>
              <w:right w:val="single" w:sz="4" w:space="0" w:color="auto"/>
            </w:tcBorders>
            <w:shd w:val="clear" w:color="auto" w:fill="auto"/>
            <w:noWrap/>
            <w:vAlign w:val="bottom"/>
            <w:hideMark/>
          </w:tcPr>
          <w:p w14:paraId="08EA23BF" w14:textId="77777777" w:rsidR="00935DD1" w:rsidRPr="009D6F80" w:rsidRDefault="00935DD1" w:rsidP="00935DD1">
            <w:pPr>
              <w:jc w:val="center"/>
              <w:rPr>
                <w:color w:val="000000"/>
                <w:sz w:val="22"/>
                <w:szCs w:val="22"/>
              </w:rPr>
            </w:pPr>
            <w:r w:rsidRPr="009D6F80">
              <w:rPr>
                <w:color w:val="000000"/>
                <w:sz w:val="22"/>
                <w:szCs w:val="22"/>
              </w:rPr>
              <w:t>476</w:t>
            </w:r>
          </w:p>
        </w:tc>
        <w:tc>
          <w:tcPr>
            <w:tcW w:w="659" w:type="pct"/>
            <w:tcBorders>
              <w:top w:val="nil"/>
              <w:left w:val="nil"/>
              <w:bottom w:val="single" w:sz="4" w:space="0" w:color="auto"/>
              <w:right w:val="single" w:sz="4" w:space="0" w:color="auto"/>
            </w:tcBorders>
            <w:shd w:val="clear" w:color="auto" w:fill="auto"/>
            <w:noWrap/>
            <w:vAlign w:val="bottom"/>
            <w:hideMark/>
          </w:tcPr>
          <w:p w14:paraId="196A0D50" w14:textId="77777777" w:rsidR="00935DD1" w:rsidRPr="009D6F80" w:rsidRDefault="00935DD1" w:rsidP="00935DD1">
            <w:pPr>
              <w:jc w:val="center"/>
              <w:rPr>
                <w:color w:val="000000"/>
                <w:sz w:val="22"/>
                <w:szCs w:val="22"/>
              </w:rPr>
            </w:pPr>
            <w:r w:rsidRPr="009D6F80">
              <w:rPr>
                <w:color w:val="000000"/>
                <w:sz w:val="22"/>
                <w:szCs w:val="22"/>
              </w:rPr>
              <w:t>542</w:t>
            </w:r>
          </w:p>
        </w:tc>
        <w:tc>
          <w:tcPr>
            <w:tcW w:w="659" w:type="pct"/>
            <w:tcBorders>
              <w:top w:val="nil"/>
              <w:left w:val="nil"/>
              <w:bottom w:val="single" w:sz="4" w:space="0" w:color="auto"/>
              <w:right w:val="single" w:sz="4" w:space="0" w:color="auto"/>
            </w:tcBorders>
            <w:shd w:val="clear" w:color="auto" w:fill="auto"/>
            <w:noWrap/>
            <w:vAlign w:val="bottom"/>
            <w:hideMark/>
          </w:tcPr>
          <w:p w14:paraId="148D6F03" w14:textId="77777777" w:rsidR="00935DD1" w:rsidRPr="009D6F80" w:rsidRDefault="00935DD1" w:rsidP="00935DD1">
            <w:pPr>
              <w:jc w:val="center"/>
              <w:rPr>
                <w:color w:val="000000"/>
                <w:sz w:val="22"/>
                <w:szCs w:val="22"/>
              </w:rPr>
            </w:pPr>
            <w:r w:rsidRPr="009D6F80">
              <w:rPr>
                <w:color w:val="000000"/>
                <w:sz w:val="22"/>
                <w:szCs w:val="22"/>
              </w:rPr>
              <w:t>584</w:t>
            </w:r>
          </w:p>
        </w:tc>
        <w:tc>
          <w:tcPr>
            <w:tcW w:w="657" w:type="pct"/>
            <w:tcBorders>
              <w:top w:val="nil"/>
              <w:left w:val="nil"/>
              <w:bottom w:val="single" w:sz="4" w:space="0" w:color="auto"/>
              <w:right w:val="single" w:sz="4" w:space="0" w:color="auto"/>
            </w:tcBorders>
            <w:shd w:val="clear" w:color="auto" w:fill="auto"/>
            <w:noWrap/>
            <w:vAlign w:val="bottom"/>
            <w:hideMark/>
          </w:tcPr>
          <w:p w14:paraId="10E87B5E" w14:textId="77777777" w:rsidR="00935DD1" w:rsidRPr="009D6F80" w:rsidRDefault="00935DD1" w:rsidP="00935DD1">
            <w:pPr>
              <w:jc w:val="center"/>
              <w:rPr>
                <w:color w:val="000000"/>
                <w:sz w:val="22"/>
                <w:szCs w:val="22"/>
              </w:rPr>
            </w:pPr>
            <w:r w:rsidRPr="009D6F80">
              <w:rPr>
                <w:color w:val="000000"/>
                <w:sz w:val="22"/>
                <w:szCs w:val="22"/>
              </w:rPr>
              <w:t>532</w:t>
            </w:r>
          </w:p>
        </w:tc>
      </w:tr>
      <w:tr w:rsidR="00935DD1" w:rsidRPr="009D6F80" w14:paraId="057E1B89"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1CE4FA1A" w14:textId="77777777" w:rsidR="00935DD1" w:rsidRPr="009D6F80" w:rsidRDefault="00935DD1" w:rsidP="00935DD1">
            <w:pPr>
              <w:rPr>
                <w:color w:val="000000"/>
                <w:sz w:val="22"/>
                <w:szCs w:val="22"/>
              </w:rPr>
            </w:pPr>
            <w:r w:rsidRPr="009D6F80">
              <w:rPr>
                <w:color w:val="000000"/>
                <w:sz w:val="22"/>
                <w:szCs w:val="22"/>
              </w:rPr>
              <w:t>Türkiye</w:t>
            </w:r>
          </w:p>
        </w:tc>
        <w:tc>
          <w:tcPr>
            <w:tcW w:w="659" w:type="pct"/>
            <w:tcBorders>
              <w:top w:val="nil"/>
              <w:left w:val="nil"/>
              <w:bottom w:val="single" w:sz="4" w:space="0" w:color="auto"/>
              <w:right w:val="single" w:sz="4" w:space="0" w:color="auto"/>
            </w:tcBorders>
            <w:shd w:val="clear" w:color="auto" w:fill="auto"/>
            <w:noWrap/>
            <w:vAlign w:val="bottom"/>
            <w:hideMark/>
          </w:tcPr>
          <w:p w14:paraId="175B684D" w14:textId="77777777" w:rsidR="00935DD1" w:rsidRPr="009D6F80" w:rsidRDefault="00935DD1" w:rsidP="00935DD1">
            <w:pPr>
              <w:jc w:val="center"/>
              <w:rPr>
                <w:color w:val="000000"/>
                <w:sz w:val="22"/>
                <w:szCs w:val="22"/>
              </w:rPr>
            </w:pPr>
            <w:r w:rsidRPr="009D6F80">
              <w:rPr>
                <w:color w:val="000000"/>
                <w:sz w:val="22"/>
                <w:szCs w:val="22"/>
              </w:rPr>
              <w:t>288</w:t>
            </w:r>
          </w:p>
        </w:tc>
        <w:tc>
          <w:tcPr>
            <w:tcW w:w="659" w:type="pct"/>
            <w:tcBorders>
              <w:top w:val="nil"/>
              <w:left w:val="nil"/>
              <w:bottom w:val="single" w:sz="4" w:space="0" w:color="auto"/>
              <w:right w:val="single" w:sz="4" w:space="0" w:color="auto"/>
            </w:tcBorders>
            <w:shd w:val="clear" w:color="auto" w:fill="auto"/>
            <w:noWrap/>
            <w:vAlign w:val="bottom"/>
            <w:hideMark/>
          </w:tcPr>
          <w:p w14:paraId="28BD15EF" w14:textId="77777777" w:rsidR="00935DD1" w:rsidRPr="009D6F80" w:rsidRDefault="00935DD1" w:rsidP="00935DD1">
            <w:pPr>
              <w:jc w:val="center"/>
              <w:rPr>
                <w:color w:val="000000"/>
                <w:sz w:val="22"/>
                <w:szCs w:val="22"/>
              </w:rPr>
            </w:pPr>
            <w:r w:rsidRPr="009D6F80">
              <w:rPr>
                <w:color w:val="000000"/>
                <w:sz w:val="22"/>
                <w:szCs w:val="22"/>
              </w:rPr>
              <w:t>322</w:t>
            </w:r>
          </w:p>
        </w:tc>
        <w:tc>
          <w:tcPr>
            <w:tcW w:w="659" w:type="pct"/>
            <w:tcBorders>
              <w:top w:val="nil"/>
              <w:left w:val="nil"/>
              <w:bottom w:val="single" w:sz="4" w:space="0" w:color="auto"/>
              <w:right w:val="single" w:sz="4" w:space="0" w:color="auto"/>
            </w:tcBorders>
            <w:shd w:val="clear" w:color="auto" w:fill="auto"/>
            <w:noWrap/>
            <w:vAlign w:val="bottom"/>
            <w:hideMark/>
          </w:tcPr>
          <w:p w14:paraId="78FF41FF" w14:textId="77777777" w:rsidR="00935DD1" w:rsidRPr="009D6F80" w:rsidRDefault="00935DD1" w:rsidP="00935DD1">
            <w:pPr>
              <w:jc w:val="center"/>
              <w:rPr>
                <w:color w:val="000000"/>
                <w:sz w:val="22"/>
                <w:szCs w:val="22"/>
              </w:rPr>
            </w:pPr>
            <w:r w:rsidRPr="009D6F80">
              <w:rPr>
                <w:color w:val="000000"/>
                <w:sz w:val="22"/>
                <w:szCs w:val="22"/>
              </w:rPr>
              <w:t>435</w:t>
            </w:r>
          </w:p>
        </w:tc>
        <w:tc>
          <w:tcPr>
            <w:tcW w:w="657" w:type="pct"/>
            <w:tcBorders>
              <w:top w:val="nil"/>
              <w:left w:val="nil"/>
              <w:bottom w:val="single" w:sz="4" w:space="0" w:color="auto"/>
              <w:right w:val="single" w:sz="4" w:space="0" w:color="auto"/>
            </w:tcBorders>
            <w:shd w:val="clear" w:color="auto" w:fill="auto"/>
            <w:noWrap/>
            <w:vAlign w:val="bottom"/>
            <w:hideMark/>
          </w:tcPr>
          <w:p w14:paraId="7393BB1C" w14:textId="77777777" w:rsidR="00935DD1" w:rsidRPr="009D6F80" w:rsidRDefault="00935DD1" w:rsidP="00935DD1">
            <w:pPr>
              <w:jc w:val="center"/>
              <w:rPr>
                <w:color w:val="000000"/>
                <w:sz w:val="22"/>
                <w:szCs w:val="22"/>
              </w:rPr>
            </w:pPr>
            <w:r w:rsidRPr="009D6F80">
              <w:rPr>
                <w:color w:val="000000"/>
                <w:sz w:val="22"/>
                <w:szCs w:val="22"/>
              </w:rPr>
              <w:t>393</w:t>
            </w:r>
          </w:p>
        </w:tc>
      </w:tr>
      <w:tr w:rsidR="00935DD1" w:rsidRPr="009D6F80" w14:paraId="3D7F4B3E"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51F2FBB5" w14:textId="77777777" w:rsidR="00935DD1" w:rsidRPr="009D6F80" w:rsidRDefault="0008340C" w:rsidP="00935DD1">
            <w:pPr>
              <w:rPr>
                <w:color w:val="000000"/>
                <w:sz w:val="22"/>
                <w:szCs w:val="22"/>
              </w:rPr>
            </w:pPr>
            <w:r w:rsidRPr="009D6F80">
              <w:rPr>
                <w:color w:val="000000"/>
                <w:sz w:val="22"/>
                <w:szCs w:val="22"/>
              </w:rPr>
              <w:t>BAE</w:t>
            </w:r>
          </w:p>
        </w:tc>
        <w:tc>
          <w:tcPr>
            <w:tcW w:w="659" w:type="pct"/>
            <w:tcBorders>
              <w:top w:val="nil"/>
              <w:left w:val="nil"/>
              <w:bottom w:val="single" w:sz="4" w:space="0" w:color="auto"/>
              <w:right w:val="single" w:sz="4" w:space="0" w:color="auto"/>
            </w:tcBorders>
            <w:shd w:val="clear" w:color="auto" w:fill="auto"/>
            <w:noWrap/>
            <w:vAlign w:val="bottom"/>
            <w:hideMark/>
          </w:tcPr>
          <w:p w14:paraId="71AF3DA5" w14:textId="77777777" w:rsidR="00935DD1" w:rsidRPr="009D6F80" w:rsidRDefault="00935DD1" w:rsidP="00935DD1">
            <w:pPr>
              <w:jc w:val="center"/>
              <w:rPr>
                <w:color w:val="000000"/>
                <w:sz w:val="22"/>
                <w:szCs w:val="22"/>
              </w:rPr>
            </w:pPr>
            <w:r w:rsidRPr="009D6F80">
              <w:rPr>
                <w:color w:val="000000"/>
                <w:sz w:val="22"/>
                <w:szCs w:val="22"/>
              </w:rPr>
              <w:t>420</w:t>
            </w:r>
          </w:p>
        </w:tc>
        <w:tc>
          <w:tcPr>
            <w:tcW w:w="659" w:type="pct"/>
            <w:tcBorders>
              <w:top w:val="nil"/>
              <w:left w:val="nil"/>
              <w:bottom w:val="single" w:sz="4" w:space="0" w:color="auto"/>
              <w:right w:val="single" w:sz="4" w:space="0" w:color="auto"/>
            </w:tcBorders>
            <w:shd w:val="clear" w:color="auto" w:fill="auto"/>
            <w:noWrap/>
            <w:vAlign w:val="bottom"/>
            <w:hideMark/>
          </w:tcPr>
          <w:p w14:paraId="6ADCDC8C" w14:textId="77777777" w:rsidR="00935DD1" w:rsidRPr="009D6F80" w:rsidRDefault="00935DD1" w:rsidP="00935DD1">
            <w:pPr>
              <w:jc w:val="center"/>
              <w:rPr>
                <w:color w:val="000000"/>
                <w:sz w:val="22"/>
                <w:szCs w:val="22"/>
              </w:rPr>
            </w:pPr>
            <w:r w:rsidRPr="009D6F80">
              <w:rPr>
                <w:color w:val="000000"/>
                <w:sz w:val="22"/>
                <w:szCs w:val="22"/>
              </w:rPr>
              <w:t>579</w:t>
            </w:r>
          </w:p>
        </w:tc>
        <w:tc>
          <w:tcPr>
            <w:tcW w:w="659" w:type="pct"/>
            <w:tcBorders>
              <w:top w:val="nil"/>
              <w:left w:val="nil"/>
              <w:bottom w:val="single" w:sz="4" w:space="0" w:color="auto"/>
              <w:right w:val="single" w:sz="4" w:space="0" w:color="auto"/>
            </w:tcBorders>
            <w:shd w:val="clear" w:color="auto" w:fill="auto"/>
            <w:noWrap/>
            <w:vAlign w:val="bottom"/>
            <w:hideMark/>
          </w:tcPr>
          <w:p w14:paraId="3605DF92" w14:textId="77777777" w:rsidR="00935DD1" w:rsidRPr="009D6F80" w:rsidRDefault="00935DD1" w:rsidP="00935DD1">
            <w:pPr>
              <w:jc w:val="center"/>
              <w:rPr>
                <w:color w:val="000000"/>
                <w:sz w:val="22"/>
                <w:szCs w:val="22"/>
              </w:rPr>
            </w:pPr>
            <w:r w:rsidRPr="009D6F80">
              <w:rPr>
                <w:color w:val="000000"/>
                <w:sz w:val="22"/>
                <w:szCs w:val="22"/>
              </w:rPr>
              <w:t>729</w:t>
            </w:r>
          </w:p>
        </w:tc>
        <w:tc>
          <w:tcPr>
            <w:tcW w:w="657" w:type="pct"/>
            <w:tcBorders>
              <w:top w:val="nil"/>
              <w:left w:val="nil"/>
              <w:bottom w:val="single" w:sz="4" w:space="0" w:color="auto"/>
              <w:right w:val="single" w:sz="4" w:space="0" w:color="auto"/>
            </w:tcBorders>
            <w:shd w:val="clear" w:color="auto" w:fill="auto"/>
            <w:noWrap/>
            <w:vAlign w:val="bottom"/>
            <w:hideMark/>
          </w:tcPr>
          <w:p w14:paraId="1A5EAF7F" w14:textId="77777777" w:rsidR="00935DD1" w:rsidRPr="009D6F80" w:rsidRDefault="00935DD1" w:rsidP="00935DD1">
            <w:pPr>
              <w:jc w:val="center"/>
              <w:rPr>
                <w:color w:val="000000"/>
                <w:sz w:val="22"/>
                <w:szCs w:val="22"/>
              </w:rPr>
            </w:pPr>
            <w:r w:rsidRPr="009D6F80">
              <w:rPr>
                <w:color w:val="000000"/>
                <w:sz w:val="22"/>
                <w:szCs w:val="22"/>
              </w:rPr>
              <w:t>723</w:t>
            </w:r>
          </w:p>
        </w:tc>
      </w:tr>
      <w:tr w:rsidR="00935DD1" w:rsidRPr="009D6F80" w14:paraId="5C52E884"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57765487" w14:textId="77777777" w:rsidR="00935DD1" w:rsidRPr="009D6F80" w:rsidRDefault="0008340C" w:rsidP="00935DD1">
            <w:pPr>
              <w:rPr>
                <w:color w:val="000000"/>
                <w:sz w:val="22"/>
                <w:szCs w:val="22"/>
              </w:rPr>
            </w:pPr>
            <w:r w:rsidRPr="009D6F80">
              <w:rPr>
                <w:color w:val="000000"/>
                <w:sz w:val="22"/>
                <w:szCs w:val="22"/>
              </w:rPr>
              <w:t>Mısır</w:t>
            </w:r>
          </w:p>
        </w:tc>
        <w:tc>
          <w:tcPr>
            <w:tcW w:w="659" w:type="pct"/>
            <w:tcBorders>
              <w:top w:val="nil"/>
              <w:left w:val="nil"/>
              <w:bottom w:val="single" w:sz="4" w:space="0" w:color="auto"/>
              <w:right w:val="single" w:sz="4" w:space="0" w:color="auto"/>
            </w:tcBorders>
            <w:shd w:val="clear" w:color="auto" w:fill="auto"/>
            <w:noWrap/>
            <w:vAlign w:val="bottom"/>
            <w:hideMark/>
          </w:tcPr>
          <w:p w14:paraId="71959210" w14:textId="77777777" w:rsidR="00935DD1" w:rsidRPr="009D6F80" w:rsidRDefault="00935DD1" w:rsidP="00935DD1">
            <w:pPr>
              <w:jc w:val="center"/>
              <w:rPr>
                <w:color w:val="000000"/>
                <w:sz w:val="22"/>
                <w:szCs w:val="22"/>
              </w:rPr>
            </w:pPr>
            <w:r w:rsidRPr="009D6F80">
              <w:rPr>
                <w:color w:val="000000"/>
                <w:sz w:val="22"/>
                <w:szCs w:val="22"/>
              </w:rPr>
              <w:t>4.803</w:t>
            </w:r>
          </w:p>
        </w:tc>
        <w:tc>
          <w:tcPr>
            <w:tcW w:w="659" w:type="pct"/>
            <w:tcBorders>
              <w:top w:val="nil"/>
              <w:left w:val="nil"/>
              <w:bottom w:val="single" w:sz="4" w:space="0" w:color="auto"/>
              <w:right w:val="single" w:sz="4" w:space="0" w:color="auto"/>
            </w:tcBorders>
            <w:shd w:val="clear" w:color="auto" w:fill="auto"/>
            <w:noWrap/>
            <w:vAlign w:val="bottom"/>
            <w:hideMark/>
          </w:tcPr>
          <w:p w14:paraId="1211538C" w14:textId="77777777" w:rsidR="00935DD1" w:rsidRPr="009D6F80" w:rsidRDefault="00935DD1" w:rsidP="00935DD1">
            <w:pPr>
              <w:jc w:val="center"/>
              <w:rPr>
                <w:color w:val="000000"/>
                <w:sz w:val="22"/>
                <w:szCs w:val="22"/>
              </w:rPr>
            </w:pPr>
            <w:r w:rsidRPr="009D6F80">
              <w:rPr>
                <w:color w:val="000000"/>
                <w:sz w:val="22"/>
                <w:szCs w:val="22"/>
              </w:rPr>
              <w:t>6.178</w:t>
            </w:r>
          </w:p>
        </w:tc>
        <w:tc>
          <w:tcPr>
            <w:tcW w:w="659" w:type="pct"/>
            <w:tcBorders>
              <w:top w:val="nil"/>
              <w:left w:val="nil"/>
              <w:bottom w:val="single" w:sz="4" w:space="0" w:color="auto"/>
              <w:right w:val="single" w:sz="4" w:space="0" w:color="auto"/>
            </w:tcBorders>
            <w:shd w:val="clear" w:color="auto" w:fill="auto"/>
            <w:noWrap/>
            <w:vAlign w:val="bottom"/>
            <w:hideMark/>
          </w:tcPr>
          <w:p w14:paraId="3DBECC58" w14:textId="77777777" w:rsidR="00935DD1" w:rsidRPr="009D6F80" w:rsidRDefault="00935DD1" w:rsidP="00935DD1">
            <w:pPr>
              <w:jc w:val="center"/>
              <w:rPr>
                <w:color w:val="000000"/>
                <w:sz w:val="22"/>
                <w:szCs w:val="22"/>
              </w:rPr>
            </w:pPr>
            <w:r w:rsidRPr="009D6F80">
              <w:rPr>
                <w:color w:val="000000"/>
                <w:sz w:val="22"/>
                <w:szCs w:val="22"/>
              </w:rPr>
              <w:t>692</w:t>
            </w:r>
          </w:p>
        </w:tc>
        <w:tc>
          <w:tcPr>
            <w:tcW w:w="657" w:type="pct"/>
            <w:tcBorders>
              <w:top w:val="nil"/>
              <w:left w:val="nil"/>
              <w:bottom w:val="single" w:sz="4" w:space="0" w:color="auto"/>
              <w:right w:val="single" w:sz="4" w:space="0" w:color="auto"/>
            </w:tcBorders>
            <w:shd w:val="clear" w:color="auto" w:fill="auto"/>
            <w:noWrap/>
            <w:vAlign w:val="bottom"/>
            <w:hideMark/>
          </w:tcPr>
          <w:p w14:paraId="5BB2256F" w14:textId="77777777" w:rsidR="00935DD1" w:rsidRPr="009D6F80" w:rsidRDefault="00935DD1" w:rsidP="00935DD1">
            <w:pPr>
              <w:jc w:val="center"/>
              <w:rPr>
                <w:color w:val="000000"/>
                <w:sz w:val="22"/>
                <w:szCs w:val="22"/>
              </w:rPr>
            </w:pPr>
            <w:r w:rsidRPr="009D6F80">
              <w:rPr>
                <w:color w:val="000000"/>
                <w:sz w:val="22"/>
                <w:szCs w:val="22"/>
              </w:rPr>
              <w:t>689</w:t>
            </w:r>
          </w:p>
        </w:tc>
      </w:tr>
      <w:tr w:rsidR="00935DD1" w:rsidRPr="009D6F80" w14:paraId="73B6180C"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73AEFDF2" w14:textId="77777777" w:rsidR="00935DD1" w:rsidRPr="009D6F80" w:rsidRDefault="00935DD1" w:rsidP="00935DD1">
            <w:pPr>
              <w:rPr>
                <w:color w:val="000000"/>
                <w:sz w:val="22"/>
                <w:szCs w:val="22"/>
              </w:rPr>
            </w:pPr>
            <w:proofErr w:type="spellStart"/>
            <w:r w:rsidRPr="009D6F80">
              <w:rPr>
                <w:color w:val="000000"/>
                <w:sz w:val="22"/>
                <w:szCs w:val="22"/>
              </w:rPr>
              <w:t>Belarus</w:t>
            </w:r>
            <w:proofErr w:type="spellEnd"/>
          </w:p>
        </w:tc>
        <w:tc>
          <w:tcPr>
            <w:tcW w:w="659" w:type="pct"/>
            <w:tcBorders>
              <w:top w:val="nil"/>
              <w:left w:val="nil"/>
              <w:bottom w:val="single" w:sz="4" w:space="0" w:color="auto"/>
              <w:right w:val="single" w:sz="4" w:space="0" w:color="auto"/>
            </w:tcBorders>
            <w:shd w:val="clear" w:color="auto" w:fill="auto"/>
            <w:noWrap/>
            <w:vAlign w:val="bottom"/>
            <w:hideMark/>
          </w:tcPr>
          <w:p w14:paraId="1B511FA2" w14:textId="77777777" w:rsidR="00935DD1" w:rsidRPr="009D6F80" w:rsidRDefault="00935DD1" w:rsidP="00935DD1">
            <w:pPr>
              <w:jc w:val="center"/>
              <w:rPr>
                <w:color w:val="000000"/>
                <w:sz w:val="22"/>
                <w:szCs w:val="22"/>
              </w:rPr>
            </w:pPr>
            <w:r w:rsidRPr="009D6F80">
              <w:rPr>
                <w:color w:val="000000"/>
                <w:sz w:val="22"/>
                <w:szCs w:val="22"/>
              </w:rPr>
              <w:t>210</w:t>
            </w:r>
          </w:p>
        </w:tc>
        <w:tc>
          <w:tcPr>
            <w:tcW w:w="659" w:type="pct"/>
            <w:tcBorders>
              <w:top w:val="nil"/>
              <w:left w:val="nil"/>
              <w:bottom w:val="single" w:sz="4" w:space="0" w:color="auto"/>
              <w:right w:val="single" w:sz="4" w:space="0" w:color="auto"/>
            </w:tcBorders>
            <w:shd w:val="clear" w:color="auto" w:fill="auto"/>
            <w:noWrap/>
            <w:vAlign w:val="bottom"/>
            <w:hideMark/>
          </w:tcPr>
          <w:p w14:paraId="123740ED" w14:textId="77777777" w:rsidR="00935DD1" w:rsidRPr="009D6F80" w:rsidRDefault="00935DD1" w:rsidP="00935DD1">
            <w:pPr>
              <w:jc w:val="center"/>
              <w:rPr>
                <w:color w:val="000000"/>
                <w:sz w:val="22"/>
                <w:szCs w:val="22"/>
              </w:rPr>
            </w:pPr>
            <w:r w:rsidRPr="009D6F80">
              <w:rPr>
                <w:color w:val="000000"/>
                <w:sz w:val="22"/>
                <w:szCs w:val="22"/>
              </w:rPr>
              <w:t>353</w:t>
            </w:r>
          </w:p>
        </w:tc>
        <w:tc>
          <w:tcPr>
            <w:tcW w:w="659" w:type="pct"/>
            <w:tcBorders>
              <w:top w:val="nil"/>
              <w:left w:val="nil"/>
              <w:bottom w:val="single" w:sz="4" w:space="0" w:color="auto"/>
              <w:right w:val="single" w:sz="4" w:space="0" w:color="auto"/>
            </w:tcBorders>
            <w:shd w:val="clear" w:color="auto" w:fill="auto"/>
            <w:noWrap/>
            <w:vAlign w:val="bottom"/>
            <w:hideMark/>
          </w:tcPr>
          <w:p w14:paraId="6CC28AFA" w14:textId="77777777" w:rsidR="00935DD1" w:rsidRPr="009D6F80" w:rsidRDefault="00935DD1" w:rsidP="00935DD1">
            <w:pPr>
              <w:jc w:val="center"/>
              <w:rPr>
                <w:color w:val="000000"/>
                <w:sz w:val="22"/>
                <w:szCs w:val="22"/>
              </w:rPr>
            </w:pPr>
            <w:r w:rsidRPr="009D6F80">
              <w:rPr>
                <w:color w:val="000000"/>
                <w:sz w:val="22"/>
                <w:szCs w:val="22"/>
              </w:rPr>
              <w:t>454</w:t>
            </w:r>
          </w:p>
        </w:tc>
        <w:tc>
          <w:tcPr>
            <w:tcW w:w="657" w:type="pct"/>
            <w:tcBorders>
              <w:top w:val="nil"/>
              <w:left w:val="nil"/>
              <w:bottom w:val="single" w:sz="4" w:space="0" w:color="auto"/>
              <w:right w:val="single" w:sz="4" w:space="0" w:color="auto"/>
            </w:tcBorders>
            <w:shd w:val="clear" w:color="auto" w:fill="auto"/>
            <w:noWrap/>
            <w:vAlign w:val="bottom"/>
            <w:hideMark/>
          </w:tcPr>
          <w:p w14:paraId="7E5A9293" w14:textId="77777777" w:rsidR="00935DD1" w:rsidRPr="009D6F80" w:rsidRDefault="00935DD1" w:rsidP="00935DD1">
            <w:pPr>
              <w:jc w:val="center"/>
              <w:rPr>
                <w:color w:val="000000"/>
                <w:sz w:val="22"/>
                <w:szCs w:val="22"/>
              </w:rPr>
            </w:pPr>
            <w:r w:rsidRPr="009D6F80">
              <w:rPr>
                <w:color w:val="000000"/>
                <w:sz w:val="22"/>
                <w:szCs w:val="22"/>
              </w:rPr>
              <w:t>434</w:t>
            </w:r>
          </w:p>
        </w:tc>
      </w:tr>
      <w:tr w:rsidR="00935DD1" w:rsidRPr="009D6F80" w14:paraId="386F57F1"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2BC56DEF" w14:textId="77777777" w:rsidR="00935DD1" w:rsidRPr="009D6F80" w:rsidRDefault="0008340C" w:rsidP="00935DD1">
            <w:pPr>
              <w:rPr>
                <w:color w:val="000000"/>
                <w:sz w:val="22"/>
                <w:szCs w:val="22"/>
              </w:rPr>
            </w:pPr>
            <w:r w:rsidRPr="009D6F80">
              <w:rPr>
                <w:color w:val="000000"/>
                <w:sz w:val="22"/>
                <w:szCs w:val="22"/>
              </w:rPr>
              <w:t>Malezya</w:t>
            </w:r>
          </w:p>
        </w:tc>
        <w:tc>
          <w:tcPr>
            <w:tcW w:w="659" w:type="pct"/>
            <w:tcBorders>
              <w:top w:val="nil"/>
              <w:left w:val="nil"/>
              <w:bottom w:val="single" w:sz="4" w:space="0" w:color="auto"/>
              <w:right w:val="single" w:sz="4" w:space="0" w:color="auto"/>
            </w:tcBorders>
            <w:shd w:val="clear" w:color="auto" w:fill="auto"/>
            <w:noWrap/>
            <w:vAlign w:val="bottom"/>
            <w:hideMark/>
          </w:tcPr>
          <w:p w14:paraId="5017411D" w14:textId="77777777" w:rsidR="00935DD1" w:rsidRPr="009D6F80" w:rsidRDefault="00935DD1" w:rsidP="00935DD1">
            <w:pPr>
              <w:jc w:val="center"/>
              <w:rPr>
                <w:color w:val="000000"/>
                <w:sz w:val="22"/>
                <w:szCs w:val="22"/>
              </w:rPr>
            </w:pPr>
            <w:r w:rsidRPr="009D6F80">
              <w:rPr>
                <w:color w:val="000000"/>
                <w:sz w:val="22"/>
                <w:szCs w:val="22"/>
              </w:rPr>
              <w:t>2.984</w:t>
            </w:r>
          </w:p>
        </w:tc>
        <w:tc>
          <w:tcPr>
            <w:tcW w:w="659" w:type="pct"/>
            <w:tcBorders>
              <w:top w:val="nil"/>
              <w:left w:val="nil"/>
              <w:bottom w:val="single" w:sz="4" w:space="0" w:color="auto"/>
              <w:right w:val="single" w:sz="4" w:space="0" w:color="auto"/>
            </w:tcBorders>
            <w:shd w:val="clear" w:color="auto" w:fill="auto"/>
            <w:noWrap/>
            <w:vAlign w:val="bottom"/>
            <w:hideMark/>
          </w:tcPr>
          <w:p w14:paraId="2729E6D4" w14:textId="77777777" w:rsidR="00935DD1" w:rsidRPr="009D6F80" w:rsidRDefault="00935DD1" w:rsidP="00935DD1">
            <w:pPr>
              <w:jc w:val="center"/>
              <w:rPr>
                <w:color w:val="000000"/>
                <w:sz w:val="22"/>
                <w:szCs w:val="22"/>
              </w:rPr>
            </w:pPr>
            <w:r w:rsidRPr="009D6F80">
              <w:rPr>
                <w:color w:val="000000"/>
                <w:sz w:val="22"/>
                <w:szCs w:val="22"/>
              </w:rPr>
              <w:t>5.037</w:t>
            </w:r>
          </w:p>
        </w:tc>
        <w:tc>
          <w:tcPr>
            <w:tcW w:w="659" w:type="pct"/>
            <w:tcBorders>
              <w:top w:val="nil"/>
              <w:left w:val="nil"/>
              <w:bottom w:val="single" w:sz="4" w:space="0" w:color="auto"/>
              <w:right w:val="single" w:sz="4" w:space="0" w:color="auto"/>
            </w:tcBorders>
            <w:shd w:val="clear" w:color="auto" w:fill="auto"/>
            <w:noWrap/>
            <w:vAlign w:val="bottom"/>
            <w:hideMark/>
          </w:tcPr>
          <w:p w14:paraId="0D891F12" w14:textId="77777777" w:rsidR="00935DD1" w:rsidRPr="009D6F80" w:rsidRDefault="00935DD1" w:rsidP="00935DD1">
            <w:pPr>
              <w:jc w:val="center"/>
              <w:rPr>
                <w:color w:val="000000"/>
                <w:sz w:val="22"/>
                <w:szCs w:val="22"/>
              </w:rPr>
            </w:pPr>
            <w:r w:rsidRPr="009D6F80">
              <w:rPr>
                <w:color w:val="000000"/>
                <w:sz w:val="22"/>
                <w:szCs w:val="22"/>
              </w:rPr>
              <w:t>5.084</w:t>
            </w:r>
          </w:p>
        </w:tc>
        <w:tc>
          <w:tcPr>
            <w:tcW w:w="657" w:type="pct"/>
            <w:tcBorders>
              <w:top w:val="nil"/>
              <w:left w:val="nil"/>
              <w:bottom w:val="single" w:sz="4" w:space="0" w:color="auto"/>
              <w:right w:val="single" w:sz="4" w:space="0" w:color="auto"/>
            </w:tcBorders>
            <w:shd w:val="clear" w:color="auto" w:fill="auto"/>
            <w:noWrap/>
            <w:vAlign w:val="bottom"/>
            <w:hideMark/>
          </w:tcPr>
          <w:p w14:paraId="6079B706" w14:textId="77777777" w:rsidR="00935DD1" w:rsidRPr="009D6F80" w:rsidRDefault="00935DD1" w:rsidP="00935DD1">
            <w:pPr>
              <w:jc w:val="center"/>
              <w:rPr>
                <w:color w:val="000000"/>
                <w:sz w:val="22"/>
                <w:szCs w:val="22"/>
              </w:rPr>
            </w:pPr>
            <w:r w:rsidRPr="009D6F80">
              <w:rPr>
                <w:color w:val="000000"/>
                <w:sz w:val="22"/>
                <w:szCs w:val="22"/>
              </w:rPr>
              <w:t>4.066</w:t>
            </w:r>
          </w:p>
        </w:tc>
      </w:tr>
      <w:tr w:rsidR="00935DD1" w:rsidRPr="009D6F80" w14:paraId="4986975B"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228D8E92" w14:textId="77777777" w:rsidR="00935DD1" w:rsidRPr="009D6F80" w:rsidRDefault="0008340C" w:rsidP="00935DD1">
            <w:pPr>
              <w:rPr>
                <w:color w:val="000000"/>
                <w:sz w:val="22"/>
                <w:szCs w:val="22"/>
              </w:rPr>
            </w:pPr>
            <w:r w:rsidRPr="009D6F80">
              <w:rPr>
                <w:color w:val="000000"/>
                <w:sz w:val="22"/>
                <w:szCs w:val="22"/>
              </w:rPr>
              <w:t>Vietn</w:t>
            </w:r>
            <w:r w:rsidR="00935DD1" w:rsidRPr="009D6F80">
              <w:rPr>
                <w:color w:val="000000"/>
                <w:sz w:val="22"/>
                <w:szCs w:val="22"/>
              </w:rPr>
              <w:t>am</w:t>
            </w:r>
          </w:p>
        </w:tc>
        <w:tc>
          <w:tcPr>
            <w:tcW w:w="659" w:type="pct"/>
            <w:tcBorders>
              <w:top w:val="nil"/>
              <w:left w:val="nil"/>
              <w:bottom w:val="single" w:sz="4" w:space="0" w:color="auto"/>
              <w:right w:val="single" w:sz="4" w:space="0" w:color="auto"/>
            </w:tcBorders>
            <w:shd w:val="clear" w:color="auto" w:fill="auto"/>
            <w:noWrap/>
            <w:vAlign w:val="bottom"/>
            <w:hideMark/>
          </w:tcPr>
          <w:p w14:paraId="2BA33E99" w14:textId="77777777" w:rsidR="00935DD1" w:rsidRPr="009D6F80" w:rsidRDefault="00935DD1" w:rsidP="00935DD1">
            <w:pPr>
              <w:jc w:val="center"/>
              <w:rPr>
                <w:color w:val="000000"/>
                <w:sz w:val="22"/>
                <w:szCs w:val="22"/>
              </w:rPr>
            </w:pPr>
            <w:r w:rsidRPr="009D6F80">
              <w:rPr>
                <w:color w:val="000000"/>
                <w:sz w:val="22"/>
                <w:szCs w:val="22"/>
              </w:rPr>
              <w:t>692</w:t>
            </w:r>
          </w:p>
        </w:tc>
        <w:tc>
          <w:tcPr>
            <w:tcW w:w="659" w:type="pct"/>
            <w:tcBorders>
              <w:top w:val="nil"/>
              <w:left w:val="nil"/>
              <w:bottom w:val="single" w:sz="4" w:space="0" w:color="auto"/>
              <w:right w:val="single" w:sz="4" w:space="0" w:color="auto"/>
            </w:tcBorders>
            <w:shd w:val="clear" w:color="auto" w:fill="auto"/>
            <w:noWrap/>
            <w:vAlign w:val="bottom"/>
            <w:hideMark/>
          </w:tcPr>
          <w:p w14:paraId="30A538F8" w14:textId="77777777" w:rsidR="00935DD1" w:rsidRPr="009D6F80" w:rsidRDefault="00935DD1" w:rsidP="00935DD1">
            <w:pPr>
              <w:jc w:val="center"/>
              <w:rPr>
                <w:color w:val="000000"/>
                <w:sz w:val="22"/>
                <w:szCs w:val="22"/>
              </w:rPr>
            </w:pPr>
            <w:r w:rsidRPr="009D6F80">
              <w:rPr>
                <w:color w:val="000000"/>
                <w:sz w:val="22"/>
                <w:szCs w:val="22"/>
              </w:rPr>
              <w:t>7.963</w:t>
            </w:r>
          </w:p>
        </w:tc>
        <w:tc>
          <w:tcPr>
            <w:tcW w:w="659" w:type="pct"/>
            <w:tcBorders>
              <w:top w:val="nil"/>
              <w:left w:val="nil"/>
              <w:bottom w:val="single" w:sz="4" w:space="0" w:color="auto"/>
              <w:right w:val="single" w:sz="4" w:space="0" w:color="auto"/>
            </w:tcBorders>
            <w:shd w:val="clear" w:color="auto" w:fill="auto"/>
            <w:noWrap/>
            <w:vAlign w:val="bottom"/>
            <w:hideMark/>
          </w:tcPr>
          <w:p w14:paraId="4D873D36" w14:textId="77777777" w:rsidR="00935DD1" w:rsidRPr="009D6F80" w:rsidRDefault="00935DD1" w:rsidP="00935DD1">
            <w:pPr>
              <w:jc w:val="center"/>
              <w:rPr>
                <w:color w:val="000000"/>
                <w:sz w:val="22"/>
                <w:szCs w:val="22"/>
              </w:rPr>
            </w:pPr>
            <w:r w:rsidRPr="009D6F80">
              <w:rPr>
                <w:color w:val="000000"/>
                <w:sz w:val="22"/>
                <w:szCs w:val="22"/>
              </w:rPr>
              <w:t>849</w:t>
            </w:r>
          </w:p>
        </w:tc>
        <w:tc>
          <w:tcPr>
            <w:tcW w:w="657" w:type="pct"/>
            <w:tcBorders>
              <w:top w:val="nil"/>
              <w:left w:val="nil"/>
              <w:bottom w:val="single" w:sz="4" w:space="0" w:color="auto"/>
              <w:right w:val="single" w:sz="4" w:space="0" w:color="auto"/>
            </w:tcBorders>
            <w:shd w:val="clear" w:color="auto" w:fill="auto"/>
            <w:noWrap/>
            <w:vAlign w:val="bottom"/>
            <w:hideMark/>
          </w:tcPr>
          <w:p w14:paraId="58442685" w14:textId="77777777" w:rsidR="00935DD1" w:rsidRPr="009D6F80" w:rsidRDefault="00935DD1" w:rsidP="00935DD1">
            <w:pPr>
              <w:jc w:val="center"/>
              <w:rPr>
                <w:color w:val="000000"/>
                <w:sz w:val="22"/>
                <w:szCs w:val="22"/>
              </w:rPr>
            </w:pPr>
            <w:r w:rsidRPr="009D6F80">
              <w:rPr>
                <w:color w:val="000000"/>
                <w:sz w:val="22"/>
                <w:szCs w:val="22"/>
              </w:rPr>
              <w:t>912</w:t>
            </w:r>
          </w:p>
        </w:tc>
      </w:tr>
      <w:tr w:rsidR="00935DD1" w:rsidRPr="009D6F80" w14:paraId="480C349F"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4B694C22" w14:textId="77777777" w:rsidR="00935DD1" w:rsidRPr="009D6F80" w:rsidRDefault="0008340C" w:rsidP="00935DD1">
            <w:pPr>
              <w:rPr>
                <w:color w:val="000000"/>
                <w:sz w:val="22"/>
                <w:szCs w:val="22"/>
              </w:rPr>
            </w:pPr>
            <w:r w:rsidRPr="009D6F80">
              <w:rPr>
                <w:color w:val="000000"/>
                <w:sz w:val="22"/>
                <w:szCs w:val="22"/>
              </w:rPr>
              <w:t>Kırgızistan</w:t>
            </w:r>
          </w:p>
        </w:tc>
        <w:tc>
          <w:tcPr>
            <w:tcW w:w="659" w:type="pct"/>
            <w:tcBorders>
              <w:top w:val="nil"/>
              <w:left w:val="nil"/>
              <w:bottom w:val="single" w:sz="4" w:space="0" w:color="auto"/>
              <w:right w:val="single" w:sz="4" w:space="0" w:color="auto"/>
            </w:tcBorders>
            <w:shd w:val="clear" w:color="auto" w:fill="auto"/>
            <w:noWrap/>
            <w:vAlign w:val="bottom"/>
            <w:hideMark/>
          </w:tcPr>
          <w:p w14:paraId="219A9888" w14:textId="77777777" w:rsidR="00935DD1" w:rsidRPr="009D6F80" w:rsidRDefault="00935DD1" w:rsidP="00935DD1">
            <w:pPr>
              <w:jc w:val="center"/>
              <w:rPr>
                <w:color w:val="000000"/>
                <w:sz w:val="22"/>
                <w:szCs w:val="22"/>
              </w:rPr>
            </w:pPr>
            <w:r w:rsidRPr="009D6F80">
              <w:rPr>
                <w:color w:val="000000"/>
                <w:sz w:val="22"/>
                <w:szCs w:val="22"/>
              </w:rPr>
              <w:t>244</w:t>
            </w:r>
          </w:p>
        </w:tc>
        <w:tc>
          <w:tcPr>
            <w:tcW w:w="659" w:type="pct"/>
            <w:tcBorders>
              <w:top w:val="nil"/>
              <w:left w:val="nil"/>
              <w:bottom w:val="single" w:sz="4" w:space="0" w:color="auto"/>
              <w:right w:val="single" w:sz="4" w:space="0" w:color="auto"/>
            </w:tcBorders>
            <w:shd w:val="clear" w:color="auto" w:fill="auto"/>
            <w:noWrap/>
            <w:vAlign w:val="bottom"/>
            <w:hideMark/>
          </w:tcPr>
          <w:p w14:paraId="42DA6DA0" w14:textId="77777777" w:rsidR="00935DD1" w:rsidRPr="009D6F80" w:rsidRDefault="00935DD1" w:rsidP="00935DD1">
            <w:pPr>
              <w:jc w:val="center"/>
              <w:rPr>
                <w:color w:val="000000"/>
                <w:sz w:val="22"/>
                <w:szCs w:val="22"/>
              </w:rPr>
            </w:pPr>
            <w:r w:rsidRPr="009D6F80">
              <w:rPr>
                <w:color w:val="000000"/>
                <w:sz w:val="22"/>
                <w:szCs w:val="22"/>
              </w:rPr>
              <w:t>402</w:t>
            </w:r>
          </w:p>
        </w:tc>
        <w:tc>
          <w:tcPr>
            <w:tcW w:w="659" w:type="pct"/>
            <w:tcBorders>
              <w:top w:val="nil"/>
              <w:left w:val="nil"/>
              <w:bottom w:val="single" w:sz="4" w:space="0" w:color="auto"/>
              <w:right w:val="single" w:sz="4" w:space="0" w:color="auto"/>
            </w:tcBorders>
            <w:shd w:val="clear" w:color="auto" w:fill="auto"/>
            <w:noWrap/>
            <w:vAlign w:val="bottom"/>
            <w:hideMark/>
          </w:tcPr>
          <w:p w14:paraId="50AC7342" w14:textId="77777777" w:rsidR="00935DD1" w:rsidRPr="009D6F80" w:rsidRDefault="00935DD1" w:rsidP="00935DD1">
            <w:pPr>
              <w:jc w:val="center"/>
              <w:rPr>
                <w:color w:val="000000"/>
                <w:sz w:val="22"/>
                <w:szCs w:val="22"/>
              </w:rPr>
            </w:pPr>
            <w:r w:rsidRPr="009D6F80">
              <w:rPr>
                <w:color w:val="000000"/>
                <w:sz w:val="22"/>
                <w:szCs w:val="22"/>
              </w:rPr>
              <w:t>364</w:t>
            </w:r>
          </w:p>
        </w:tc>
        <w:tc>
          <w:tcPr>
            <w:tcW w:w="657" w:type="pct"/>
            <w:tcBorders>
              <w:top w:val="nil"/>
              <w:left w:val="nil"/>
              <w:bottom w:val="single" w:sz="4" w:space="0" w:color="auto"/>
              <w:right w:val="single" w:sz="4" w:space="0" w:color="auto"/>
            </w:tcBorders>
            <w:shd w:val="clear" w:color="auto" w:fill="auto"/>
            <w:noWrap/>
            <w:vAlign w:val="bottom"/>
            <w:hideMark/>
          </w:tcPr>
          <w:p w14:paraId="02CE868B" w14:textId="77777777" w:rsidR="00935DD1" w:rsidRPr="009D6F80" w:rsidRDefault="00935DD1" w:rsidP="00935DD1">
            <w:pPr>
              <w:jc w:val="center"/>
              <w:rPr>
                <w:color w:val="000000"/>
                <w:sz w:val="22"/>
                <w:szCs w:val="22"/>
              </w:rPr>
            </w:pPr>
            <w:r w:rsidRPr="009D6F80">
              <w:rPr>
                <w:color w:val="000000"/>
                <w:sz w:val="22"/>
                <w:szCs w:val="22"/>
              </w:rPr>
              <w:t>258</w:t>
            </w:r>
          </w:p>
        </w:tc>
      </w:tr>
      <w:tr w:rsidR="00935DD1" w:rsidRPr="009D6F80" w14:paraId="62A86110"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174BA576" w14:textId="77777777" w:rsidR="00935DD1" w:rsidRPr="009D6F80" w:rsidRDefault="0008340C" w:rsidP="00935DD1">
            <w:pPr>
              <w:rPr>
                <w:color w:val="000000"/>
                <w:sz w:val="22"/>
                <w:szCs w:val="22"/>
              </w:rPr>
            </w:pPr>
            <w:r w:rsidRPr="009D6F80">
              <w:rPr>
                <w:color w:val="000000"/>
                <w:sz w:val="22"/>
                <w:szCs w:val="22"/>
              </w:rPr>
              <w:t>Lüksemburg</w:t>
            </w:r>
          </w:p>
        </w:tc>
        <w:tc>
          <w:tcPr>
            <w:tcW w:w="659" w:type="pct"/>
            <w:tcBorders>
              <w:top w:val="nil"/>
              <w:left w:val="nil"/>
              <w:bottom w:val="single" w:sz="4" w:space="0" w:color="auto"/>
              <w:right w:val="single" w:sz="4" w:space="0" w:color="auto"/>
            </w:tcBorders>
            <w:shd w:val="clear" w:color="auto" w:fill="auto"/>
            <w:noWrap/>
            <w:vAlign w:val="bottom"/>
            <w:hideMark/>
          </w:tcPr>
          <w:p w14:paraId="4C176759" w14:textId="77777777" w:rsidR="00935DD1" w:rsidRPr="009D6F80" w:rsidRDefault="00935DD1" w:rsidP="00935DD1">
            <w:pPr>
              <w:jc w:val="center"/>
              <w:rPr>
                <w:color w:val="000000"/>
                <w:sz w:val="22"/>
                <w:szCs w:val="22"/>
              </w:rPr>
            </w:pPr>
            <w:r w:rsidRPr="009D6F80">
              <w:rPr>
                <w:color w:val="000000"/>
                <w:sz w:val="22"/>
                <w:szCs w:val="22"/>
              </w:rPr>
              <w:t>533</w:t>
            </w:r>
          </w:p>
        </w:tc>
        <w:tc>
          <w:tcPr>
            <w:tcW w:w="659" w:type="pct"/>
            <w:tcBorders>
              <w:top w:val="nil"/>
              <w:left w:val="nil"/>
              <w:bottom w:val="single" w:sz="4" w:space="0" w:color="auto"/>
              <w:right w:val="single" w:sz="4" w:space="0" w:color="auto"/>
            </w:tcBorders>
            <w:shd w:val="clear" w:color="auto" w:fill="auto"/>
            <w:noWrap/>
            <w:vAlign w:val="bottom"/>
            <w:hideMark/>
          </w:tcPr>
          <w:p w14:paraId="38E4A61D" w14:textId="77777777" w:rsidR="00935DD1" w:rsidRPr="009D6F80" w:rsidRDefault="00935DD1" w:rsidP="00935DD1">
            <w:pPr>
              <w:jc w:val="center"/>
              <w:rPr>
                <w:color w:val="000000"/>
                <w:sz w:val="22"/>
                <w:szCs w:val="22"/>
              </w:rPr>
            </w:pPr>
            <w:r w:rsidRPr="009D6F80">
              <w:rPr>
                <w:color w:val="000000"/>
                <w:sz w:val="22"/>
                <w:szCs w:val="22"/>
              </w:rPr>
              <w:t>548</w:t>
            </w:r>
          </w:p>
        </w:tc>
        <w:tc>
          <w:tcPr>
            <w:tcW w:w="659" w:type="pct"/>
            <w:tcBorders>
              <w:top w:val="nil"/>
              <w:left w:val="nil"/>
              <w:bottom w:val="single" w:sz="4" w:space="0" w:color="auto"/>
              <w:right w:val="single" w:sz="4" w:space="0" w:color="auto"/>
            </w:tcBorders>
            <w:shd w:val="clear" w:color="auto" w:fill="auto"/>
            <w:noWrap/>
            <w:vAlign w:val="bottom"/>
            <w:hideMark/>
          </w:tcPr>
          <w:p w14:paraId="36C565C7" w14:textId="77777777" w:rsidR="00935DD1" w:rsidRPr="009D6F80" w:rsidRDefault="00935DD1" w:rsidP="00935DD1">
            <w:pPr>
              <w:jc w:val="center"/>
              <w:rPr>
                <w:color w:val="000000"/>
                <w:sz w:val="22"/>
                <w:szCs w:val="22"/>
              </w:rPr>
            </w:pPr>
            <w:r w:rsidRPr="009D6F80">
              <w:rPr>
                <w:color w:val="000000"/>
                <w:sz w:val="22"/>
                <w:szCs w:val="22"/>
              </w:rPr>
              <w:t>553</w:t>
            </w:r>
          </w:p>
        </w:tc>
        <w:tc>
          <w:tcPr>
            <w:tcW w:w="657" w:type="pct"/>
            <w:tcBorders>
              <w:top w:val="nil"/>
              <w:left w:val="nil"/>
              <w:bottom w:val="single" w:sz="4" w:space="0" w:color="auto"/>
              <w:right w:val="single" w:sz="4" w:space="0" w:color="auto"/>
            </w:tcBorders>
            <w:shd w:val="clear" w:color="auto" w:fill="auto"/>
            <w:noWrap/>
            <w:vAlign w:val="bottom"/>
            <w:hideMark/>
          </w:tcPr>
          <w:p w14:paraId="4DDE4275" w14:textId="77777777" w:rsidR="00935DD1" w:rsidRPr="009D6F80" w:rsidRDefault="00935DD1" w:rsidP="00935DD1">
            <w:pPr>
              <w:jc w:val="center"/>
              <w:rPr>
                <w:color w:val="000000"/>
                <w:sz w:val="22"/>
                <w:szCs w:val="22"/>
              </w:rPr>
            </w:pPr>
            <w:r w:rsidRPr="009D6F80">
              <w:rPr>
                <w:color w:val="000000"/>
                <w:sz w:val="22"/>
                <w:szCs w:val="22"/>
              </w:rPr>
              <w:t>567</w:t>
            </w:r>
          </w:p>
        </w:tc>
      </w:tr>
      <w:tr w:rsidR="00935DD1" w:rsidRPr="009D6F80" w14:paraId="7D1ED691"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70A0857E" w14:textId="77777777" w:rsidR="00935DD1" w:rsidRPr="009D6F80" w:rsidRDefault="0008340C" w:rsidP="00935DD1">
            <w:pPr>
              <w:rPr>
                <w:color w:val="000000"/>
                <w:sz w:val="22"/>
                <w:szCs w:val="22"/>
              </w:rPr>
            </w:pPr>
            <w:r w:rsidRPr="009D6F80">
              <w:rPr>
                <w:color w:val="000000"/>
                <w:sz w:val="22"/>
                <w:szCs w:val="22"/>
              </w:rPr>
              <w:t>Japonya</w:t>
            </w:r>
          </w:p>
        </w:tc>
        <w:tc>
          <w:tcPr>
            <w:tcW w:w="659" w:type="pct"/>
            <w:tcBorders>
              <w:top w:val="nil"/>
              <w:left w:val="nil"/>
              <w:bottom w:val="single" w:sz="4" w:space="0" w:color="auto"/>
              <w:right w:val="single" w:sz="4" w:space="0" w:color="auto"/>
            </w:tcBorders>
            <w:shd w:val="clear" w:color="auto" w:fill="auto"/>
            <w:noWrap/>
            <w:vAlign w:val="bottom"/>
            <w:hideMark/>
          </w:tcPr>
          <w:p w14:paraId="592E1514" w14:textId="77777777" w:rsidR="00935DD1" w:rsidRPr="009D6F80" w:rsidRDefault="00935DD1" w:rsidP="00935DD1">
            <w:pPr>
              <w:jc w:val="center"/>
              <w:rPr>
                <w:color w:val="000000"/>
                <w:sz w:val="22"/>
                <w:szCs w:val="22"/>
              </w:rPr>
            </w:pPr>
            <w:r w:rsidRPr="009D6F80">
              <w:rPr>
                <w:color w:val="000000"/>
                <w:sz w:val="22"/>
                <w:szCs w:val="22"/>
              </w:rPr>
              <w:t>3.942</w:t>
            </w:r>
          </w:p>
        </w:tc>
        <w:tc>
          <w:tcPr>
            <w:tcW w:w="659" w:type="pct"/>
            <w:tcBorders>
              <w:top w:val="nil"/>
              <w:left w:val="nil"/>
              <w:bottom w:val="single" w:sz="4" w:space="0" w:color="auto"/>
              <w:right w:val="single" w:sz="4" w:space="0" w:color="auto"/>
            </w:tcBorders>
            <w:shd w:val="clear" w:color="auto" w:fill="auto"/>
            <w:noWrap/>
            <w:vAlign w:val="bottom"/>
            <w:hideMark/>
          </w:tcPr>
          <w:p w14:paraId="57EB8618" w14:textId="77777777" w:rsidR="00935DD1" w:rsidRPr="009D6F80" w:rsidRDefault="00935DD1" w:rsidP="00935DD1">
            <w:pPr>
              <w:jc w:val="center"/>
              <w:rPr>
                <w:color w:val="000000"/>
                <w:sz w:val="22"/>
                <w:szCs w:val="22"/>
              </w:rPr>
            </w:pPr>
            <w:r w:rsidRPr="009D6F80">
              <w:rPr>
                <w:color w:val="000000"/>
                <w:sz w:val="22"/>
                <w:szCs w:val="22"/>
              </w:rPr>
              <w:t>4.151</w:t>
            </w:r>
          </w:p>
        </w:tc>
        <w:tc>
          <w:tcPr>
            <w:tcW w:w="659" w:type="pct"/>
            <w:tcBorders>
              <w:top w:val="nil"/>
              <w:left w:val="nil"/>
              <w:bottom w:val="single" w:sz="4" w:space="0" w:color="auto"/>
              <w:right w:val="single" w:sz="4" w:space="0" w:color="auto"/>
            </w:tcBorders>
            <w:shd w:val="clear" w:color="auto" w:fill="auto"/>
            <w:noWrap/>
            <w:vAlign w:val="bottom"/>
            <w:hideMark/>
          </w:tcPr>
          <w:p w14:paraId="01841ACB" w14:textId="77777777" w:rsidR="00935DD1" w:rsidRPr="009D6F80" w:rsidRDefault="00935DD1" w:rsidP="00935DD1">
            <w:pPr>
              <w:jc w:val="center"/>
              <w:rPr>
                <w:color w:val="000000"/>
                <w:sz w:val="22"/>
                <w:szCs w:val="22"/>
              </w:rPr>
            </w:pPr>
            <w:r w:rsidRPr="009D6F80">
              <w:rPr>
                <w:color w:val="000000"/>
                <w:sz w:val="22"/>
                <w:szCs w:val="22"/>
              </w:rPr>
              <w:t>3.386</w:t>
            </w:r>
          </w:p>
        </w:tc>
        <w:tc>
          <w:tcPr>
            <w:tcW w:w="657" w:type="pct"/>
            <w:tcBorders>
              <w:top w:val="nil"/>
              <w:left w:val="nil"/>
              <w:bottom w:val="single" w:sz="4" w:space="0" w:color="auto"/>
              <w:right w:val="single" w:sz="4" w:space="0" w:color="auto"/>
            </w:tcBorders>
            <w:shd w:val="clear" w:color="auto" w:fill="auto"/>
            <w:noWrap/>
            <w:vAlign w:val="bottom"/>
            <w:hideMark/>
          </w:tcPr>
          <w:p w14:paraId="44048994" w14:textId="77777777" w:rsidR="00935DD1" w:rsidRPr="009D6F80" w:rsidRDefault="00935DD1" w:rsidP="00935DD1">
            <w:pPr>
              <w:jc w:val="center"/>
              <w:rPr>
                <w:color w:val="000000"/>
                <w:sz w:val="22"/>
                <w:szCs w:val="22"/>
              </w:rPr>
            </w:pPr>
            <w:r w:rsidRPr="009D6F80">
              <w:rPr>
                <w:color w:val="000000"/>
                <w:sz w:val="22"/>
                <w:szCs w:val="22"/>
              </w:rPr>
              <w:t>3.078</w:t>
            </w:r>
          </w:p>
        </w:tc>
      </w:tr>
      <w:tr w:rsidR="00935DD1" w:rsidRPr="009D6F80" w14:paraId="717FC49C"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231A823F" w14:textId="77777777" w:rsidR="00935DD1" w:rsidRPr="009D6F80" w:rsidRDefault="00935DD1" w:rsidP="00935DD1">
            <w:pPr>
              <w:rPr>
                <w:color w:val="000000"/>
                <w:sz w:val="22"/>
                <w:szCs w:val="22"/>
              </w:rPr>
            </w:pPr>
            <w:r w:rsidRPr="009D6F80">
              <w:rPr>
                <w:color w:val="000000"/>
                <w:sz w:val="22"/>
                <w:szCs w:val="22"/>
              </w:rPr>
              <w:t>Diğer</w:t>
            </w:r>
          </w:p>
        </w:tc>
        <w:tc>
          <w:tcPr>
            <w:tcW w:w="659" w:type="pct"/>
            <w:tcBorders>
              <w:top w:val="nil"/>
              <w:left w:val="nil"/>
              <w:bottom w:val="single" w:sz="4" w:space="0" w:color="auto"/>
              <w:right w:val="single" w:sz="4" w:space="0" w:color="auto"/>
            </w:tcBorders>
            <w:shd w:val="clear" w:color="auto" w:fill="auto"/>
            <w:noWrap/>
            <w:vAlign w:val="bottom"/>
            <w:hideMark/>
          </w:tcPr>
          <w:p w14:paraId="4B03713E" w14:textId="77777777" w:rsidR="00935DD1" w:rsidRPr="009D6F80" w:rsidRDefault="00935DD1" w:rsidP="00935DD1">
            <w:pPr>
              <w:jc w:val="center"/>
              <w:rPr>
                <w:color w:val="000000"/>
                <w:sz w:val="22"/>
                <w:szCs w:val="22"/>
              </w:rPr>
            </w:pPr>
            <w:r w:rsidRPr="009D6F80">
              <w:rPr>
                <w:color w:val="000000"/>
                <w:sz w:val="22"/>
                <w:szCs w:val="22"/>
              </w:rPr>
              <w:t>1.474</w:t>
            </w:r>
          </w:p>
        </w:tc>
        <w:tc>
          <w:tcPr>
            <w:tcW w:w="659" w:type="pct"/>
            <w:tcBorders>
              <w:top w:val="nil"/>
              <w:left w:val="nil"/>
              <w:bottom w:val="single" w:sz="4" w:space="0" w:color="auto"/>
              <w:right w:val="single" w:sz="4" w:space="0" w:color="auto"/>
            </w:tcBorders>
            <w:shd w:val="clear" w:color="auto" w:fill="auto"/>
            <w:noWrap/>
            <w:vAlign w:val="bottom"/>
            <w:hideMark/>
          </w:tcPr>
          <w:p w14:paraId="5E1C46DE" w14:textId="77777777" w:rsidR="00935DD1" w:rsidRPr="009D6F80" w:rsidRDefault="00935DD1" w:rsidP="00935DD1">
            <w:pPr>
              <w:jc w:val="center"/>
              <w:rPr>
                <w:color w:val="000000"/>
                <w:sz w:val="22"/>
                <w:szCs w:val="22"/>
              </w:rPr>
            </w:pPr>
            <w:r w:rsidRPr="009D6F80">
              <w:rPr>
                <w:color w:val="000000"/>
                <w:sz w:val="22"/>
                <w:szCs w:val="22"/>
              </w:rPr>
              <w:t>790</w:t>
            </w:r>
          </w:p>
        </w:tc>
        <w:tc>
          <w:tcPr>
            <w:tcW w:w="659" w:type="pct"/>
            <w:tcBorders>
              <w:top w:val="nil"/>
              <w:left w:val="nil"/>
              <w:bottom w:val="single" w:sz="4" w:space="0" w:color="auto"/>
              <w:right w:val="single" w:sz="4" w:space="0" w:color="auto"/>
            </w:tcBorders>
            <w:shd w:val="clear" w:color="auto" w:fill="auto"/>
            <w:noWrap/>
            <w:vAlign w:val="bottom"/>
            <w:hideMark/>
          </w:tcPr>
          <w:p w14:paraId="7DD78956" w14:textId="77777777" w:rsidR="00935DD1" w:rsidRPr="009D6F80" w:rsidRDefault="00935DD1" w:rsidP="00935DD1">
            <w:pPr>
              <w:jc w:val="center"/>
              <w:rPr>
                <w:color w:val="000000"/>
                <w:sz w:val="22"/>
                <w:szCs w:val="22"/>
              </w:rPr>
            </w:pPr>
            <w:r w:rsidRPr="009D6F80">
              <w:rPr>
                <w:color w:val="000000"/>
                <w:sz w:val="22"/>
                <w:szCs w:val="22"/>
              </w:rPr>
              <w:t>922</w:t>
            </w:r>
          </w:p>
        </w:tc>
        <w:tc>
          <w:tcPr>
            <w:tcW w:w="657" w:type="pct"/>
            <w:tcBorders>
              <w:top w:val="nil"/>
              <w:left w:val="nil"/>
              <w:bottom w:val="single" w:sz="4" w:space="0" w:color="auto"/>
              <w:right w:val="single" w:sz="4" w:space="0" w:color="auto"/>
            </w:tcBorders>
            <w:shd w:val="clear" w:color="auto" w:fill="auto"/>
            <w:noWrap/>
            <w:vAlign w:val="bottom"/>
            <w:hideMark/>
          </w:tcPr>
          <w:p w14:paraId="50BCAE83" w14:textId="77777777" w:rsidR="00935DD1" w:rsidRPr="009D6F80" w:rsidRDefault="00935DD1" w:rsidP="00935DD1">
            <w:pPr>
              <w:jc w:val="center"/>
              <w:rPr>
                <w:color w:val="000000"/>
                <w:sz w:val="22"/>
                <w:szCs w:val="22"/>
              </w:rPr>
            </w:pPr>
            <w:r w:rsidRPr="009D6F80">
              <w:rPr>
                <w:color w:val="000000"/>
                <w:sz w:val="22"/>
                <w:szCs w:val="22"/>
              </w:rPr>
              <w:t>2.109</w:t>
            </w:r>
          </w:p>
        </w:tc>
      </w:tr>
      <w:tr w:rsidR="00935DD1" w:rsidRPr="009D6F80" w14:paraId="799CA944" w14:textId="77777777" w:rsidTr="00464FD6">
        <w:trPr>
          <w:trHeight w:val="300"/>
        </w:trPr>
        <w:tc>
          <w:tcPr>
            <w:tcW w:w="2366" w:type="pct"/>
            <w:tcBorders>
              <w:top w:val="nil"/>
              <w:left w:val="single" w:sz="4" w:space="0" w:color="auto"/>
              <w:bottom w:val="single" w:sz="4" w:space="0" w:color="auto"/>
              <w:right w:val="single" w:sz="4" w:space="0" w:color="auto"/>
            </w:tcBorders>
            <w:shd w:val="clear" w:color="auto" w:fill="auto"/>
            <w:vAlign w:val="bottom"/>
            <w:hideMark/>
          </w:tcPr>
          <w:p w14:paraId="4DA67986" w14:textId="77777777" w:rsidR="00935DD1" w:rsidRPr="009D6F80" w:rsidRDefault="00935DD1" w:rsidP="00935DD1">
            <w:pPr>
              <w:rPr>
                <w:color w:val="000000"/>
                <w:sz w:val="22"/>
                <w:szCs w:val="22"/>
              </w:rPr>
            </w:pPr>
            <w:r w:rsidRPr="009D6F80">
              <w:rPr>
                <w:color w:val="000000"/>
                <w:sz w:val="22"/>
                <w:szCs w:val="22"/>
              </w:rPr>
              <w:t>Dünya</w:t>
            </w:r>
          </w:p>
        </w:tc>
        <w:tc>
          <w:tcPr>
            <w:tcW w:w="659" w:type="pct"/>
            <w:tcBorders>
              <w:top w:val="nil"/>
              <w:left w:val="nil"/>
              <w:bottom w:val="single" w:sz="4" w:space="0" w:color="auto"/>
              <w:right w:val="single" w:sz="4" w:space="0" w:color="auto"/>
            </w:tcBorders>
            <w:shd w:val="clear" w:color="auto" w:fill="auto"/>
            <w:noWrap/>
            <w:vAlign w:val="bottom"/>
            <w:hideMark/>
          </w:tcPr>
          <w:p w14:paraId="0690F668" w14:textId="77777777" w:rsidR="00935DD1" w:rsidRPr="009D6F80" w:rsidRDefault="00935DD1" w:rsidP="00935DD1">
            <w:pPr>
              <w:jc w:val="center"/>
              <w:rPr>
                <w:color w:val="000000"/>
                <w:sz w:val="22"/>
                <w:szCs w:val="22"/>
              </w:rPr>
            </w:pPr>
            <w:r w:rsidRPr="009D6F80">
              <w:rPr>
                <w:color w:val="000000"/>
                <w:sz w:val="22"/>
                <w:szCs w:val="22"/>
              </w:rPr>
              <w:t>927</w:t>
            </w:r>
          </w:p>
        </w:tc>
        <w:tc>
          <w:tcPr>
            <w:tcW w:w="659" w:type="pct"/>
            <w:tcBorders>
              <w:top w:val="nil"/>
              <w:left w:val="nil"/>
              <w:bottom w:val="single" w:sz="4" w:space="0" w:color="auto"/>
              <w:right w:val="single" w:sz="4" w:space="0" w:color="auto"/>
            </w:tcBorders>
            <w:shd w:val="clear" w:color="auto" w:fill="auto"/>
            <w:noWrap/>
            <w:vAlign w:val="bottom"/>
            <w:hideMark/>
          </w:tcPr>
          <w:p w14:paraId="02499667" w14:textId="77777777" w:rsidR="00935DD1" w:rsidRPr="009D6F80" w:rsidRDefault="00935DD1" w:rsidP="00935DD1">
            <w:pPr>
              <w:jc w:val="center"/>
              <w:rPr>
                <w:color w:val="000000"/>
                <w:sz w:val="22"/>
                <w:szCs w:val="22"/>
              </w:rPr>
            </w:pPr>
            <w:r w:rsidRPr="009D6F80">
              <w:rPr>
                <w:color w:val="000000"/>
                <w:sz w:val="22"/>
                <w:szCs w:val="22"/>
              </w:rPr>
              <w:t>786</w:t>
            </w:r>
          </w:p>
        </w:tc>
        <w:tc>
          <w:tcPr>
            <w:tcW w:w="659" w:type="pct"/>
            <w:tcBorders>
              <w:top w:val="nil"/>
              <w:left w:val="nil"/>
              <w:bottom w:val="single" w:sz="4" w:space="0" w:color="auto"/>
              <w:right w:val="single" w:sz="4" w:space="0" w:color="auto"/>
            </w:tcBorders>
            <w:shd w:val="clear" w:color="auto" w:fill="auto"/>
            <w:noWrap/>
            <w:vAlign w:val="bottom"/>
            <w:hideMark/>
          </w:tcPr>
          <w:p w14:paraId="5C1B9DBF" w14:textId="77777777" w:rsidR="00935DD1" w:rsidRPr="009D6F80" w:rsidRDefault="00935DD1" w:rsidP="00935DD1">
            <w:pPr>
              <w:jc w:val="center"/>
              <w:rPr>
                <w:color w:val="000000"/>
                <w:sz w:val="22"/>
                <w:szCs w:val="22"/>
              </w:rPr>
            </w:pPr>
            <w:r w:rsidRPr="009D6F80">
              <w:rPr>
                <w:color w:val="000000"/>
                <w:sz w:val="22"/>
                <w:szCs w:val="22"/>
              </w:rPr>
              <w:t>967</w:t>
            </w:r>
          </w:p>
        </w:tc>
        <w:tc>
          <w:tcPr>
            <w:tcW w:w="657" w:type="pct"/>
            <w:tcBorders>
              <w:top w:val="nil"/>
              <w:left w:val="nil"/>
              <w:bottom w:val="single" w:sz="4" w:space="0" w:color="auto"/>
              <w:right w:val="single" w:sz="4" w:space="0" w:color="auto"/>
            </w:tcBorders>
            <w:shd w:val="clear" w:color="auto" w:fill="auto"/>
            <w:noWrap/>
            <w:vAlign w:val="bottom"/>
            <w:hideMark/>
          </w:tcPr>
          <w:p w14:paraId="2A7F884D" w14:textId="77777777" w:rsidR="00935DD1" w:rsidRPr="009D6F80" w:rsidRDefault="00935DD1" w:rsidP="00935DD1">
            <w:pPr>
              <w:jc w:val="center"/>
              <w:rPr>
                <w:color w:val="000000"/>
                <w:sz w:val="22"/>
                <w:szCs w:val="22"/>
              </w:rPr>
            </w:pPr>
            <w:r w:rsidRPr="009D6F80">
              <w:rPr>
                <w:color w:val="000000"/>
                <w:sz w:val="22"/>
                <w:szCs w:val="22"/>
              </w:rPr>
              <w:t>1.062</w:t>
            </w:r>
          </w:p>
        </w:tc>
      </w:tr>
    </w:tbl>
    <w:p w14:paraId="0A1697DB" w14:textId="77777777" w:rsidR="00BF1DE9" w:rsidRPr="001B500E" w:rsidRDefault="00BF1DE9" w:rsidP="00BF1DE9">
      <w:pPr>
        <w:spacing w:before="360" w:after="360"/>
        <w:ind w:firstLine="720"/>
        <w:jc w:val="both"/>
      </w:pPr>
      <w:r w:rsidRPr="001B500E">
        <w:t>Diğer taraftan, İran’ın tüm dünyaya gerçekleştirdiği düz cam ihracatı da ilk 10 ülke itibariyle aşağıda yer alan tabloda ele alınmıştır.</w:t>
      </w:r>
    </w:p>
    <w:tbl>
      <w:tblPr>
        <w:tblW w:w="4995" w:type="pct"/>
        <w:tblLayout w:type="fixed"/>
        <w:tblCellMar>
          <w:left w:w="70" w:type="dxa"/>
          <w:right w:w="70" w:type="dxa"/>
        </w:tblCellMar>
        <w:tblLook w:val="04A0" w:firstRow="1" w:lastRow="0" w:firstColumn="1" w:lastColumn="0" w:noHBand="0" w:noVBand="1"/>
      </w:tblPr>
      <w:tblGrid>
        <w:gridCol w:w="1440"/>
        <w:gridCol w:w="975"/>
        <w:gridCol w:w="974"/>
        <w:gridCol w:w="978"/>
        <w:gridCol w:w="976"/>
        <w:gridCol w:w="974"/>
        <w:gridCol w:w="974"/>
        <w:gridCol w:w="978"/>
        <w:gridCol w:w="976"/>
      </w:tblGrid>
      <w:tr w:rsidR="00CE37A8" w:rsidRPr="00CE37A8" w14:paraId="13B738E8" w14:textId="77777777" w:rsidTr="00CE37A8">
        <w:trPr>
          <w:trHeight w:val="278"/>
          <w:tblHeader/>
        </w:trPr>
        <w:tc>
          <w:tcPr>
            <w:tcW w:w="77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CC73AB" w14:textId="77777777" w:rsidR="00CE37A8" w:rsidRPr="00CE37A8" w:rsidRDefault="00CE37A8" w:rsidP="00A22BCA">
            <w:pPr>
              <w:rPr>
                <w:sz w:val="22"/>
                <w:szCs w:val="22"/>
              </w:rPr>
            </w:pPr>
            <w:r w:rsidRPr="00CE37A8">
              <w:rPr>
                <w:sz w:val="22"/>
                <w:szCs w:val="22"/>
              </w:rPr>
              <w:t> </w:t>
            </w:r>
          </w:p>
        </w:tc>
        <w:tc>
          <w:tcPr>
            <w:tcW w:w="2111" w:type="pct"/>
            <w:gridSpan w:val="4"/>
            <w:tcBorders>
              <w:top w:val="single" w:sz="8" w:space="0" w:color="auto"/>
              <w:left w:val="nil"/>
              <w:bottom w:val="single" w:sz="8" w:space="0" w:color="auto"/>
              <w:right w:val="single" w:sz="4" w:space="0" w:color="auto"/>
            </w:tcBorders>
            <w:shd w:val="clear" w:color="auto" w:fill="auto"/>
            <w:noWrap/>
            <w:vAlign w:val="center"/>
            <w:hideMark/>
          </w:tcPr>
          <w:p w14:paraId="017E2910" w14:textId="77777777" w:rsidR="00CE37A8" w:rsidRPr="00CE37A8" w:rsidRDefault="00CE37A8" w:rsidP="00A22BCA">
            <w:pPr>
              <w:jc w:val="center"/>
              <w:rPr>
                <w:b/>
                <w:bCs/>
                <w:sz w:val="22"/>
                <w:szCs w:val="22"/>
              </w:rPr>
            </w:pPr>
            <w:r w:rsidRPr="00CE37A8">
              <w:rPr>
                <w:b/>
                <w:bCs/>
                <w:sz w:val="22"/>
                <w:szCs w:val="22"/>
              </w:rPr>
              <w:t>Miktar (Ton)</w:t>
            </w:r>
          </w:p>
        </w:tc>
        <w:tc>
          <w:tcPr>
            <w:tcW w:w="211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9F84B" w14:textId="77777777" w:rsidR="00CE37A8" w:rsidRPr="00CE37A8" w:rsidRDefault="00CE37A8" w:rsidP="00A22BCA">
            <w:pPr>
              <w:jc w:val="center"/>
              <w:rPr>
                <w:b/>
                <w:bCs/>
                <w:sz w:val="22"/>
                <w:szCs w:val="22"/>
              </w:rPr>
            </w:pPr>
            <w:r w:rsidRPr="00CE37A8">
              <w:rPr>
                <w:b/>
                <w:bCs/>
                <w:sz w:val="22"/>
                <w:szCs w:val="22"/>
              </w:rPr>
              <w:t>Değer (Bin $)</w:t>
            </w:r>
          </w:p>
        </w:tc>
      </w:tr>
      <w:tr w:rsidR="00CE37A8" w:rsidRPr="00CE37A8" w14:paraId="4C3AEA53" w14:textId="77777777" w:rsidTr="00CE37A8">
        <w:trPr>
          <w:trHeight w:val="278"/>
          <w:tblHeader/>
        </w:trPr>
        <w:tc>
          <w:tcPr>
            <w:tcW w:w="778" w:type="pct"/>
            <w:tcBorders>
              <w:top w:val="nil"/>
              <w:left w:val="single" w:sz="8" w:space="0" w:color="auto"/>
              <w:bottom w:val="single" w:sz="8" w:space="0" w:color="auto"/>
              <w:right w:val="single" w:sz="8" w:space="0" w:color="auto"/>
            </w:tcBorders>
            <w:shd w:val="clear" w:color="auto" w:fill="auto"/>
            <w:noWrap/>
            <w:vAlign w:val="center"/>
            <w:hideMark/>
          </w:tcPr>
          <w:p w14:paraId="770ECB2F" w14:textId="77777777" w:rsidR="00CE37A8" w:rsidRPr="00CE37A8" w:rsidRDefault="00CE37A8" w:rsidP="00CE37A8">
            <w:pPr>
              <w:rPr>
                <w:sz w:val="22"/>
                <w:szCs w:val="22"/>
              </w:rPr>
            </w:pPr>
            <w:r w:rsidRPr="00CE37A8">
              <w:rPr>
                <w:sz w:val="22"/>
                <w:szCs w:val="22"/>
              </w:rPr>
              <w:t> </w:t>
            </w:r>
            <w:r w:rsidRPr="00CE37A8">
              <w:rPr>
                <w:b/>
                <w:bCs/>
                <w:sz w:val="22"/>
                <w:szCs w:val="22"/>
              </w:rPr>
              <w:t>İthalatçılar</w:t>
            </w:r>
          </w:p>
        </w:tc>
        <w:tc>
          <w:tcPr>
            <w:tcW w:w="527" w:type="pct"/>
            <w:tcBorders>
              <w:top w:val="nil"/>
              <w:left w:val="nil"/>
              <w:bottom w:val="single" w:sz="8" w:space="0" w:color="auto"/>
              <w:right w:val="single" w:sz="8" w:space="0" w:color="auto"/>
            </w:tcBorders>
            <w:shd w:val="clear" w:color="auto" w:fill="auto"/>
            <w:noWrap/>
            <w:vAlign w:val="center"/>
          </w:tcPr>
          <w:p w14:paraId="0D95BF0A" w14:textId="77777777" w:rsidR="00CE37A8" w:rsidRPr="00CE37A8" w:rsidRDefault="00CE37A8" w:rsidP="00CE37A8">
            <w:pPr>
              <w:jc w:val="center"/>
              <w:rPr>
                <w:b/>
                <w:bCs/>
                <w:sz w:val="22"/>
                <w:szCs w:val="22"/>
              </w:rPr>
            </w:pPr>
            <w:r w:rsidRPr="00CE37A8">
              <w:rPr>
                <w:b/>
                <w:bCs/>
                <w:sz w:val="22"/>
                <w:szCs w:val="22"/>
              </w:rPr>
              <w:t>2020</w:t>
            </w:r>
          </w:p>
        </w:tc>
        <w:tc>
          <w:tcPr>
            <w:tcW w:w="527" w:type="pct"/>
            <w:tcBorders>
              <w:top w:val="nil"/>
              <w:left w:val="nil"/>
              <w:bottom w:val="single" w:sz="8" w:space="0" w:color="auto"/>
              <w:right w:val="single" w:sz="8" w:space="0" w:color="auto"/>
            </w:tcBorders>
            <w:shd w:val="clear" w:color="auto" w:fill="auto"/>
            <w:noWrap/>
            <w:vAlign w:val="center"/>
          </w:tcPr>
          <w:p w14:paraId="44CEAAF0" w14:textId="77777777" w:rsidR="00CE37A8" w:rsidRPr="00CE37A8" w:rsidRDefault="00CE37A8" w:rsidP="00CE37A8">
            <w:pPr>
              <w:jc w:val="center"/>
              <w:rPr>
                <w:b/>
                <w:bCs/>
                <w:sz w:val="22"/>
                <w:szCs w:val="22"/>
              </w:rPr>
            </w:pPr>
            <w:r w:rsidRPr="00CE37A8">
              <w:rPr>
                <w:b/>
                <w:bCs/>
                <w:sz w:val="22"/>
                <w:szCs w:val="22"/>
              </w:rPr>
              <w:t>2021</w:t>
            </w:r>
          </w:p>
        </w:tc>
        <w:tc>
          <w:tcPr>
            <w:tcW w:w="529" w:type="pct"/>
            <w:tcBorders>
              <w:top w:val="nil"/>
              <w:left w:val="nil"/>
              <w:bottom w:val="single" w:sz="8" w:space="0" w:color="auto"/>
              <w:right w:val="single" w:sz="8" w:space="0" w:color="auto"/>
            </w:tcBorders>
            <w:shd w:val="clear" w:color="auto" w:fill="auto"/>
            <w:noWrap/>
            <w:vAlign w:val="center"/>
          </w:tcPr>
          <w:p w14:paraId="47809DE4" w14:textId="77777777" w:rsidR="00CE37A8" w:rsidRPr="00CE37A8" w:rsidRDefault="00CE37A8" w:rsidP="00CE37A8">
            <w:pPr>
              <w:jc w:val="center"/>
              <w:rPr>
                <w:b/>
                <w:bCs/>
                <w:sz w:val="22"/>
                <w:szCs w:val="22"/>
              </w:rPr>
            </w:pPr>
            <w:r w:rsidRPr="00CE37A8">
              <w:rPr>
                <w:b/>
                <w:bCs/>
                <w:sz w:val="22"/>
                <w:szCs w:val="22"/>
              </w:rPr>
              <w:t>2022</w:t>
            </w:r>
          </w:p>
        </w:tc>
        <w:tc>
          <w:tcPr>
            <w:tcW w:w="527" w:type="pct"/>
            <w:tcBorders>
              <w:top w:val="nil"/>
              <w:left w:val="nil"/>
              <w:bottom w:val="single" w:sz="8" w:space="0" w:color="auto"/>
              <w:right w:val="single" w:sz="4" w:space="0" w:color="auto"/>
            </w:tcBorders>
            <w:shd w:val="clear" w:color="auto" w:fill="auto"/>
            <w:noWrap/>
            <w:vAlign w:val="center"/>
          </w:tcPr>
          <w:p w14:paraId="2C361277" w14:textId="77777777" w:rsidR="00CE37A8" w:rsidRPr="00CE37A8" w:rsidRDefault="00CE37A8" w:rsidP="00CE37A8">
            <w:pPr>
              <w:jc w:val="center"/>
              <w:rPr>
                <w:b/>
                <w:bCs/>
                <w:sz w:val="22"/>
                <w:szCs w:val="22"/>
              </w:rPr>
            </w:pPr>
            <w:r w:rsidRPr="00CE37A8">
              <w:rPr>
                <w:b/>
                <w:bCs/>
                <w:sz w:val="22"/>
                <w:szCs w:val="22"/>
              </w:rPr>
              <w:t>2023</w:t>
            </w:r>
          </w:p>
        </w:tc>
        <w:tc>
          <w:tcPr>
            <w:tcW w:w="527" w:type="pct"/>
            <w:tcBorders>
              <w:top w:val="single" w:sz="4" w:space="0" w:color="auto"/>
              <w:left w:val="nil"/>
              <w:bottom w:val="single" w:sz="8" w:space="0" w:color="auto"/>
              <w:right w:val="single" w:sz="8" w:space="0" w:color="auto"/>
            </w:tcBorders>
            <w:shd w:val="clear" w:color="auto" w:fill="auto"/>
            <w:vAlign w:val="center"/>
          </w:tcPr>
          <w:p w14:paraId="316F2284" w14:textId="77777777" w:rsidR="00CE37A8" w:rsidRPr="00CE37A8" w:rsidRDefault="00CE37A8" w:rsidP="00CE37A8">
            <w:pPr>
              <w:jc w:val="center"/>
              <w:rPr>
                <w:b/>
                <w:bCs/>
                <w:sz w:val="22"/>
                <w:szCs w:val="22"/>
              </w:rPr>
            </w:pPr>
            <w:r w:rsidRPr="00CE37A8">
              <w:rPr>
                <w:b/>
                <w:bCs/>
                <w:sz w:val="22"/>
                <w:szCs w:val="22"/>
              </w:rPr>
              <w:t>2020</w:t>
            </w:r>
          </w:p>
        </w:tc>
        <w:tc>
          <w:tcPr>
            <w:tcW w:w="527" w:type="pct"/>
            <w:tcBorders>
              <w:top w:val="single" w:sz="4" w:space="0" w:color="auto"/>
              <w:left w:val="nil"/>
              <w:bottom w:val="single" w:sz="8" w:space="0" w:color="auto"/>
              <w:right w:val="single" w:sz="8" w:space="0" w:color="auto"/>
            </w:tcBorders>
            <w:shd w:val="clear" w:color="auto" w:fill="auto"/>
            <w:noWrap/>
            <w:vAlign w:val="center"/>
          </w:tcPr>
          <w:p w14:paraId="0F8C0024" w14:textId="77777777" w:rsidR="00CE37A8" w:rsidRPr="00CE37A8" w:rsidRDefault="00CE37A8" w:rsidP="00CE37A8">
            <w:pPr>
              <w:jc w:val="center"/>
              <w:rPr>
                <w:b/>
                <w:bCs/>
                <w:sz w:val="22"/>
                <w:szCs w:val="22"/>
              </w:rPr>
            </w:pPr>
            <w:r w:rsidRPr="00CE37A8">
              <w:rPr>
                <w:b/>
                <w:bCs/>
                <w:sz w:val="22"/>
                <w:szCs w:val="22"/>
              </w:rPr>
              <w:t>2021</w:t>
            </w:r>
          </w:p>
        </w:tc>
        <w:tc>
          <w:tcPr>
            <w:tcW w:w="529" w:type="pct"/>
            <w:tcBorders>
              <w:top w:val="single" w:sz="4" w:space="0" w:color="auto"/>
              <w:left w:val="nil"/>
              <w:bottom w:val="single" w:sz="8" w:space="0" w:color="auto"/>
              <w:right w:val="single" w:sz="8" w:space="0" w:color="auto"/>
            </w:tcBorders>
            <w:shd w:val="clear" w:color="auto" w:fill="auto"/>
            <w:noWrap/>
            <w:vAlign w:val="center"/>
          </w:tcPr>
          <w:p w14:paraId="08EE24EC" w14:textId="77777777" w:rsidR="00CE37A8" w:rsidRPr="00CE37A8" w:rsidRDefault="00CE37A8" w:rsidP="00CE37A8">
            <w:pPr>
              <w:jc w:val="center"/>
              <w:rPr>
                <w:b/>
                <w:bCs/>
                <w:sz w:val="22"/>
                <w:szCs w:val="22"/>
              </w:rPr>
            </w:pPr>
            <w:r w:rsidRPr="00CE37A8">
              <w:rPr>
                <w:b/>
                <w:bCs/>
                <w:sz w:val="22"/>
                <w:szCs w:val="22"/>
              </w:rPr>
              <w:t>2022</w:t>
            </w:r>
          </w:p>
        </w:tc>
        <w:tc>
          <w:tcPr>
            <w:tcW w:w="529" w:type="pct"/>
            <w:tcBorders>
              <w:top w:val="single" w:sz="4" w:space="0" w:color="auto"/>
              <w:left w:val="nil"/>
              <w:bottom w:val="single" w:sz="8" w:space="0" w:color="auto"/>
              <w:right w:val="single" w:sz="4" w:space="0" w:color="auto"/>
            </w:tcBorders>
            <w:shd w:val="clear" w:color="auto" w:fill="auto"/>
            <w:vAlign w:val="center"/>
          </w:tcPr>
          <w:p w14:paraId="330B1BEC" w14:textId="77777777" w:rsidR="00CE37A8" w:rsidRPr="00CE37A8" w:rsidRDefault="00CE37A8" w:rsidP="00CE37A8">
            <w:pPr>
              <w:jc w:val="center"/>
              <w:rPr>
                <w:b/>
                <w:bCs/>
                <w:sz w:val="22"/>
                <w:szCs w:val="22"/>
              </w:rPr>
            </w:pPr>
            <w:r w:rsidRPr="00CE37A8">
              <w:rPr>
                <w:b/>
                <w:bCs/>
                <w:sz w:val="22"/>
                <w:szCs w:val="22"/>
              </w:rPr>
              <w:t>2023</w:t>
            </w:r>
          </w:p>
        </w:tc>
      </w:tr>
      <w:tr w:rsidR="00CE37A8" w:rsidRPr="00CE37A8" w14:paraId="69C072D0" w14:textId="77777777" w:rsidTr="00CE37A8">
        <w:trPr>
          <w:trHeight w:val="278"/>
        </w:trPr>
        <w:tc>
          <w:tcPr>
            <w:tcW w:w="778" w:type="pct"/>
            <w:tcBorders>
              <w:top w:val="single" w:sz="4" w:space="0" w:color="auto"/>
              <w:left w:val="single" w:sz="4" w:space="0" w:color="auto"/>
              <w:bottom w:val="single" w:sz="4" w:space="0" w:color="auto"/>
              <w:right w:val="single" w:sz="4" w:space="0" w:color="auto"/>
            </w:tcBorders>
            <w:shd w:val="clear" w:color="auto" w:fill="auto"/>
            <w:vAlign w:val="bottom"/>
          </w:tcPr>
          <w:p w14:paraId="0B3C57D5" w14:textId="77777777" w:rsidR="00CE37A8" w:rsidRPr="00CE37A8" w:rsidRDefault="00CE37A8" w:rsidP="00CE37A8">
            <w:pPr>
              <w:rPr>
                <w:color w:val="000000"/>
                <w:sz w:val="22"/>
                <w:szCs w:val="22"/>
              </w:rPr>
            </w:pPr>
            <w:r w:rsidRPr="00CE37A8">
              <w:rPr>
                <w:color w:val="000000"/>
                <w:sz w:val="22"/>
                <w:szCs w:val="22"/>
              </w:rPr>
              <w:t xml:space="preserve"> Irak </w:t>
            </w:r>
          </w:p>
        </w:tc>
        <w:tc>
          <w:tcPr>
            <w:tcW w:w="527" w:type="pct"/>
            <w:tcBorders>
              <w:top w:val="single" w:sz="4" w:space="0" w:color="auto"/>
              <w:left w:val="nil"/>
              <w:bottom w:val="single" w:sz="4" w:space="0" w:color="auto"/>
              <w:right w:val="single" w:sz="4" w:space="0" w:color="auto"/>
            </w:tcBorders>
            <w:shd w:val="clear" w:color="auto" w:fill="auto"/>
            <w:vAlign w:val="bottom"/>
          </w:tcPr>
          <w:p w14:paraId="25024C84" w14:textId="77777777" w:rsidR="00CE37A8" w:rsidRPr="00CE37A8" w:rsidRDefault="00CE37A8" w:rsidP="00CE37A8">
            <w:pPr>
              <w:rPr>
                <w:color w:val="000000"/>
                <w:sz w:val="22"/>
                <w:szCs w:val="22"/>
              </w:rPr>
            </w:pPr>
            <w:r w:rsidRPr="00CE37A8">
              <w:rPr>
                <w:color w:val="000000"/>
                <w:sz w:val="22"/>
                <w:szCs w:val="22"/>
              </w:rPr>
              <w:t xml:space="preserve">  141.130 </w:t>
            </w:r>
          </w:p>
        </w:tc>
        <w:tc>
          <w:tcPr>
            <w:tcW w:w="527" w:type="pct"/>
            <w:tcBorders>
              <w:top w:val="single" w:sz="4" w:space="0" w:color="auto"/>
              <w:left w:val="nil"/>
              <w:bottom w:val="single" w:sz="4" w:space="0" w:color="auto"/>
              <w:right w:val="single" w:sz="4" w:space="0" w:color="auto"/>
            </w:tcBorders>
            <w:shd w:val="clear" w:color="auto" w:fill="auto"/>
            <w:vAlign w:val="bottom"/>
          </w:tcPr>
          <w:p w14:paraId="643E1807" w14:textId="77777777" w:rsidR="00CE37A8" w:rsidRPr="00CE37A8" w:rsidRDefault="00CE37A8" w:rsidP="00CE37A8">
            <w:pPr>
              <w:rPr>
                <w:color w:val="000000"/>
                <w:sz w:val="22"/>
                <w:szCs w:val="22"/>
              </w:rPr>
            </w:pPr>
            <w:r w:rsidRPr="00CE37A8">
              <w:rPr>
                <w:color w:val="000000"/>
                <w:sz w:val="22"/>
                <w:szCs w:val="22"/>
              </w:rPr>
              <w:t xml:space="preserve">  147.993 </w:t>
            </w:r>
          </w:p>
        </w:tc>
        <w:tc>
          <w:tcPr>
            <w:tcW w:w="529" w:type="pct"/>
            <w:tcBorders>
              <w:top w:val="single" w:sz="4" w:space="0" w:color="auto"/>
              <w:left w:val="nil"/>
              <w:bottom w:val="single" w:sz="4" w:space="0" w:color="auto"/>
              <w:right w:val="single" w:sz="4" w:space="0" w:color="auto"/>
            </w:tcBorders>
            <w:shd w:val="clear" w:color="auto" w:fill="auto"/>
            <w:vAlign w:val="bottom"/>
          </w:tcPr>
          <w:p w14:paraId="3D2CA799" w14:textId="77777777" w:rsidR="00CE37A8" w:rsidRPr="00CE37A8" w:rsidRDefault="00CE37A8" w:rsidP="00CE37A8">
            <w:pPr>
              <w:rPr>
                <w:color w:val="000000"/>
                <w:sz w:val="22"/>
                <w:szCs w:val="22"/>
              </w:rPr>
            </w:pPr>
            <w:r w:rsidRPr="00CE37A8">
              <w:rPr>
                <w:color w:val="000000"/>
                <w:sz w:val="22"/>
                <w:szCs w:val="22"/>
              </w:rPr>
              <w:t xml:space="preserve">  149.870 </w:t>
            </w:r>
          </w:p>
        </w:tc>
        <w:tc>
          <w:tcPr>
            <w:tcW w:w="527" w:type="pct"/>
            <w:tcBorders>
              <w:top w:val="single" w:sz="4" w:space="0" w:color="auto"/>
              <w:left w:val="nil"/>
              <w:bottom w:val="single" w:sz="4" w:space="0" w:color="auto"/>
              <w:right w:val="single" w:sz="4" w:space="0" w:color="auto"/>
            </w:tcBorders>
            <w:shd w:val="clear" w:color="auto" w:fill="auto"/>
            <w:noWrap/>
            <w:vAlign w:val="bottom"/>
          </w:tcPr>
          <w:p w14:paraId="7526775D" w14:textId="77777777" w:rsidR="00CE37A8" w:rsidRPr="00CE37A8" w:rsidRDefault="00CE37A8" w:rsidP="00CE37A8">
            <w:pPr>
              <w:rPr>
                <w:color w:val="000000"/>
                <w:sz w:val="22"/>
                <w:szCs w:val="22"/>
              </w:rPr>
            </w:pPr>
            <w:r w:rsidRPr="00CE37A8">
              <w:rPr>
                <w:color w:val="000000"/>
                <w:sz w:val="22"/>
                <w:szCs w:val="22"/>
              </w:rPr>
              <w:t xml:space="preserve">  157.350 </w:t>
            </w:r>
          </w:p>
        </w:tc>
        <w:tc>
          <w:tcPr>
            <w:tcW w:w="527" w:type="pct"/>
            <w:tcBorders>
              <w:top w:val="single" w:sz="4" w:space="0" w:color="auto"/>
              <w:left w:val="nil"/>
              <w:bottom w:val="single" w:sz="4" w:space="0" w:color="auto"/>
              <w:right w:val="single" w:sz="4" w:space="0" w:color="auto"/>
            </w:tcBorders>
            <w:shd w:val="clear" w:color="auto" w:fill="auto"/>
            <w:vAlign w:val="bottom"/>
          </w:tcPr>
          <w:p w14:paraId="5FBE225E" w14:textId="77777777" w:rsidR="00CE37A8" w:rsidRPr="00CE37A8" w:rsidRDefault="00CE37A8" w:rsidP="00CE37A8">
            <w:pPr>
              <w:rPr>
                <w:color w:val="000000"/>
                <w:sz w:val="22"/>
                <w:szCs w:val="22"/>
              </w:rPr>
            </w:pPr>
            <w:r w:rsidRPr="00CE37A8">
              <w:rPr>
                <w:color w:val="000000"/>
                <w:sz w:val="22"/>
                <w:szCs w:val="22"/>
              </w:rPr>
              <w:t xml:space="preserve">    23.929 </w:t>
            </w:r>
          </w:p>
        </w:tc>
        <w:tc>
          <w:tcPr>
            <w:tcW w:w="527" w:type="pct"/>
            <w:tcBorders>
              <w:top w:val="single" w:sz="4" w:space="0" w:color="auto"/>
              <w:left w:val="nil"/>
              <w:bottom w:val="single" w:sz="4" w:space="0" w:color="auto"/>
              <w:right w:val="single" w:sz="4" w:space="0" w:color="auto"/>
            </w:tcBorders>
            <w:shd w:val="clear" w:color="auto" w:fill="auto"/>
            <w:noWrap/>
            <w:vAlign w:val="bottom"/>
          </w:tcPr>
          <w:p w14:paraId="1C396C75" w14:textId="77777777" w:rsidR="00CE37A8" w:rsidRPr="00CE37A8" w:rsidRDefault="00CE37A8" w:rsidP="00CE37A8">
            <w:pPr>
              <w:rPr>
                <w:color w:val="000000"/>
                <w:sz w:val="22"/>
                <w:szCs w:val="22"/>
              </w:rPr>
            </w:pPr>
            <w:r w:rsidRPr="00CE37A8">
              <w:rPr>
                <w:color w:val="000000"/>
                <w:sz w:val="22"/>
                <w:szCs w:val="22"/>
              </w:rPr>
              <w:t xml:space="preserve">    20.678 </w:t>
            </w:r>
          </w:p>
        </w:tc>
        <w:tc>
          <w:tcPr>
            <w:tcW w:w="529" w:type="pct"/>
            <w:tcBorders>
              <w:top w:val="single" w:sz="4" w:space="0" w:color="auto"/>
              <w:left w:val="nil"/>
              <w:bottom w:val="single" w:sz="4" w:space="0" w:color="auto"/>
              <w:right w:val="single" w:sz="4" w:space="0" w:color="auto"/>
            </w:tcBorders>
            <w:shd w:val="clear" w:color="auto" w:fill="auto"/>
            <w:noWrap/>
            <w:vAlign w:val="bottom"/>
          </w:tcPr>
          <w:p w14:paraId="62028517" w14:textId="77777777" w:rsidR="00CE37A8" w:rsidRPr="00CE37A8" w:rsidRDefault="00CE37A8" w:rsidP="00CE37A8">
            <w:pPr>
              <w:rPr>
                <w:color w:val="000000"/>
                <w:sz w:val="22"/>
                <w:szCs w:val="22"/>
              </w:rPr>
            </w:pPr>
            <w:r w:rsidRPr="00CE37A8">
              <w:rPr>
                <w:color w:val="000000"/>
                <w:sz w:val="22"/>
                <w:szCs w:val="22"/>
              </w:rPr>
              <w:t xml:space="preserve">    25.029 </w:t>
            </w:r>
          </w:p>
        </w:tc>
        <w:tc>
          <w:tcPr>
            <w:tcW w:w="529" w:type="pct"/>
            <w:tcBorders>
              <w:top w:val="single" w:sz="4" w:space="0" w:color="auto"/>
              <w:left w:val="nil"/>
              <w:bottom w:val="single" w:sz="4" w:space="0" w:color="auto"/>
              <w:right w:val="single" w:sz="4" w:space="0" w:color="auto"/>
            </w:tcBorders>
            <w:shd w:val="clear" w:color="auto" w:fill="auto"/>
            <w:vAlign w:val="bottom"/>
          </w:tcPr>
          <w:p w14:paraId="15B8B33A" w14:textId="77777777" w:rsidR="00CE37A8" w:rsidRPr="00CE37A8" w:rsidRDefault="00CE37A8" w:rsidP="00CE37A8">
            <w:pPr>
              <w:rPr>
                <w:color w:val="000000"/>
                <w:sz w:val="22"/>
                <w:szCs w:val="22"/>
              </w:rPr>
            </w:pPr>
            <w:r w:rsidRPr="00CE37A8">
              <w:rPr>
                <w:color w:val="000000"/>
                <w:sz w:val="22"/>
                <w:szCs w:val="22"/>
              </w:rPr>
              <w:t xml:space="preserve">    31.201 </w:t>
            </w:r>
          </w:p>
        </w:tc>
      </w:tr>
      <w:tr w:rsidR="00CE37A8" w:rsidRPr="00CE37A8" w14:paraId="2C3A04DB"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17017EFD" w14:textId="77777777" w:rsidR="00CE37A8" w:rsidRPr="00CE37A8" w:rsidRDefault="00CE37A8" w:rsidP="00CE37A8">
            <w:pPr>
              <w:rPr>
                <w:color w:val="000000"/>
                <w:sz w:val="22"/>
                <w:szCs w:val="22"/>
              </w:rPr>
            </w:pPr>
            <w:r w:rsidRPr="00CE37A8">
              <w:rPr>
                <w:color w:val="000000"/>
                <w:sz w:val="22"/>
                <w:szCs w:val="22"/>
              </w:rPr>
              <w:t xml:space="preserve"> Türkiye </w:t>
            </w:r>
          </w:p>
        </w:tc>
        <w:tc>
          <w:tcPr>
            <w:tcW w:w="527" w:type="pct"/>
            <w:tcBorders>
              <w:top w:val="nil"/>
              <w:left w:val="nil"/>
              <w:bottom w:val="single" w:sz="4" w:space="0" w:color="auto"/>
              <w:right w:val="single" w:sz="4" w:space="0" w:color="auto"/>
            </w:tcBorders>
            <w:shd w:val="clear" w:color="auto" w:fill="auto"/>
            <w:vAlign w:val="bottom"/>
          </w:tcPr>
          <w:p w14:paraId="2F717931" w14:textId="77777777" w:rsidR="00CE37A8" w:rsidRPr="00CE37A8" w:rsidRDefault="00CE37A8" w:rsidP="00CE37A8">
            <w:pPr>
              <w:rPr>
                <w:color w:val="000000"/>
                <w:sz w:val="22"/>
                <w:szCs w:val="22"/>
              </w:rPr>
            </w:pPr>
            <w:r w:rsidRPr="00CE37A8">
              <w:rPr>
                <w:color w:val="000000"/>
                <w:sz w:val="22"/>
                <w:szCs w:val="22"/>
              </w:rPr>
              <w:t xml:space="preserve">    44.480 </w:t>
            </w:r>
          </w:p>
        </w:tc>
        <w:tc>
          <w:tcPr>
            <w:tcW w:w="527" w:type="pct"/>
            <w:tcBorders>
              <w:top w:val="nil"/>
              <w:left w:val="nil"/>
              <w:bottom w:val="single" w:sz="4" w:space="0" w:color="auto"/>
              <w:right w:val="single" w:sz="4" w:space="0" w:color="auto"/>
            </w:tcBorders>
            <w:shd w:val="clear" w:color="auto" w:fill="auto"/>
            <w:vAlign w:val="bottom"/>
          </w:tcPr>
          <w:p w14:paraId="2F431901" w14:textId="77777777" w:rsidR="00CE37A8" w:rsidRPr="00CE37A8" w:rsidRDefault="00CE37A8" w:rsidP="00CE37A8">
            <w:pPr>
              <w:rPr>
                <w:color w:val="000000"/>
                <w:sz w:val="22"/>
                <w:szCs w:val="22"/>
              </w:rPr>
            </w:pPr>
            <w:r w:rsidRPr="00CE37A8">
              <w:rPr>
                <w:color w:val="000000"/>
                <w:sz w:val="22"/>
                <w:szCs w:val="22"/>
              </w:rPr>
              <w:t xml:space="preserve">  162.268 </w:t>
            </w:r>
          </w:p>
        </w:tc>
        <w:tc>
          <w:tcPr>
            <w:tcW w:w="529" w:type="pct"/>
            <w:tcBorders>
              <w:top w:val="nil"/>
              <w:left w:val="nil"/>
              <w:bottom w:val="single" w:sz="4" w:space="0" w:color="auto"/>
              <w:right w:val="single" w:sz="4" w:space="0" w:color="auto"/>
            </w:tcBorders>
            <w:shd w:val="clear" w:color="auto" w:fill="auto"/>
            <w:vAlign w:val="bottom"/>
          </w:tcPr>
          <w:p w14:paraId="3C230ACA" w14:textId="77777777" w:rsidR="00CE37A8" w:rsidRPr="00CE37A8" w:rsidRDefault="00CE37A8" w:rsidP="00CE37A8">
            <w:pPr>
              <w:rPr>
                <w:color w:val="000000"/>
                <w:sz w:val="22"/>
                <w:szCs w:val="22"/>
              </w:rPr>
            </w:pPr>
            <w:r w:rsidRPr="00CE37A8">
              <w:rPr>
                <w:color w:val="000000"/>
                <w:sz w:val="22"/>
                <w:szCs w:val="22"/>
              </w:rPr>
              <w:t xml:space="preserve">  123.011 </w:t>
            </w:r>
          </w:p>
        </w:tc>
        <w:tc>
          <w:tcPr>
            <w:tcW w:w="527" w:type="pct"/>
            <w:tcBorders>
              <w:top w:val="nil"/>
              <w:left w:val="nil"/>
              <w:bottom w:val="single" w:sz="4" w:space="0" w:color="auto"/>
              <w:right w:val="single" w:sz="4" w:space="0" w:color="auto"/>
            </w:tcBorders>
            <w:shd w:val="clear" w:color="auto" w:fill="auto"/>
            <w:noWrap/>
            <w:vAlign w:val="bottom"/>
          </w:tcPr>
          <w:p w14:paraId="2761AF8A" w14:textId="77777777" w:rsidR="00CE37A8" w:rsidRPr="00CE37A8" w:rsidRDefault="00CE37A8" w:rsidP="00CE37A8">
            <w:pPr>
              <w:rPr>
                <w:color w:val="000000"/>
                <w:sz w:val="22"/>
                <w:szCs w:val="22"/>
              </w:rPr>
            </w:pPr>
            <w:r w:rsidRPr="00CE37A8">
              <w:rPr>
                <w:color w:val="000000"/>
                <w:sz w:val="22"/>
                <w:szCs w:val="22"/>
              </w:rPr>
              <w:t xml:space="preserve">    53.995 </w:t>
            </w:r>
          </w:p>
        </w:tc>
        <w:tc>
          <w:tcPr>
            <w:tcW w:w="527" w:type="pct"/>
            <w:tcBorders>
              <w:top w:val="nil"/>
              <w:left w:val="nil"/>
              <w:bottom w:val="single" w:sz="4" w:space="0" w:color="auto"/>
              <w:right w:val="single" w:sz="4" w:space="0" w:color="auto"/>
            </w:tcBorders>
            <w:shd w:val="clear" w:color="auto" w:fill="auto"/>
            <w:vAlign w:val="bottom"/>
          </w:tcPr>
          <w:p w14:paraId="699817E6" w14:textId="77777777" w:rsidR="00CE37A8" w:rsidRPr="00CE37A8" w:rsidRDefault="00CE37A8" w:rsidP="00CE37A8">
            <w:pPr>
              <w:rPr>
                <w:color w:val="000000"/>
                <w:sz w:val="22"/>
                <w:szCs w:val="22"/>
              </w:rPr>
            </w:pPr>
            <w:r w:rsidRPr="00CE37A8">
              <w:rPr>
                <w:color w:val="000000"/>
                <w:sz w:val="22"/>
                <w:szCs w:val="22"/>
              </w:rPr>
              <w:t xml:space="preserve">     7.165 </w:t>
            </w:r>
          </w:p>
        </w:tc>
        <w:tc>
          <w:tcPr>
            <w:tcW w:w="527" w:type="pct"/>
            <w:tcBorders>
              <w:top w:val="nil"/>
              <w:left w:val="nil"/>
              <w:bottom w:val="single" w:sz="4" w:space="0" w:color="auto"/>
              <w:right w:val="single" w:sz="4" w:space="0" w:color="auto"/>
            </w:tcBorders>
            <w:shd w:val="clear" w:color="auto" w:fill="auto"/>
            <w:noWrap/>
            <w:vAlign w:val="bottom"/>
          </w:tcPr>
          <w:p w14:paraId="0AD9B96F" w14:textId="77777777" w:rsidR="00CE37A8" w:rsidRPr="00CE37A8" w:rsidRDefault="00CE37A8" w:rsidP="00CE37A8">
            <w:pPr>
              <w:rPr>
                <w:color w:val="000000"/>
                <w:sz w:val="22"/>
                <w:szCs w:val="22"/>
              </w:rPr>
            </w:pPr>
            <w:r w:rsidRPr="00CE37A8">
              <w:rPr>
                <w:color w:val="000000"/>
                <w:sz w:val="22"/>
                <w:szCs w:val="22"/>
              </w:rPr>
              <w:t xml:space="preserve">    21.927 </w:t>
            </w:r>
          </w:p>
        </w:tc>
        <w:tc>
          <w:tcPr>
            <w:tcW w:w="529" w:type="pct"/>
            <w:tcBorders>
              <w:top w:val="nil"/>
              <w:left w:val="nil"/>
              <w:bottom w:val="single" w:sz="4" w:space="0" w:color="auto"/>
              <w:right w:val="single" w:sz="4" w:space="0" w:color="auto"/>
            </w:tcBorders>
            <w:shd w:val="clear" w:color="auto" w:fill="auto"/>
            <w:noWrap/>
            <w:vAlign w:val="bottom"/>
          </w:tcPr>
          <w:p w14:paraId="5DAB99DC" w14:textId="77777777" w:rsidR="00CE37A8" w:rsidRPr="00CE37A8" w:rsidRDefault="00CE37A8" w:rsidP="00CE37A8">
            <w:pPr>
              <w:rPr>
                <w:color w:val="000000"/>
                <w:sz w:val="22"/>
                <w:szCs w:val="22"/>
              </w:rPr>
            </w:pPr>
            <w:r w:rsidRPr="00CE37A8">
              <w:rPr>
                <w:color w:val="000000"/>
                <w:sz w:val="22"/>
                <w:szCs w:val="22"/>
              </w:rPr>
              <w:t xml:space="preserve">    24.833 </w:t>
            </w:r>
          </w:p>
        </w:tc>
        <w:tc>
          <w:tcPr>
            <w:tcW w:w="529" w:type="pct"/>
            <w:tcBorders>
              <w:top w:val="nil"/>
              <w:left w:val="nil"/>
              <w:bottom w:val="single" w:sz="4" w:space="0" w:color="auto"/>
              <w:right w:val="single" w:sz="4" w:space="0" w:color="auto"/>
            </w:tcBorders>
            <w:shd w:val="clear" w:color="auto" w:fill="auto"/>
            <w:vAlign w:val="bottom"/>
          </w:tcPr>
          <w:p w14:paraId="1B3A7227" w14:textId="77777777" w:rsidR="00CE37A8" w:rsidRPr="00CE37A8" w:rsidRDefault="00CE37A8" w:rsidP="00CE37A8">
            <w:pPr>
              <w:rPr>
                <w:color w:val="000000"/>
                <w:sz w:val="22"/>
                <w:szCs w:val="22"/>
              </w:rPr>
            </w:pPr>
            <w:r w:rsidRPr="00CE37A8">
              <w:rPr>
                <w:color w:val="000000"/>
                <w:sz w:val="22"/>
                <w:szCs w:val="22"/>
              </w:rPr>
              <w:t xml:space="preserve">    11.345 </w:t>
            </w:r>
          </w:p>
        </w:tc>
      </w:tr>
      <w:tr w:rsidR="00CE37A8" w:rsidRPr="00CE37A8" w14:paraId="67443EC2"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48D9125C" w14:textId="77777777" w:rsidR="00CE37A8" w:rsidRPr="00CE37A8" w:rsidRDefault="00CE37A8" w:rsidP="00CE37A8">
            <w:pPr>
              <w:rPr>
                <w:color w:val="000000"/>
                <w:sz w:val="22"/>
                <w:szCs w:val="22"/>
              </w:rPr>
            </w:pPr>
            <w:r w:rsidRPr="00CE37A8">
              <w:rPr>
                <w:color w:val="000000"/>
                <w:sz w:val="22"/>
                <w:szCs w:val="22"/>
              </w:rPr>
              <w:t xml:space="preserve"> Afganistan </w:t>
            </w:r>
          </w:p>
        </w:tc>
        <w:tc>
          <w:tcPr>
            <w:tcW w:w="527" w:type="pct"/>
            <w:tcBorders>
              <w:top w:val="nil"/>
              <w:left w:val="nil"/>
              <w:bottom w:val="single" w:sz="4" w:space="0" w:color="auto"/>
              <w:right w:val="single" w:sz="4" w:space="0" w:color="auto"/>
            </w:tcBorders>
            <w:shd w:val="clear" w:color="auto" w:fill="auto"/>
            <w:vAlign w:val="bottom"/>
          </w:tcPr>
          <w:p w14:paraId="4AA2343B" w14:textId="77777777" w:rsidR="00CE37A8" w:rsidRPr="00CE37A8" w:rsidRDefault="00CE37A8" w:rsidP="00CE37A8">
            <w:pPr>
              <w:rPr>
                <w:color w:val="000000"/>
                <w:sz w:val="22"/>
                <w:szCs w:val="22"/>
              </w:rPr>
            </w:pPr>
            <w:r w:rsidRPr="00CE37A8">
              <w:rPr>
                <w:color w:val="000000"/>
                <w:sz w:val="22"/>
                <w:szCs w:val="22"/>
              </w:rPr>
              <w:t xml:space="preserve">    79.181 </w:t>
            </w:r>
          </w:p>
        </w:tc>
        <w:tc>
          <w:tcPr>
            <w:tcW w:w="527" w:type="pct"/>
            <w:tcBorders>
              <w:top w:val="nil"/>
              <w:left w:val="nil"/>
              <w:bottom w:val="single" w:sz="4" w:space="0" w:color="auto"/>
              <w:right w:val="single" w:sz="4" w:space="0" w:color="auto"/>
            </w:tcBorders>
            <w:shd w:val="clear" w:color="auto" w:fill="auto"/>
            <w:vAlign w:val="bottom"/>
          </w:tcPr>
          <w:p w14:paraId="4BBA88FC" w14:textId="77777777" w:rsidR="00CE37A8" w:rsidRPr="00CE37A8" w:rsidRDefault="00CE37A8" w:rsidP="00CE37A8">
            <w:pPr>
              <w:rPr>
                <w:color w:val="000000"/>
                <w:sz w:val="22"/>
                <w:szCs w:val="22"/>
              </w:rPr>
            </w:pPr>
            <w:r w:rsidRPr="00CE37A8">
              <w:rPr>
                <w:color w:val="000000"/>
                <w:sz w:val="22"/>
                <w:szCs w:val="22"/>
              </w:rPr>
              <w:t xml:space="preserve">    62.417 </w:t>
            </w:r>
          </w:p>
        </w:tc>
        <w:tc>
          <w:tcPr>
            <w:tcW w:w="529" w:type="pct"/>
            <w:tcBorders>
              <w:top w:val="nil"/>
              <w:left w:val="nil"/>
              <w:bottom w:val="single" w:sz="4" w:space="0" w:color="auto"/>
              <w:right w:val="single" w:sz="4" w:space="0" w:color="auto"/>
            </w:tcBorders>
            <w:shd w:val="clear" w:color="auto" w:fill="auto"/>
            <w:vAlign w:val="bottom"/>
          </w:tcPr>
          <w:p w14:paraId="4E26054F" w14:textId="77777777" w:rsidR="00CE37A8" w:rsidRPr="00CE37A8" w:rsidRDefault="00CE37A8" w:rsidP="00CE37A8">
            <w:pPr>
              <w:rPr>
                <w:color w:val="000000"/>
                <w:sz w:val="22"/>
                <w:szCs w:val="22"/>
              </w:rPr>
            </w:pPr>
            <w:r w:rsidRPr="00CE37A8">
              <w:rPr>
                <w:color w:val="000000"/>
                <w:sz w:val="22"/>
                <w:szCs w:val="22"/>
              </w:rPr>
              <w:t xml:space="preserve">    49.160 </w:t>
            </w:r>
          </w:p>
        </w:tc>
        <w:tc>
          <w:tcPr>
            <w:tcW w:w="527" w:type="pct"/>
            <w:tcBorders>
              <w:top w:val="nil"/>
              <w:left w:val="nil"/>
              <w:bottom w:val="single" w:sz="4" w:space="0" w:color="auto"/>
              <w:right w:val="single" w:sz="4" w:space="0" w:color="auto"/>
            </w:tcBorders>
            <w:shd w:val="clear" w:color="auto" w:fill="auto"/>
            <w:noWrap/>
            <w:vAlign w:val="bottom"/>
          </w:tcPr>
          <w:p w14:paraId="23A698C5" w14:textId="77777777" w:rsidR="00CE37A8" w:rsidRPr="00CE37A8" w:rsidRDefault="00CE37A8" w:rsidP="00CE37A8">
            <w:pPr>
              <w:rPr>
                <w:color w:val="000000"/>
                <w:sz w:val="22"/>
                <w:szCs w:val="22"/>
              </w:rPr>
            </w:pPr>
            <w:r w:rsidRPr="00CE37A8">
              <w:rPr>
                <w:color w:val="000000"/>
                <w:sz w:val="22"/>
                <w:szCs w:val="22"/>
              </w:rPr>
              <w:t xml:space="preserve">    53.737 </w:t>
            </w:r>
          </w:p>
        </w:tc>
        <w:tc>
          <w:tcPr>
            <w:tcW w:w="527" w:type="pct"/>
            <w:tcBorders>
              <w:top w:val="nil"/>
              <w:left w:val="nil"/>
              <w:bottom w:val="single" w:sz="4" w:space="0" w:color="auto"/>
              <w:right w:val="single" w:sz="4" w:space="0" w:color="auto"/>
            </w:tcBorders>
            <w:shd w:val="clear" w:color="auto" w:fill="auto"/>
            <w:vAlign w:val="bottom"/>
          </w:tcPr>
          <w:p w14:paraId="493F74B7" w14:textId="77777777" w:rsidR="00CE37A8" w:rsidRPr="00CE37A8" w:rsidRDefault="00CE37A8" w:rsidP="00CE37A8">
            <w:pPr>
              <w:rPr>
                <w:color w:val="000000"/>
                <w:sz w:val="22"/>
                <w:szCs w:val="22"/>
              </w:rPr>
            </w:pPr>
            <w:r w:rsidRPr="00CE37A8">
              <w:rPr>
                <w:color w:val="000000"/>
                <w:sz w:val="22"/>
                <w:szCs w:val="22"/>
              </w:rPr>
              <w:t xml:space="preserve">    13.927 </w:t>
            </w:r>
          </w:p>
        </w:tc>
        <w:tc>
          <w:tcPr>
            <w:tcW w:w="527" w:type="pct"/>
            <w:tcBorders>
              <w:top w:val="nil"/>
              <w:left w:val="nil"/>
              <w:bottom w:val="single" w:sz="4" w:space="0" w:color="auto"/>
              <w:right w:val="single" w:sz="4" w:space="0" w:color="auto"/>
            </w:tcBorders>
            <w:shd w:val="clear" w:color="auto" w:fill="auto"/>
            <w:noWrap/>
            <w:vAlign w:val="bottom"/>
          </w:tcPr>
          <w:p w14:paraId="226D5E55" w14:textId="77777777" w:rsidR="00CE37A8" w:rsidRPr="00CE37A8" w:rsidRDefault="00CE37A8" w:rsidP="00CE37A8">
            <w:pPr>
              <w:rPr>
                <w:color w:val="000000"/>
                <w:sz w:val="22"/>
                <w:szCs w:val="22"/>
              </w:rPr>
            </w:pPr>
            <w:r w:rsidRPr="00CE37A8">
              <w:rPr>
                <w:color w:val="000000"/>
                <w:sz w:val="22"/>
                <w:szCs w:val="22"/>
              </w:rPr>
              <w:t xml:space="preserve">     9.472 </w:t>
            </w:r>
          </w:p>
        </w:tc>
        <w:tc>
          <w:tcPr>
            <w:tcW w:w="529" w:type="pct"/>
            <w:tcBorders>
              <w:top w:val="nil"/>
              <w:left w:val="nil"/>
              <w:bottom w:val="single" w:sz="4" w:space="0" w:color="auto"/>
              <w:right w:val="single" w:sz="4" w:space="0" w:color="auto"/>
            </w:tcBorders>
            <w:shd w:val="clear" w:color="auto" w:fill="auto"/>
            <w:noWrap/>
            <w:vAlign w:val="bottom"/>
          </w:tcPr>
          <w:p w14:paraId="58C8B227" w14:textId="77777777" w:rsidR="00CE37A8" w:rsidRPr="00CE37A8" w:rsidRDefault="00CE37A8" w:rsidP="00CE37A8">
            <w:pPr>
              <w:rPr>
                <w:color w:val="000000"/>
                <w:sz w:val="22"/>
                <w:szCs w:val="22"/>
              </w:rPr>
            </w:pPr>
            <w:r w:rsidRPr="00CE37A8">
              <w:rPr>
                <w:color w:val="000000"/>
                <w:sz w:val="22"/>
                <w:szCs w:val="22"/>
              </w:rPr>
              <w:t xml:space="preserve">     8.696 </w:t>
            </w:r>
          </w:p>
        </w:tc>
        <w:tc>
          <w:tcPr>
            <w:tcW w:w="529" w:type="pct"/>
            <w:tcBorders>
              <w:top w:val="nil"/>
              <w:left w:val="nil"/>
              <w:bottom w:val="single" w:sz="4" w:space="0" w:color="auto"/>
              <w:right w:val="single" w:sz="4" w:space="0" w:color="auto"/>
            </w:tcBorders>
            <w:shd w:val="clear" w:color="auto" w:fill="auto"/>
            <w:vAlign w:val="bottom"/>
          </w:tcPr>
          <w:p w14:paraId="266762C1" w14:textId="77777777" w:rsidR="00CE37A8" w:rsidRPr="00CE37A8" w:rsidRDefault="00CE37A8" w:rsidP="00CE37A8">
            <w:pPr>
              <w:rPr>
                <w:color w:val="000000"/>
                <w:sz w:val="22"/>
                <w:szCs w:val="22"/>
              </w:rPr>
            </w:pPr>
            <w:r w:rsidRPr="00CE37A8">
              <w:rPr>
                <w:color w:val="000000"/>
                <w:sz w:val="22"/>
                <w:szCs w:val="22"/>
              </w:rPr>
              <w:t xml:space="preserve">    10.424 </w:t>
            </w:r>
          </w:p>
        </w:tc>
      </w:tr>
      <w:tr w:rsidR="00CE37A8" w:rsidRPr="00CE37A8" w14:paraId="28DCFC5A"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40287E9B" w14:textId="77777777" w:rsidR="00CE37A8" w:rsidRPr="00CE37A8" w:rsidRDefault="00CE37A8" w:rsidP="00CE37A8">
            <w:pPr>
              <w:rPr>
                <w:color w:val="000000"/>
                <w:sz w:val="22"/>
                <w:szCs w:val="22"/>
              </w:rPr>
            </w:pPr>
            <w:r w:rsidRPr="00CE37A8">
              <w:rPr>
                <w:color w:val="000000"/>
                <w:sz w:val="22"/>
                <w:szCs w:val="22"/>
              </w:rPr>
              <w:t xml:space="preserve"> BAE </w:t>
            </w:r>
          </w:p>
        </w:tc>
        <w:tc>
          <w:tcPr>
            <w:tcW w:w="527" w:type="pct"/>
            <w:tcBorders>
              <w:top w:val="nil"/>
              <w:left w:val="nil"/>
              <w:bottom w:val="single" w:sz="4" w:space="0" w:color="auto"/>
              <w:right w:val="single" w:sz="4" w:space="0" w:color="auto"/>
            </w:tcBorders>
            <w:shd w:val="clear" w:color="auto" w:fill="auto"/>
            <w:vAlign w:val="bottom"/>
          </w:tcPr>
          <w:p w14:paraId="6C8DC9E3" w14:textId="77777777" w:rsidR="00CE37A8" w:rsidRPr="00CE37A8" w:rsidRDefault="00CE37A8" w:rsidP="00CE37A8">
            <w:pPr>
              <w:rPr>
                <w:color w:val="000000"/>
                <w:sz w:val="22"/>
                <w:szCs w:val="22"/>
              </w:rPr>
            </w:pPr>
            <w:r w:rsidRPr="00CE37A8">
              <w:rPr>
                <w:color w:val="000000"/>
                <w:sz w:val="22"/>
                <w:szCs w:val="22"/>
              </w:rPr>
              <w:t xml:space="preserve">    18.151 </w:t>
            </w:r>
          </w:p>
        </w:tc>
        <w:tc>
          <w:tcPr>
            <w:tcW w:w="527" w:type="pct"/>
            <w:tcBorders>
              <w:top w:val="nil"/>
              <w:left w:val="nil"/>
              <w:bottom w:val="single" w:sz="4" w:space="0" w:color="auto"/>
              <w:right w:val="single" w:sz="4" w:space="0" w:color="auto"/>
            </w:tcBorders>
            <w:shd w:val="clear" w:color="auto" w:fill="auto"/>
            <w:vAlign w:val="bottom"/>
          </w:tcPr>
          <w:p w14:paraId="1686F18B" w14:textId="77777777" w:rsidR="00CE37A8" w:rsidRPr="00CE37A8" w:rsidRDefault="00CE37A8" w:rsidP="00CE37A8">
            <w:pPr>
              <w:rPr>
                <w:color w:val="000000"/>
                <w:sz w:val="22"/>
                <w:szCs w:val="22"/>
              </w:rPr>
            </w:pPr>
            <w:r w:rsidRPr="00CE37A8">
              <w:rPr>
                <w:color w:val="000000"/>
                <w:sz w:val="22"/>
                <w:szCs w:val="22"/>
              </w:rPr>
              <w:t xml:space="preserve">    29.812 </w:t>
            </w:r>
          </w:p>
        </w:tc>
        <w:tc>
          <w:tcPr>
            <w:tcW w:w="529" w:type="pct"/>
            <w:tcBorders>
              <w:top w:val="nil"/>
              <w:left w:val="nil"/>
              <w:bottom w:val="single" w:sz="4" w:space="0" w:color="auto"/>
              <w:right w:val="single" w:sz="4" w:space="0" w:color="auto"/>
            </w:tcBorders>
            <w:shd w:val="clear" w:color="auto" w:fill="auto"/>
            <w:vAlign w:val="bottom"/>
          </w:tcPr>
          <w:p w14:paraId="51ED2083" w14:textId="77777777" w:rsidR="00CE37A8" w:rsidRPr="00CE37A8" w:rsidRDefault="00CE37A8" w:rsidP="00CE37A8">
            <w:pPr>
              <w:rPr>
                <w:color w:val="000000"/>
                <w:sz w:val="22"/>
                <w:szCs w:val="22"/>
              </w:rPr>
            </w:pPr>
            <w:r w:rsidRPr="00CE37A8">
              <w:rPr>
                <w:color w:val="000000"/>
                <w:sz w:val="22"/>
                <w:szCs w:val="22"/>
              </w:rPr>
              <w:t xml:space="preserve">    35.175 </w:t>
            </w:r>
          </w:p>
        </w:tc>
        <w:tc>
          <w:tcPr>
            <w:tcW w:w="527" w:type="pct"/>
            <w:tcBorders>
              <w:top w:val="nil"/>
              <w:left w:val="nil"/>
              <w:bottom w:val="single" w:sz="4" w:space="0" w:color="auto"/>
              <w:right w:val="single" w:sz="4" w:space="0" w:color="auto"/>
            </w:tcBorders>
            <w:shd w:val="clear" w:color="auto" w:fill="auto"/>
            <w:noWrap/>
            <w:vAlign w:val="bottom"/>
          </w:tcPr>
          <w:p w14:paraId="11051237" w14:textId="77777777" w:rsidR="00CE37A8" w:rsidRPr="00CE37A8" w:rsidRDefault="00CE37A8" w:rsidP="00CE37A8">
            <w:pPr>
              <w:rPr>
                <w:color w:val="000000"/>
                <w:sz w:val="22"/>
                <w:szCs w:val="22"/>
              </w:rPr>
            </w:pPr>
            <w:r w:rsidRPr="00CE37A8">
              <w:rPr>
                <w:color w:val="000000"/>
                <w:sz w:val="22"/>
                <w:szCs w:val="22"/>
              </w:rPr>
              <w:t xml:space="preserve">    31.964 </w:t>
            </w:r>
          </w:p>
        </w:tc>
        <w:tc>
          <w:tcPr>
            <w:tcW w:w="527" w:type="pct"/>
            <w:tcBorders>
              <w:top w:val="nil"/>
              <w:left w:val="nil"/>
              <w:bottom w:val="single" w:sz="4" w:space="0" w:color="auto"/>
              <w:right w:val="single" w:sz="4" w:space="0" w:color="auto"/>
            </w:tcBorders>
            <w:shd w:val="clear" w:color="auto" w:fill="auto"/>
            <w:vAlign w:val="bottom"/>
          </w:tcPr>
          <w:p w14:paraId="0A988C8B" w14:textId="77777777" w:rsidR="00CE37A8" w:rsidRPr="00CE37A8" w:rsidRDefault="00CE37A8" w:rsidP="00CE37A8">
            <w:pPr>
              <w:rPr>
                <w:color w:val="000000"/>
                <w:sz w:val="22"/>
                <w:szCs w:val="22"/>
              </w:rPr>
            </w:pPr>
            <w:r w:rsidRPr="00CE37A8">
              <w:rPr>
                <w:color w:val="000000"/>
                <w:sz w:val="22"/>
                <w:szCs w:val="22"/>
              </w:rPr>
              <w:t xml:space="preserve">     2.923 </w:t>
            </w:r>
          </w:p>
        </w:tc>
        <w:tc>
          <w:tcPr>
            <w:tcW w:w="527" w:type="pct"/>
            <w:tcBorders>
              <w:top w:val="nil"/>
              <w:left w:val="nil"/>
              <w:bottom w:val="single" w:sz="4" w:space="0" w:color="auto"/>
              <w:right w:val="single" w:sz="4" w:space="0" w:color="auto"/>
            </w:tcBorders>
            <w:shd w:val="clear" w:color="auto" w:fill="auto"/>
            <w:noWrap/>
            <w:vAlign w:val="bottom"/>
          </w:tcPr>
          <w:p w14:paraId="19546BB1" w14:textId="77777777" w:rsidR="00CE37A8" w:rsidRPr="00CE37A8" w:rsidRDefault="00CE37A8" w:rsidP="00CE37A8">
            <w:pPr>
              <w:rPr>
                <w:color w:val="000000"/>
                <w:sz w:val="22"/>
                <w:szCs w:val="22"/>
              </w:rPr>
            </w:pPr>
            <w:r w:rsidRPr="00CE37A8">
              <w:rPr>
                <w:color w:val="000000"/>
                <w:sz w:val="22"/>
                <w:szCs w:val="22"/>
              </w:rPr>
              <w:t xml:space="preserve">     4.070 </w:t>
            </w:r>
          </w:p>
        </w:tc>
        <w:tc>
          <w:tcPr>
            <w:tcW w:w="529" w:type="pct"/>
            <w:tcBorders>
              <w:top w:val="nil"/>
              <w:left w:val="nil"/>
              <w:bottom w:val="single" w:sz="4" w:space="0" w:color="auto"/>
              <w:right w:val="single" w:sz="4" w:space="0" w:color="auto"/>
            </w:tcBorders>
            <w:shd w:val="clear" w:color="auto" w:fill="auto"/>
            <w:noWrap/>
            <w:vAlign w:val="bottom"/>
          </w:tcPr>
          <w:p w14:paraId="56B42BCF" w14:textId="77777777" w:rsidR="00CE37A8" w:rsidRPr="00CE37A8" w:rsidRDefault="00CE37A8" w:rsidP="00CE37A8">
            <w:pPr>
              <w:rPr>
                <w:color w:val="000000"/>
                <w:sz w:val="22"/>
                <w:szCs w:val="22"/>
              </w:rPr>
            </w:pPr>
            <w:r w:rsidRPr="00CE37A8">
              <w:rPr>
                <w:color w:val="000000"/>
                <w:sz w:val="22"/>
                <w:szCs w:val="22"/>
              </w:rPr>
              <w:t xml:space="preserve">     6.257 </w:t>
            </w:r>
          </w:p>
        </w:tc>
        <w:tc>
          <w:tcPr>
            <w:tcW w:w="529" w:type="pct"/>
            <w:tcBorders>
              <w:top w:val="nil"/>
              <w:left w:val="nil"/>
              <w:bottom w:val="single" w:sz="4" w:space="0" w:color="auto"/>
              <w:right w:val="single" w:sz="4" w:space="0" w:color="auto"/>
            </w:tcBorders>
            <w:shd w:val="clear" w:color="auto" w:fill="auto"/>
            <w:vAlign w:val="bottom"/>
          </w:tcPr>
          <w:p w14:paraId="59017B1D" w14:textId="77777777" w:rsidR="00CE37A8" w:rsidRPr="00CE37A8" w:rsidRDefault="00CE37A8" w:rsidP="00CE37A8">
            <w:pPr>
              <w:rPr>
                <w:color w:val="000000"/>
                <w:sz w:val="22"/>
                <w:szCs w:val="22"/>
              </w:rPr>
            </w:pPr>
            <w:r w:rsidRPr="00CE37A8">
              <w:rPr>
                <w:color w:val="000000"/>
                <w:sz w:val="22"/>
                <w:szCs w:val="22"/>
              </w:rPr>
              <w:t xml:space="preserve">     5.708 </w:t>
            </w:r>
          </w:p>
        </w:tc>
      </w:tr>
      <w:tr w:rsidR="00CE37A8" w:rsidRPr="00CE37A8" w14:paraId="5A61E54B"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40C9C2FD" w14:textId="77777777" w:rsidR="00CE37A8" w:rsidRPr="00CE37A8" w:rsidRDefault="00CE37A8" w:rsidP="00CE37A8">
            <w:pPr>
              <w:rPr>
                <w:color w:val="000000"/>
                <w:sz w:val="22"/>
                <w:szCs w:val="22"/>
              </w:rPr>
            </w:pPr>
            <w:r w:rsidRPr="00CE37A8">
              <w:rPr>
                <w:color w:val="000000"/>
                <w:sz w:val="22"/>
                <w:szCs w:val="22"/>
              </w:rPr>
              <w:t xml:space="preserve"> Gürcistan </w:t>
            </w:r>
          </w:p>
        </w:tc>
        <w:tc>
          <w:tcPr>
            <w:tcW w:w="527" w:type="pct"/>
            <w:tcBorders>
              <w:top w:val="nil"/>
              <w:left w:val="nil"/>
              <w:bottom w:val="single" w:sz="4" w:space="0" w:color="auto"/>
              <w:right w:val="single" w:sz="4" w:space="0" w:color="auto"/>
            </w:tcBorders>
            <w:shd w:val="clear" w:color="auto" w:fill="auto"/>
            <w:vAlign w:val="bottom"/>
          </w:tcPr>
          <w:p w14:paraId="174A49E4" w14:textId="77777777" w:rsidR="00CE37A8" w:rsidRPr="00CE37A8" w:rsidRDefault="00CE37A8" w:rsidP="00CE37A8">
            <w:pPr>
              <w:rPr>
                <w:color w:val="000000"/>
                <w:sz w:val="22"/>
                <w:szCs w:val="22"/>
              </w:rPr>
            </w:pPr>
            <w:r w:rsidRPr="00CE37A8">
              <w:rPr>
                <w:color w:val="000000"/>
                <w:sz w:val="22"/>
                <w:szCs w:val="22"/>
              </w:rPr>
              <w:t xml:space="preserve">     7.926 </w:t>
            </w:r>
          </w:p>
        </w:tc>
        <w:tc>
          <w:tcPr>
            <w:tcW w:w="527" w:type="pct"/>
            <w:tcBorders>
              <w:top w:val="nil"/>
              <w:left w:val="nil"/>
              <w:bottom w:val="single" w:sz="4" w:space="0" w:color="auto"/>
              <w:right w:val="single" w:sz="4" w:space="0" w:color="auto"/>
            </w:tcBorders>
            <w:shd w:val="clear" w:color="auto" w:fill="auto"/>
            <w:vAlign w:val="bottom"/>
          </w:tcPr>
          <w:p w14:paraId="18016B79" w14:textId="77777777" w:rsidR="00CE37A8" w:rsidRPr="00CE37A8" w:rsidRDefault="00CE37A8" w:rsidP="00CE37A8">
            <w:pPr>
              <w:rPr>
                <w:color w:val="000000"/>
                <w:sz w:val="22"/>
                <w:szCs w:val="22"/>
              </w:rPr>
            </w:pPr>
            <w:r w:rsidRPr="00CE37A8">
              <w:rPr>
                <w:color w:val="000000"/>
                <w:sz w:val="22"/>
                <w:szCs w:val="22"/>
              </w:rPr>
              <w:t xml:space="preserve">    28.720 </w:t>
            </w:r>
          </w:p>
        </w:tc>
        <w:tc>
          <w:tcPr>
            <w:tcW w:w="529" w:type="pct"/>
            <w:tcBorders>
              <w:top w:val="nil"/>
              <w:left w:val="nil"/>
              <w:bottom w:val="single" w:sz="4" w:space="0" w:color="auto"/>
              <w:right w:val="single" w:sz="4" w:space="0" w:color="auto"/>
            </w:tcBorders>
            <w:shd w:val="clear" w:color="auto" w:fill="auto"/>
            <w:vAlign w:val="bottom"/>
          </w:tcPr>
          <w:p w14:paraId="0984CAEA" w14:textId="77777777" w:rsidR="00CE37A8" w:rsidRPr="00CE37A8" w:rsidRDefault="00CE37A8" w:rsidP="00CE37A8">
            <w:pPr>
              <w:rPr>
                <w:color w:val="000000"/>
                <w:sz w:val="22"/>
                <w:szCs w:val="22"/>
              </w:rPr>
            </w:pPr>
            <w:r w:rsidRPr="00CE37A8">
              <w:rPr>
                <w:color w:val="000000"/>
                <w:sz w:val="22"/>
                <w:szCs w:val="22"/>
              </w:rPr>
              <w:t xml:space="preserve">    24.103 </w:t>
            </w:r>
          </w:p>
        </w:tc>
        <w:tc>
          <w:tcPr>
            <w:tcW w:w="527" w:type="pct"/>
            <w:tcBorders>
              <w:top w:val="nil"/>
              <w:left w:val="nil"/>
              <w:bottom w:val="single" w:sz="4" w:space="0" w:color="auto"/>
              <w:right w:val="single" w:sz="4" w:space="0" w:color="auto"/>
            </w:tcBorders>
            <w:shd w:val="clear" w:color="auto" w:fill="auto"/>
            <w:noWrap/>
            <w:vAlign w:val="bottom"/>
          </w:tcPr>
          <w:p w14:paraId="46693133" w14:textId="77777777" w:rsidR="00CE37A8" w:rsidRPr="00CE37A8" w:rsidRDefault="00CE37A8" w:rsidP="00CE37A8">
            <w:pPr>
              <w:rPr>
                <w:color w:val="000000"/>
                <w:sz w:val="22"/>
                <w:szCs w:val="22"/>
              </w:rPr>
            </w:pPr>
            <w:r w:rsidRPr="00CE37A8">
              <w:rPr>
                <w:color w:val="000000"/>
                <w:sz w:val="22"/>
                <w:szCs w:val="22"/>
              </w:rPr>
              <w:t xml:space="preserve">    19.987 </w:t>
            </w:r>
          </w:p>
        </w:tc>
        <w:tc>
          <w:tcPr>
            <w:tcW w:w="527" w:type="pct"/>
            <w:tcBorders>
              <w:top w:val="nil"/>
              <w:left w:val="nil"/>
              <w:bottom w:val="single" w:sz="4" w:space="0" w:color="auto"/>
              <w:right w:val="single" w:sz="4" w:space="0" w:color="auto"/>
            </w:tcBorders>
            <w:shd w:val="clear" w:color="auto" w:fill="auto"/>
            <w:vAlign w:val="bottom"/>
          </w:tcPr>
          <w:p w14:paraId="4C91423A" w14:textId="77777777" w:rsidR="00CE37A8" w:rsidRPr="00CE37A8" w:rsidRDefault="00CE37A8" w:rsidP="00CE37A8">
            <w:pPr>
              <w:rPr>
                <w:color w:val="000000"/>
                <w:sz w:val="22"/>
                <w:szCs w:val="22"/>
              </w:rPr>
            </w:pPr>
            <w:r w:rsidRPr="00CE37A8">
              <w:rPr>
                <w:color w:val="000000"/>
                <w:sz w:val="22"/>
                <w:szCs w:val="22"/>
              </w:rPr>
              <w:t xml:space="preserve">     1.293 </w:t>
            </w:r>
          </w:p>
        </w:tc>
        <w:tc>
          <w:tcPr>
            <w:tcW w:w="527" w:type="pct"/>
            <w:tcBorders>
              <w:top w:val="nil"/>
              <w:left w:val="nil"/>
              <w:bottom w:val="single" w:sz="4" w:space="0" w:color="auto"/>
              <w:right w:val="single" w:sz="4" w:space="0" w:color="auto"/>
            </w:tcBorders>
            <w:shd w:val="clear" w:color="auto" w:fill="auto"/>
            <w:noWrap/>
            <w:vAlign w:val="bottom"/>
          </w:tcPr>
          <w:p w14:paraId="7BA67698" w14:textId="77777777" w:rsidR="00CE37A8" w:rsidRPr="00CE37A8" w:rsidRDefault="00CE37A8" w:rsidP="00CE37A8">
            <w:pPr>
              <w:rPr>
                <w:color w:val="000000"/>
                <w:sz w:val="22"/>
                <w:szCs w:val="22"/>
              </w:rPr>
            </w:pPr>
            <w:r w:rsidRPr="00CE37A8">
              <w:rPr>
                <w:color w:val="000000"/>
                <w:sz w:val="22"/>
                <w:szCs w:val="22"/>
              </w:rPr>
              <w:t xml:space="preserve">     3.653 </w:t>
            </w:r>
          </w:p>
        </w:tc>
        <w:tc>
          <w:tcPr>
            <w:tcW w:w="529" w:type="pct"/>
            <w:tcBorders>
              <w:top w:val="nil"/>
              <w:left w:val="nil"/>
              <w:bottom w:val="single" w:sz="4" w:space="0" w:color="auto"/>
              <w:right w:val="single" w:sz="4" w:space="0" w:color="auto"/>
            </w:tcBorders>
            <w:shd w:val="clear" w:color="auto" w:fill="auto"/>
            <w:noWrap/>
            <w:vAlign w:val="bottom"/>
          </w:tcPr>
          <w:p w14:paraId="3C20A905" w14:textId="77777777" w:rsidR="00CE37A8" w:rsidRPr="00CE37A8" w:rsidRDefault="00CE37A8" w:rsidP="00CE37A8">
            <w:pPr>
              <w:rPr>
                <w:color w:val="000000"/>
                <w:sz w:val="22"/>
                <w:szCs w:val="22"/>
              </w:rPr>
            </w:pPr>
            <w:r w:rsidRPr="00CE37A8">
              <w:rPr>
                <w:color w:val="000000"/>
                <w:sz w:val="22"/>
                <w:szCs w:val="22"/>
              </w:rPr>
              <w:t xml:space="preserve">     3.826 </w:t>
            </w:r>
          </w:p>
        </w:tc>
        <w:tc>
          <w:tcPr>
            <w:tcW w:w="529" w:type="pct"/>
            <w:tcBorders>
              <w:top w:val="nil"/>
              <w:left w:val="nil"/>
              <w:bottom w:val="single" w:sz="4" w:space="0" w:color="auto"/>
              <w:right w:val="single" w:sz="4" w:space="0" w:color="auto"/>
            </w:tcBorders>
            <w:shd w:val="clear" w:color="auto" w:fill="auto"/>
            <w:vAlign w:val="bottom"/>
          </w:tcPr>
          <w:p w14:paraId="4C00EBC6" w14:textId="77777777" w:rsidR="00CE37A8" w:rsidRPr="00CE37A8" w:rsidRDefault="00CE37A8" w:rsidP="00CE37A8">
            <w:pPr>
              <w:rPr>
                <w:color w:val="000000"/>
                <w:sz w:val="22"/>
                <w:szCs w:val="22"/>
              </w:rPr>
            </w:pPr>
            <w:r w:rsidRPr="00CE37A8">
              <w:rPr>
                <w:color w:val="000000"/>
                <w:sz w:val="22"/>
                <w:szCs w:val="22"/>
              </w:rPr>
              <w:t xml:space="preserve">     3.862 </w:t>
            </w:r>
          </w:p>
        </w:tc>
      </w:tr>
      <w:tr w:rsidR="00CE37A8" w:rsidRPr="00CE37A8" w14:paraId="300A3B11"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78A64A54" w14:textId="77777777" w:rsidR="00CE37A8" w:rsidRPr="00CE37A8" w:rsidRDefault="00CE37A8" w:rsidP="00CE37A8">
            <w:pPr>
              <w:rPr>
                <w:color w:val="000000"/>
                <w:sz w:val="22"/>
                <w:szCs w:val="22"/>
              </w:rPr>
            </w:pPr>
            <w:r w:rsidRPr="00CE37A8">
              <w:rPr>
                <w:color w:val="000000"/>
                <w:sz w:val="22"/>
                <w:szCs w:val="22"/>
              </w:rPr>
              <w:t xml:space="preserve"> Ermenistan </w:t>
            </w:r>
          </w:p>
        </w:tc>
        <w:tc>
          <w:tcPr>
            <w:tcW w:w="527" w:type="pct"/>
            <w:tcBorders>
              <w:top w:val="nil"/>
              <w:left w:val="nil"/>
              <w:bottom w:val="single" w:sz="4" w:space="0" w:color="auto"/>
              <w:right w:val="single" w:sz="4" w:space="0" w:color="auto"/>
            </w:tcBorders>
            <w:shd w:val="clear" w:color="auto" w:fill="auto"/>
            <w:vAlign w:val="bottom"/>
          </w:tcPr>
          <w:p w14:paraId="1E7E81C9" w14:textId="77777777" w:rsidR="00CE37A8" w:rsidRPr="00CE37A8" w:rsidRDefault="00CE37A8" w:rsidP="00CE37A8">
            <w:pPr>
              <w:rPr>
                <w:color w:val="000000"/>
                <w:sz w:val="22"/>
                <w:szCs w:val="22"/>
              </w:rPr>
            </w:pPr>
            <w:r w:rsidRPr="00CE37A8">
              <w:rPr>
                <w:color w:val="000000"/>
                <w:sz w:val="22"/>
                <w:szCs w:val="22"/>
              </w:rPr>
              <w:t xml:space="preserve">    15.874 </w:t>
            </w:r>
          </w:p>
        </w:tc>
        <w:tc>
          <w:tcPr>
            <w:tcW w:w="527" w:type="pct"/>
            <w:tcBorders>
              <w:top w:val="nil"/>
              <w:left w:val="nil"/>
              <w:bottom w:val="single" w:sz="4" w:space="0" w:color="auto"/>
              <w:right w:val="single" w:sz="4" w:space="0" w:color="auto"/>
            </w:tcBorders>
            <w:shd w:val="clear" w:color="auto" w:fill="auto"/>
            <w:vAlign w:val="bottom"/>
          </w:tcPr>
          <w:p w14:paraId="7645CCDD" w14:textId="77777777" w:rsidR="00CE37A8" w:rsidRPr="00CE37A8" w:rsidRDefault="00CE37A8" w:rsidP="00CE37A8">
            <w:pPr>
              <w:rPr>
                <w:color w:val="000000"/>
                <w:sz w:val="22"/>
                <w:szCs w:val="22"/>
              </w:rPr>
            </w:pPr>
            <w:r w:rsidRPr="00CE37A8">
              <w:rPr>
                <w:color w:val="000000"/>
                <w:sz w:val="22"/>
                <w:szCs w:val="22"/>
              </w:rPr>
              <w:t xml:space="preserve">    18.125 </w:t>
            </w:r>
          </w:p>
        </w:tc>
        <w:tc>
          <w:tcPr>
            <w:tcW w:w="529" w:type="pct"/>
            <w:tcBorders>
              <w:top w:val="nil"/>
              <w:left w:val="nil"/>
              <w:bottom w:val="single" w:sz="4" w:space="0" w:color="auto"/>
              <w:right w:val="single" w:sz="4" w:space="0" w:color="auto"/>
            </w:tcBorders>
            <w:shd w:val="clear" w:color="auto" w:fill="auto"/>
            <w:vAlign w:val="bottom"/>
          </w:tcPr>
          <w:p w14:paraId="6ED13A1C" w14:textId="77777777" w:rsidR="00CE37A8" w:rsidRPr="00CE37A8" w:rsidRDefault="00CE37A8" w:rsidP="00CE37A8">
            <w:pPr>
              <w:rPr>
                <w:color w:val="000000"/>
                <w:sz w:val="22"/>
                <w:szCs w:val="22"/>
              </w:rPr>
            </w:pPr>
            <w:r w:rsidRPr="00CE37A8">
              <w:rPr>
                <w:color w:val="000000"/>
                <w:sz w:val="22"/>
                <w:szCs w:val="22"/>
              </w:rPr>
              <w:t xml:space="preserve">    17.512 </w:t>
            </w:r>
          </w:p>
        </w:tc>
        <w:tc>
          <w:tcPr>
            <w:tcW w:w="527" w:type="pct"/>
            <w:tcBorders>
              <w:top w:val="nil"/>
              <w:left w:val="nil"/>
              <w:bottom w:val="single" w:sz="4" w:space="0" w:color="auto"/>
              <w:right w:val="single" w:sz="4" w:space="0" w:color="auto"/>
            </w:tcBorders>
            <w:shd w:val="clear" w:color="auto" w:fill="auto"/>
            <w:noWrap/>
            <w:vAlign w:val="bottom"/>
          </w:tcPr>
          <w:p w14:paraId="6BAF3FE0" w14:textId="77777777" w:rsidR="00CE37A8" w:rsidRPr="00CE37A8" w:rsidRDefault="00CE37A8" w:rsidP="00CE37A8">
            <w:pPr>
              <w:rPr>
                <w:color w:val="000000"/>
                <w:sz w:val="22"/>
                <w:szCs w:val="22"/>
              </w:rPr>
            </w:pPr>
            <w:r w:rsidRPr="00CE37A8">
              <w:rPr>
                <w:color w:val="000000"/>
                <w:sz w:val="22"/>
                <w:szCs w:val="22"/>
              </w:rPr>
              <w:t xml:space="preserve">    19.625 </w:t>
            </w:r>
          </w:p>
        </w:tc>
        <w:tc>
          <w:tcPr>
            <w:tcW w:w="527" w:type="pct"/>
            <w:tcBorders>
              <w:top w:val="nil"/>
              <w:left w:val="nil"/>
              <w:bottom w:val="single" w:sz="4" w:space="0" w:color="auto"/>
              <w:right w:val="single" w:sz="4" w:space="0" w:color="auto"/>
            </w:tcBorders>
            <w:shd w:val="clear" w:color="auto" w:fill="auto"/>
            <w:vAlign w:val="bottom"/>
          </w:tcPr>
          <w:p w14:paraId="3D327062" w14:textId="77777777" w:rsidR="00CE37A8" w:rsidRPr="00CE37A8" w:rsidRDefault="00CE37A8" w:rsidP="00CE37A8">
            <w:pPr>
              <w:rPr>
                <w:color w:val="000000"/>
                <w:sz w:val="22"/>
                <w:szCs w:val="22"/>
              </w:rPr>
            </w:pPr>
            <w:r w:rsidRPr="00CE37A8">
              <w:rPr>
                <w:color w:val="000000"/>
                <w:sz w:val="22"/>
                <w:szCs w:val="22"/>
              </w:rPr>
              <w:t xml:space="preserve">     2.546 </w:t>
            </w:r>
          </w:p>
        </w:tc>
        <w:tc>
          <w:tcPr>
            <w:tcW w:w="527" w:type="pct"/>
            <w:tcBorders>
              <w:top w:val="nil"/>
              <w:left w:val="nil"/>
              <w:bottom w:val="single" w:sz="4" w:space="0" w:color="auto"/>
              <w:right w:val="single" w:sz="4" w:space="0" w:color="auto"/>
            </w:tcBorders>
            <w:shd w:val="clear" w:color="auto" w:fill="auto"/>
            <w:noWrap/>
            <w:vAlign w:val="bottom"/>
          </w:tcPr>
          <w:p w14:paraId="530E2AC1" w14:textId="77777777" w:rsidR="00CE37A8" w:rsidRPr="00CE37A8" w:rsidRDefault="00CE37A8" w:rsidP="00CE37A8">
            <w:pPr>
              <w:rPr>
                <w:color w:val="000000"/>
                <w:sz w:val="22"/>
                <w:szCs w:val="22"/>
              </w:rPr>
            </w:pPr>
            <w:r w:rsidRPr="00CE37A8">
              <w:rPr>
                <w:color w:val="000000"/>
                <w:sz w:val="22"/>
                <w:szCs w:val="22"/>
              </w:rPr>
              <w:t xml:space="preserve">     2.302 </w:t>
            </w:r>
          </w:p>
        </w:tc>
        <w:tc>
          <w:tcPr>
            <w:tcW w:w="529" w:type="pct"/>
            <w:tcBorders>
              <w:top w:val="nil"/>
              <w:left w:val="nil"/>
              <w:bottom w:val="single" w:sz="4" w:space="0" w:color="auto"/>
              <w:right w:val="single" w:sz="4" w:space="0" w:color="auto"/>
            </w:tcBorders>
            <w:shd w:val="clear" w:color="auto" w:fill="auto"/>
            <w:noWrap/>
            <w:vAlign w:val="bottom"/>
          </w:tcPr>
          <w:p w14:paraId="618B0F12" w14:textId="77777777" w:rsidR="00CE37A8" w:rsidRPr="00CE37A8" w:rsidRDefault="00CE37A8" w:rsidP="00CE37A8">
            <w:pPr>
              <w:rPr>
                <w:color w:val="000000"/>
                <w:sz w:val="22"/>
                <w:szCs w:val="22"/>
              </w:rPr>
            </w:pPr>
            <w:r w:rsidRPr="00CE37A8">
              <w:rPr>
                <w:color w:val="000000"/>
                <w:sz w:val="22"/>
                <w:szCs w:val="22"/>
              </w:rPr>
              <w:t xml:space="preserve">     2.934 </w:t>
            </w:r>
          </w:p>
        </w:tc>
        <w:tc>
          <w:tcPr>
            <w:tcW w:w="529" w:type="pct"/>
            <w:tcBorders>
              <w:top w:val="nil"/>
              <w:left w:val="nil"/>
              <w:bottom w:val="single" w:sz="4" w:space="0" w:color="auto"/>
              <w:right w:val="single" w:sz="4" w:space="0" w:color="auto"/>
            </w:tcBorders>
            <w:shd w:val="clear" w:color="auto" w:fill="auto"/>
            <w:vAlign w:val="bottom"/>
          </w:tcPr>
          <w:p w14:paraId="2ECE0107" w14:textId="77777777" w:rsidR="00CE37A8" w:rsidRPr="00CE37A8" w:rsidRDefault="00CE37A8" w:rsidP="00CE37A8">
            <w:pPr>
              <w:rPr>
                <w:color w:val="000000"/>
                <w:sz w:val="22"/>
                <w:szCs w:val="22"/>
              </w:rPr>
            </w:pPr>
            <w:r w:rsidRPr="00CE37A8">
              <w:rPr>
                <w:color w:val="000000"/>
                <w:sz w:val="22"/>
                <w:szCs w:val="22"/>
              </w:rPr>
              <w:t xml:space="preserve">     3.963 </w:t>
            </w:r>
          </w:p>
        </w:tc>
      </w:tr>
      <w:tr w:rsidR="00CE37A8" w:rsidRPr="00CE37A8" w14:paraId="5B8605D5"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1388C6A2" w14:textId="77777777" w:rsidR="00CE37A8" w:rsidRPr="00CE37A8" w:rsidRDefault="00CE37A8" w:rsidP="00CE37A8">
            <w:pPr>
              <w:rPr>
                <w:color w:val="000000"/>
                <w:sz w:val="22"/>
                <w:szCs w:val="22"/>
              </w:rPr>
            </w:pPr>
            <w:r w:rsidRPr="00CE37A8">
              <w:rPr>
                <w:color w:val="000000"/>
                <w:sz w:val="22"/>
                <w:szCs w:val="22"/>
              </w:rPr>
              <w:t xml:space="preserve"> Azerbaycan </w:t>
            </w:r>
          </w:p>
        </w:tc>
        <w:tc>
          <w:tcPr>
            <w:tcW w:w="527" w:type="pct"/>
            <w:tcBorders>
              <w:top w:val="nil"/>
              <w:left w:val="nil"/>
              <w:bottom w:val="single" w:sz="4" w:space="0" w:color="auto"/>
              <w:right w:val="single" w:sz="4" w:space="0" w:color="auto"/>
            </w:tcBorders>
            <w:shd w:val="clear" w:color="auto" w:fill="auto"/>
            <w:vAlign w:val="bottom"/>
          </w:tcPr>
          <w:p w14:paraId="0138E4F6" w14:textId="77777777" w:rsidR="00CE37A8" w:rsidRPr="00CE37A8" w:rsidRDefault="00CE37A8" w:rsidP="00CE37A8">
            <w:pPr>
              <w:rPr>
                <w:color w:val="000000"/>
                <w:sz w:val="22"/>
                <w:szCs w:val="22"/>
              </w:rPr>
            </w:pPr>
            <w:r w:rsidRPr="00CE37A8">
              <w:rPr>
                <w:color w:val="000000"/>
                <w:sz w:val="22"/>
                <w:szCs w:val="22"/>
              </w:rPr>
              <w:t xml:space="preserve">    54.495 </w:t>
            </w:r>
          </w:p>
        </w:tc>
        <w:tc>
          <w:tcPr>
            <w:tcW w:w="527" w:type="pct"/>
            <w:tcBorders>
              <w:top w:val="nil"/>
              <w:left w:val="nil"/>
              <w:bottom w:val="single" w:sz="4" w:space="0" w:color="auto"/>
              <w:right w:val="single" w:sz="4" w:space="0" w:color="auto"/>
            </w:tcBorders>
            <w:shd w:val="clear" w:color="auto" w:fill="auto"/>
            <w:vAlign w:val="bottom"/>
          </w:tcPr>
          <w:p w14:paraId="7EB45601" w14:textId="77777777" w:rsidR="00CE37A8" w:rsidRPr="00CE37A8" w:rsidRDefault="00CE37A8" w:rsidP="00CE37A8">
            <w:pPr>
              <w:rPr>
                <w:color w:val="000000"/>
                <w:sz w:val="22"/>
                <w:szCs w:val="22"/>
              </w:rPr>
            </w:pPr>
            <w:r w:rsidRPr="00CE37A8">
              <w:rPr>
                <w:color w:val="000000"/>
                <w:sz w:val="22"/>
                <w:szCs w:val="22"/>
              </w:rPr>
              <w:t xml:space="preserve">    39.321 </w:t>
            </w:r>
          </w:p>
        </w:tc>
        <w:tc>
          <w:tcPr>
            <w:tcW w:w="529" w:type="pct"/>
            <w:tcBorders>
              <w:top w:val="nil"/>
              <w:left w:val="nil"/>
              <w:bottom w:val="single" w:sz="4" w:space="0" w:color="auto"/>
              <w:right w:val="single" w:sz="4" w:space="0" w:color="auto"/>
            </w:tcBorders>
            <w:shd w:val="clear" w:color="auto" w:fill="auto"/>
            <w:vAlign w:val="bottom"/>
          </w:tcPr>
          <w:p w14:paraId="67545DBF" w14:textId="77777777" w:rsidR="00CE37A8" w:rsidRPr="00CE37A8" w:rsidRDefault="00CE37A8" w:rsidP="00CE37A8">
            <w:pPr>
              <w:rPr>
                <w:color w:val="000000"/>
                <w:sz w:val="22"/>
                <w:szCs w:val="22"/>
              </w:rPr>
            </w:pPr>
            <w:r w:rsidRPr="00CE37A8">
              <w:rPr>
                <w:color w:val="000000"/>
                <w:sz w:val="22"/>
                <w:szCs w:val="22"/>
              </w:rPr>
              <w:t xml:space="preserve">    24.575 </w:t>
            </w:r>
          </w:p>
        </w:tc>
        <w:tc>
          <w:tcPr>
            <w:tcW w:w="527" w:type="pct"/>
            <w:tcBorders>
              <w:top w:val="nil"/>
              <w:left w:val="nil"/>
              <w:bottom w:val="single" w:sz="4" w:space="0" w:color="auto"/>
              <w:right w:val="single" w:sz="4" w:space="0" w:color="auto"/>
            </w:tcBorders>
            <w:shd w:val="clear" w:color="auto" w:fill="auto"/>
            <w:noWrap/>
            <w:vAlign w:val="bottom"/>
          </w:tcPr>
          <w:p w14:paraId="2A9D57A8" w14:textId="77777777" w:rsidR="00CE37A8" w:rsidRPr="00CE37A8" w:rsidRDefault="00CE37A8" w:rsidP="00CE37A8">
            <w:pPr>
              <w:rPr>
                <w:color w:val="000000"/>
                <w:sz w:val="22"/>
                <w:szCs w:val="22"/>
              </w:rPr>
            </w:pPr>
            <w:r w:rsidRPr="00CE37A8">
              <w:rPr>
                <w:color w:val="000000"/>
                <w:sz w:val="22"/>
                <w:szCs w:val="22"/>
              </w:rPr>
              <w:t xml:space="preserve">    19.032 </w:t>
            </w:r>
          </w:p>
        </w:tc>
        <w:tc>
          <w:tcPr>
            <w:tcW w:w="527" w:type="pct"/>
            <w:tcBorders>
              <w:top w:val="nil"/>
              <w:left w:val="nil"/>
              <w:bottom w:val="single" w:sz="4" w:space="0" w:color="auto"/>
              <w:right w:val="single" w:sz="4" w:space="0" w:color="auto"/>
            </w:tcBorders>
            <w:shd w:val="clear" w:color="auto" w:fill="auto"/>
            <w:vAlign w:val="bottom"/>
          </w:tcPr>
          <w:p w14:paraId="713897C1" w14:textId="77777777" w:rsidR="00CE37A8" w:rsidRPr="00CE37A8" w:rsidRDefault="00CE37A8" w:rsidP="00CE37A8">
            <w:pPr>
              <w:rPr>
                <w:color w:val="000000"/>
                <w:sz w:val="22"/>
                <w:szCs w:val="22"/>
              </w:rPr>
            </w:pPr>
            <w:r w:rsidRPr="00CE37A8">
              <w:rPr>
                <w:color w:val="000000"/>
                <w:sz w:val="22"/>
                <w:szCs w:val="22"/>
              </w:rPr>
              <w:t xml:space="preserve">     8.903 </w:t>
            </w:r>
          </w:p>
        </w:tc>
        <w:tc>
          <w:tcPr>
            <w:tcW w:w="527" w:type="pct"/>
            <w:tcBorders>
              <w:top w:val="nil"/>
              <w:left w:val="nil"/>
              <w:bottom w:val="single" w:sz="4" w:space="0" w:color="auto"/>
              <w:right w:val="single" w:sz="4" w:space="0" w:color="auto"/>
            </w:tcBorders>
            <w:shd w:val="clear" w:color="auto" w:fill="auto"/>
            <w:noWrap/>
            <w:vAlign w:val="bottom"/>
          </w:tcPr>
          <w:p w14:paraId="2322AB25" w14:textId="77777777" w:rsidR="00CE37A8" w:rsidRPr="00CE37A8" w:rsidRDefault="00CE37A8" w:rsidP="00CE37A8">
            <w:pPr>
              <w:rPr>
                <w:color w:val="000000"/>
                <w:sz w:val="22"/>
                <w:szCs w:val="22"/>
              </w:rPr>
            </w:pPr>
            <w:r w:rsidRPr="00CE37A8">
              <w:rPr>
                <w:color w:val="000000"/>
                <w:sz w:val="22"/>
                <w:szCs w:val="22"/>
              </w:rPr>
              <w:t xml:space="preserve">     5.405 </w:t>
            </w:r>
          </w:p>
        </w:tc>
        <w:tc>
          <w:tcPr>
            <w:tcW w:w="529" w:type="pct"/>
            <w:tcBorders>
              <w:top w:val="nil"/>
              <w:left w:val="nil"/>
              <w:bottom w:val="single" w:sz="4" w:space="0" w:color="auto"/>
              <w:right w:val="single" w:sz="4" w:space="0" w:color="auto"/>
            </w:tcBorders>
            <w:shd w:val="clear" w:color="auto" w:fill="auto"/>
            <w:noWrap/>
            <w:vAlign w:val="bottom"/>
          </w:tcPr>
          <w:p w14:paraId="040C70CE" w14:textId="77777777" w:rsidR="00CE37A8" w:rsidRPr="00CE37A8" w:rsidRDefault="00CE37A8" w:rsidP="00CE37A8">
            <w:pPr>
              <w:rPr>
                <w:color w:val="000000"/>
                <w:sz w:val="22"/>
                <w:szCs w:val="22"/>
              </w:rPr>
            </w:pPr>
            <w:r w:rsidRPr="00CE37A8">
              <w:rPr>
                <w:color w:val="000000"/>
                <w:sz w:val="22"/>
                <w:szCs w:val="22"/>
              </w:rPr>
              <w:t xml:space="preserve">     4.414 </w:t>
            </w:r>
          </w:p>
        </w:tc>
        <w:tc>
          <w:tcPr>
            <w:tcW w:w="529" w:type="pct"/>
            <w:tcBorders>
              <w:top w:val="nil"/>
              <w:left w:val="nil"/>
              <w:bottom w:val="single" w:sz="4" w:space="0" w:color="auto"/>
              <w:right w:val="single" w:sz="4" w:space="0" w:color="auto"/>
            </w:tcBorders>
            <w:shd w:val="clear" w:color="auto" w:fill="auto"/>
            <w:vAlign w:val="bottom"/>
          </w:tcPr>
          <w:p w14:paraId="6C503173" w14:textId="77777777" w:rsidR="00CE37A8" w:rsidRPr="00CE37A8" w:rsidRDefault="00CE37A8" w:rsidP="00CE37A8">
            <w:pPr>
              <w:rPr>
                <w:color w:val="000000"/>
                <w:sz w:val="22"/>
                <w:szCs w:val="22"/>
              </w:rPr>
            </w:pPr>
            <w:r w:rsidRPr="00CE37A8">
              <w:rPr>
                <w:color w:val="000000"/>
                <w:sz w:val="22"/>
                <w:szCs w:val="22"/>
              </w:rPr>
              <w:t xml:space="preserve">     4.367 </w:t>
            </w:r>
          </w:p>
        </w:tc>
      </w:tr>
      <w:tr w:rsidR="00CE37A8" w:rsidRPr="00CE37A8" w14:paraId="570B6970"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3F9A9C5D" w14:textId="77777777" w:rsidR="00CE37A8" w:rsidRPr="00CE37A8" w:rsidRDefault="00CE37A8" w:rsidP="00CE37A8">
            <w:pPr>
              <w:rPr>
                <w:color w:val="000000"/>
                <w:sz w:val="22"/>
                <w:szCs w:val="22"/>
              </w:rPr>
            </w:pPr>
            <w:r w:rsidRPr="00CE37A8">
              <w:rPr>
                <w:color w:val="000000"/>
                <w:sz w:val="22"/>
                <w:szCs w:val="22"/>
              </w:rPr>
              <w:t xml:space="preserve"> Kuveyt </w:t>
            </w:r>
          </w:p>
        </w:tc>
        <w:tc>
          <w:tcPr>
            <w:tcW w:w="527" w:type="pct"/>
            <w:tcBorders>
              <w:top w:val="nil"/>
              <w:left w:val="nil"/>
              <w:bottom w:val="single" w:sz="4" w:space="0" w:color="auto"/>
              <w:right w:val="single" w:sz="4" w:space="0" w:color="auto"/>
            </w:tcBorders>
            <w:shd w:val="clear" w:color="auto" w:fill="auto"/>
            <w:vAlign w:val="bottom"/>
          </w:tcPr>
          <w:p w14:paraId="296D696A" w14:textId="77777777" w:rsidR="00CE37A8" w:rsidRPr="00CE37A8" w:rsidRDefault="00CE37A8" w:rsidP="00CE37A8">
            <w:pPr>
              <w:rPr>
                <w:color w:val="000000"/>
                <w:sz w:val="22"/>
                <w:szCs w:val="22"/>
              </w:rPr>
            </w:pPr>
            <w:r w:rsidRPr="00CE37A8">
              <w:rPr>
                <w:color w:val="000000"/>
                <w:sz w:val="22"/>
                <w:szCs w:val="22"/>
              </w:rPr>
              <w:t xml:space="preserve">     1.547 </w:t>
            </w:r>
          </w:p>
        </w:tc>
        <w:tc>
          <w:tcPr>
            <w:tcW w:w="527" w:type="pct"/>
            <w:tcBorders>
              <w:top w:val="nil"/>
              <w:left w:val="nil"/>
              <w:bottom w:val="single" w:sz="4" w:space="0" w:color="auto"/>
              <w:right w:val="single" w:sz="4" w:space="0" w:color="auto"/>
            </w:tcBorders>
            <w:shd w:val="clear" w:color="auto" w:fill="auto"/>
            <w:vAlign w:val="bottom"/>
          </w:tcPr>
          <w:p w14:paraId="6571C1E0" w14:textId="77777777" w:rsidR="00CE37A8" w:rsidRPr="00CE37A8" w:rsidRDefault="00CE37A8" w:rsidP="00CE37A8">
            <w:pPr>
              <w:rPr>
                <w:color w:val="000000"/>
                <w:sz w:val="22"/>
                <w:szCs w:val="22"/>
              </w:rPr>
            </w:pPr>
            <w:r w:rsidRPr="00CE37A8">
              <w:rPr>
                <w:color w:val="000000"/>
                <w:sz w:val="22"/>
                <w:szCs w:val="22"/>
              </w:rPr>
              <w:t xml:space="preserve">    10.472 </w:t>
            </w:r>
          </w:p>
        </w:tc>
        <w:tc>
          <w:tcPr>
            <w:tcW w:w="529" w:type="pct"/>
            <w:tcBorders>
              <w:top w:val="nil"/>
              <w:left w:val="nil"/>
              <w:bottom w:val="single" w:sz="4" w:space="0" w:color="auto"/>
              <w:right w:val="single" w:sz="4" w:space="0" w:color="auto"/>
            </w:tcBorders>
            <w:shd w:val="clear" w:color="auto" w:fill="auto"/>
            <w:vAlign w:val="bottom"/>
          </w:tcPr>
          <w:p w14:paraId="58279B52" w14:textId="77777777" w:rsidR="00CE37A8" w:rsidRPr="00CE37A8" w:rsidRDefault="00CE37A8" w:rsidP="00CE37A8">
            <w:pPr>
              <w:rPr>
                <w:color w:val="000000"/>
                <w:sz w:val="22"/>
                <w:szCs w:val="22"/>
              </w:rPr>
            </w:pPr>
            <w:r w:rsidRPr="00CE37A8">
              <w:rPr>
                <w:color w:val="000000"/>
                <w:sz w:val="22"/>
                <w:szCs w:val="22"/>
              </w:rPr>
              <w:t xml:space="preserve">    13.423 </w:t>
            </w:r>
          </w:p>
        </w:tc>
        <w:tc>
          <w:tcPr>
            <w:tcW w:w="527" w:type="pct"/>
            <w:tcBorders>
              <w:top w:val="nil"/>
              <w:left w:val="nil"/>
              <w:bottom w:val="single" w:sz="4" w:space="0" w:color="auto"/>
              <w:right w:val="single" w:sz="4" w:space="0" w:color="auto"/>
            </w:tcBorders>
            <w:shd w:val="clear" w:color="auto" w:fill="auto"/>
            <w:noWrap/>
            <w:vAlign w:val="bottom"/>
          </w:tcPr>
          <w:p w14:paraId="027E76AE" w14:textId="77777777" w:rsidR="00CE37A8" w:rsidRPr="00CE37A8" w:rsidRDefault="00CE37A8" w:rsidP="00CE37A8">
            <w:pPr>
              <w:rPr>
                <w:color w:val="000000"/>
                <w:sz w:val="22"/>
                <w:szCs w:val="22"/>
              </w:rPr>
            </w:pPr>
            <w:r w:rsidRPr="00CE37A8">
              <w:rPr>
                <w:color w:val="000000"/>
                <w:sz w:val="22"/>
                <w:szCs w:val="22"/>
              </w:rPr>
              <w:t xml:space="preserve">    16.194 </w:t>
            </w:r>
          </w:p>
        </w:tc>
        <w:tc>
          <w:tcPr>
            <w:tcW w:w="527" w:type="pct"/>
            <w:tcBorders>
              <w:top w:val="nil"/>
              <w:left w:val="nil"/>
              <w:bottom w:val="single" w:sz="4" w:space="0" w:color="auto"/>
              <w:right w:val="single" w:sz="4" w:space="0" w:color="auto"/>
            </w:tcBorders>
            <w:shd w:val="clear" w:color="auto" w:fill="auto"/>
            <w:vAlign w:val="bottom"/>
          </w:tcPr>
          <w:p w14:paraId="489B952D" w14:textId="77777777" w:rsidR="00CE37A8" w:rsidRPr="00CE37A8" w:rsidRDefault="00CE37A8" w:rsidP="00CE37A8">
            <w:pPr>
              <w:rPr>
                <w:color w:val="000000"/>
                <w:sz w:val="22"/>
                <w:szCs w:val="22"/>
              </w:rPr>
            </w:pPr>
            <w:r w:rsidRPr="00CE37A8">
              <w:rPr>
                <w:color w:val="000000"/>
                <w:sz w:val="22"/>
                <w:szCs w:val="22"/>
              </w:rPr>
              <w:t xml:space="preserve">        280 </w:t>
            </w:r>
          </w:p>
        </w:tc>
        <w:tc>
          <w:tcPr>
            <w:tcW w:w="527" w:type="pct"/>
            <w:tcBorders>
              <w:top w:val="nil"/>
              <w:left w:val="nil"/>
              <w:bottom w:val="single" w:sz="4" w:space="0" w:color="auto"/>
              <w:right w:val="single" w:sz="4" w:space="0" w:color="auto"/>
            </w:tcBorders>
            <w:shd w:val="clear" w:color="auto" w:fill="auto"/>
            <w:noWrap/>
            <w:vAlign w:val="bottom"/>
          </w:tcPr>
          <w:p w14:paraId="13B6C063" w14:textId="77777777" w:rsidR="00CE37A8" w:rsidRPr="00CE37A8" w:rsidRDefault="00CE37A8" w:rsidP="00CE37A8">
            <w:pPr>
              <w:rPr>
                <w:color w:val="000000"/>
                <w:sz w:val="22"/>
                <w:szCs w:val="22"/>
              </w:rPr>
            </w:pPr>
            <w:r w:rsidRPr="00CE37A8">
              <w:rPr>
                <w:color w:val="000000"/>
                <w:sz w:val="22"/>
                <w:szCs w:val="22"/>
              </w:rPr>
              <w:t xml:space="preserve">     1.478 </w:t>
            </w:r>
          </w:p>
        </w:tc>
        <w:tc>
          <w:tcPr>
            <w:tcW w:w="529" w:type="pct"/>
            <w:tcBorders>
              <w:top w:val="nil"/>
              <w:left w:val="nil"/>
              <w:bottom w:val="single" w:sz="4" w:space="0" w:color="auto"/>
              <w:right w:val="single" w:sz="4" w:space="0" w:color="auto"/>
            </w:tcBorders>
            <w:shd w:val="clear" w:color="auto" w:fill="auto"/>
            <w:noWrap/>
            <w:vAlign w:val="bottom"/>
          </w:tcPr>
          <w:p w14:paraId="64FF42B2" w14:textId="77777777" w:rsidR="00CE37A8" w:rsidRPr="00CE37A8" w:rsidRDefault="00CE37A8" w:rsidP="00CE37A8">
            <w:pPr>
              <w:rPr>
                <w:color w:val="000000"/>
                <w:sz w:val="22"/>
                <w:szCs w:val="22"/>
              </w:rPr>
            </w:pPr>
            <w:r w:rsidRPr="00CE37A8">
              <w:rPr>
                <w:color w:val="000000"/>
                <w:sz w:val="22"/>
                <w:szCs w:val="22"/>
              </w:rPr>
              <w:t xml:space="preserve">     2.955 </w:t>
            </w:r>
          </w:p>
        </w:tc>
        <w:tc>
          <w:tcPr>
            <w:tcW w:w="529" w:type="pct"/>
            <w:tcBorders>
              <w:top w:val="nil"/>
              <w:left w:val="nil"/>
              <w:bottom w:val="single" w:sz="4" w:space="0" w:color="auto"/>
              <w:right w:val="single" w:sz="4" w:space="0" w:color="auto"/>
            </w:tcBorders>
            <w:shd w:val="clear" w:color="auto" w:fill="auto"/>
            <w:vAlign w:val="bottom"/>
          </w:tcPr>
          <w:p w14:paraId="2FAE915D" w14:textId="77777777" w:rsidR="00CE37A8" w:rsidRPr="00CE37A8" w:rsidRDefault="00CE37A8" w:rsidP="00CE37A8">
            <w:pPr>
              <w:rPr>
                <w:color w:val="000000"/>
                <w:sz w:val="22"/>
                <w:szCs w:val="22"/>
              </w:rPr>
            </w:pPr>
            <w:r w:rsidRPr="00CE37A8">
              <w:rPr>
                <w:color w:val="000000"/>
                <w:sz w:val="22"/>
                <w:szCs w:val="22"/>
              </w:rPr>
              <w:t xml:space="preserve">     3.131 </w:t>
            </w:r>
          </w:p>
        </w:tc>
      </w:tr>
      <w:tr w:rsidR="00CE37A8" w:rsidRPr="00CE37A8" w14:paraId="4A74BB41"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6BD8C08E" w14:textId="77777777" w:rsidR="00CE37A8" w:rsidRPr="00CE37A8" w:rsidRDefault="00CE37A8" w:rsidP="00CE37A8">
            <w:pPr>
              <w:rPr>
                <w:color w:val="000000"/>
                <w:sz w:val="22"/>
                <w:szCs w:val="22"/>
              </w:rPr>
            </w:pPr>
            <w:r w:rsidRPr="00CE37A8">
              <w:rPr>
                <w:color w:val="000000"/>
                <w:sz w:val="22"/>
                <w:szCs w:val="22"/>
              </w:rPr>
              <w:t xml:space="preserve"> Umman </w:t>
            </w:r>
          </w:p>
        </w:tc>
        <w:tc>
          <w:tcPr>
            <w:tcW w:w="527" w:type="pct"/>
            <w:tcBorders>
              <w:top w:val="nil"/>
              <w:left w:val="nil"/>
              <w:bottom w:val="single" w:sz="4" w:space="0" w:color="auto"/>
              <w:right w:val="single" w:sz="4" w:space="0" w:color="auto"/>
            </w:tcBorders>
            <w:shd w:val="clear" w:color="auto" w:fill="auto"/>
            <w:vAlign w:val="bottom"/>
          </w:tcPr>
          <w:p w14:paraId="756003BD" w14:textId="77777777" w:rsidR="00CE37A8" w:rsidRPr="00CE37A8" w:rsidRDefault="00CE37A8" w:rsidP="00CE37A8">
            <w:pPr>
              <w:rPr>
                <w:color w:val="000000"/>
                <w:sz w:val="22"/>
                <w:szCs w:val="22"/>
              </w:rPr>
            </w:pPr>
            <w:r w:rsidRPr="00CE37A8">
              <w:rPr>
                <w:color w:val="000000"/>
                <w:sz w:val="22"/>
                <w:szCs w:val="22"/>
              </w:rPr>
              <w:t xml:space="preserve">    10.741 </w:t>
            </w:r>
          </w:p>
        </w:tc>
        <w:tc>
          <w:tcPr>
            <w:tcW w:w="527" w:type="pct"/>
            <w:tcBorders>
              <w:top w:val="nil"/>
              <w:left w:val="nil"/>
              <w:bottom w:val="single" w:sz="4" w:space="0" w:color="auto"/>
              <w:right w:val="single" w:sz="4" w:space="0" w:color="auto"/>
            </w:tcBorders>
            <w:shd w:val="clear" w:color="auto" w:fill="auto"/>
            <w:vAlign w:val="bottom"/>
          </w:tcPr>
          <w:p w14:paraId="7F7C691C" w14:textId="77777777" w:rsidR="00CE37A8" w:rsidRPr="00CE37A8" w:rsidRDefault="00CE37A8" w:rsidP="00CE37A8">
            <w:pPr>
              <w:rPr>
                <w:color w:val="000000"/>
                <w:sz w:val="22"/>
                <w:szCs w:val="22"/>
              </w:rPr>
            </w:pPr>
            <w:r w:rsidRPr="00CE37A8">
              <w:rPr>
                <w:color w:val="000000"/>
                <w:sz w:val="22"/>
                <w:szCs w:val="22"/>
              </w:rPr>
              <w:t xml:space="preserve">    11.354 </w:t>
            </w:r>
          </w:p>
        </w:tc>
        <w:tc>
          <w:tcPr>
            <w:tcW w:w="529" w:type="pct"/>
            <w:tcBorders>
              <w:top w:val="nil"/>
              <w:left w:val="nil"/>
              <w:bottom w:val="single" w:sz="4" w:space="0" w:color="auto"/>
              <w:right w:val="single" w:sz="4" w:space="0" w:color="auto"/>
            </w:tcBorders>
            <w:shd w:val="clear" w:color="auto" w:fill="auto"/>
            <w:vAlign w:val="bottom"/>
          </w:tcPr>
          <w:p w14:paraId="62D95653" w14:textId="77777777" w:rsidR="00CE37A8" w:rsidRPr="00CE37A8" w:rsidRDefault="00CE37A8" w:rsidP="00CE37A8">
            <w:pPr>
              <w:rPr>
                <w:color w:val="000000"/>
                <w:sz w:val="22"/>
                <w:szCs w:val="22"/>
              </w:rPr>
            </w:pPr>
            <w:r w:rsidRPr="00CE37A8">
              <w:rPr>
                <w:color w:val="000000"/>
                <w:sz w:val="22"/>
                <w:szCs w:val="22"/>
              </w:rPr>
              <w:t xml:space="preserve">    11.563 </w:t>
            </w:r>
          </w:p>
        </w:tc>
        <w:tc>
          <w:tcPr>
            <w:tcW w:w="527" w:type="pct"/>
            <w:tcBorders>
              <w:top w:val="nil"/>
              <w:left w:val="nil"/>
              <w:bottom w:val="single" w:sz="4" w:space="0" w:color="auto"/>
              <w:right w:val="single" w:sz="4" w:space="0" w:color="auto"/>
            </w:tcBorders>
            <w:shd w:val="clear" w:color="auto" w:fill="auto"/>
            <w:noWrap/>
            <w:vAlign w:val="bottom"/>
          </w:tcPr>
          <w:p w14:paraId="46D1916F" w14:textId="77777777" w:rsidR="00CE37A8" w:rsidRPr="00CE37A8" w:rsidRDefault="00CE37A8" w:rsidP="00CE37A8">
            <w:pPr>
              <w:rPr>
                <w:color w:val="000000"/>
                <w:sz w:val="22"/>
                <w:szCs w:val="22"/>
              </w:rPr>
            </w:pPr>
            <w:r w:rsidRPr="00CE37A8">
              <w:rPr>
                <w:color w:val="000000"/>
                <w:sz w:val="22"/>
                <w:szCs w:val="22"/>
              </w:rPr>
              <w:t xml:space="preserve">    14.119 </w:t>
            </w:r>
          </w:p>
        </w:tc>
        <w:tc>
          <w:tcPr>
            <w:tcW w:w="527" w:type="pct"/>
            <w:tcBorders>
              <w:top w:val="nil"/>
              <w:left w:val="nil"/>
              <w:bottom w:val="single" w:sz="4" w:space="0" w:color="auto"/>
              <w:right w:val="single" w:sz="4" w:space="0" w:color="auto"/>
            </w:tcBorders>
            <w:shd w:val="clear" w:color="auto" w:fill="auto"/>
            <w:vAlign w:val="bottom"/>
          </w:tcPr>
          <w:p w14:paraId="70C51CA6" w14:textId="77777777" w:rsidR="00CE37A8" w:rsidRPr="00CE37A8" w:rsidRDefault="00CE37A8" w:rsidP="00CE37A8">
            <w:pPr>
              <w:rPr>
                <w:color w:val="000000"/>
                <w:sz w:val="22"/>
                <w:szCs w:val="22"/>
              </w:rPr>
            </w:pPr>
            <w:r w:rsidRPr="00CE37A8">
              <w:rPr>
                <w:color w:val="000000"/>
                <w:sz w:val="22"/>
                <w:szCs w:val="22"/>
              </w:rPr>
              <w:t xml:space="preserve">     1.817 </w:t>
            </w:r>
          </w:p>
        </w:tc>
        <w:tc>
          <w:tcPr>
            <w:tcW w:w="527" w:type="pct"/>
            <w:tcBorders>
              <w:top w:val="nil"/>
              <w:left w:val="nil"/>
              <w:bottom w:val="single" w:sz="4" w:space="0" w:color="auto"/>
              <w:right w:val="single" w:sz="4" w:space="0" w:color="auto"/>
            </w:tcBorders>
            <w:shd w:val="clear" w:color="auto" w:fill="auto"/>
            <w:noWrap/>
            <w:vAlign w:val="bottom"/>
          </w:tcPr>
          <w:p w14:paraId="54E8F787" w14:textId="77777777" w:rsidR="00CE37A8" w:rsidRPr="00CE37A8" w:rsidRDefault="00CE37A8" w:rsidP="00CE37A8">
            <w:pPr>
              <w:rPr>
                <w:color w:val="000000"/>
                <w:sz w:val="22"/>
                <w:szCs w:val="22"/>
              </w:rPr>
            </w:pPr>
            <w:r w:rsidRPr="00CE37A8">
              <w:rPr>
                <w:color w:val="000000"/>
                <w:sz w:val="22"/>
                <w:szCs w:val="22"/>
              </w:rPr>
              <w:t xml:space="preserve">     1.838 </w:t>
            </w:r>
          </w:p>
        </w:tc>
        <w:tc>
          <w:tcPr>
            <w:tcW w:w="529" w:type="pct"/>
            <w:tcBorders>
              <w:top w:val="nil"/>
              <w:left w:val="nil"/>
              <w:bottom w:val="single" w:sz="4" w:space="0" w:color="auto"/>
              <w:right w:val="single" w:sz="4" w:space="0" w:color="auto"/>
            </w:tcBorders>
            <w:shd w:val="clear" w:color="auto" w:fill="auto"/>
            <w:noWrap/>
            <w:vAlign w:val="bottom"/>
          </w:tcPr>
          <w:p w14:paraId="086CCD30" w14:textId="77777777" w:rsidR="00CE37A8" w:rsidRPr="00CE37A8" w:rsidRDefault="00CE37A8" w:rsidP="00CE37A8">
            <w:pPr>
              <w:rPr>
                <w:color w:val="000000"/>
                <w:sz w:val="22"/>
                <w:szCs w:val="22"/>
              </w:rPr>
            </w:pPr>
            <w:r w:rsidRPr="00CE37A8">
              <w:rPr>
                <w:color w:val="000000"/>
                <w:sz w:val="22"/>
                <w:szCs w:val="22"/>
              </w:rPr>
              <w:t xml:space="preserve">     2.262 </w:t>
            </w:r>
          </w:p>
        </w:tc>
        <w:tc>
          <w:tcPr>
            <w:tcW w:w="529" w:type="pct"/>
            <w:tcBorders>
              <w:top w:val="nil"/>
              <w:left w:val="nil"/>
              <w:bottom w:val="single" w:sz="4" w:space="0" w:color="auto"/>
              <w:right w:val="single" w:sz="4" w:space="0" w:color="auto"/>
            </w:tcBorders>
            <w:shd w:val="clear" w:color="auto" w:fill="auto"/>
            <w:vAlign w:val="bottom"/>
          </w:tcPr>
          <w:p w14:paraId="5108676E" w14:textId="77777777" w:rsidR="00CE37A8" w:rsidRPr="00CE37A8" w:rsidRDefault="00CE37A8" w:rsidP="00CE37A8">
            <w:pPr>
              <w:rPr>
                <w:color w:val="000000"/>
                <w:sz w:val="22"/>
                <w:szCs w:val="22"/>
              </w:rPr>
            </w:pPr>
            <w:r w:rsidRPr="00CE37A8">
              <w:rPr>
                <w:color w:val="000000"/>
                <w:sz w:val="22"/>
                <w:szCs w:val="22"/>
              </w:rPr>
              <w:t xml:space="preserve">     2.638 </w:t>
            </w:r>
          </w:p>
        </w:tc>
      </w:tr>
      <w:tr w:rsidR="00CE37A8" w:rsidRPr="00CE37A8" w14:paraId="2F8DA88B"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7B4093B6" w14:textId="77777777" w:rsidR="00CE37A8" w:rsidRPr="00CE37A8" w:rsidRDefault="00CE37A8" w:rsidP="00CE37A8">
            <w:pPr>
              <w:rPr>
                <w:color w:val="000000"/>
                <w:sz w:val="22"/>
                <w:szCs w:val="22"/>
              </w:rPr>
            </w:pPr>
            <w:r w:rsidRPr="00CE37A8">
              <w:rPr>
                <w:color w:val="000000"/>
                <w:sz w:val="22"/>
                <w:szCs w:val="22"/>
              </w:rPr>
              <w:lastRenderedPageBreak/>
              <w:t xml:space="preserve"> Katar </w:t>
            </w:r>
          </w:p>
        </w:tc>
        <w:tc>
          <w:tcPr>
            <w:tcW w:w="527" w:type="pct"/>
            <w:tcBorders>
              <w:top w:val="nil"/>
              <w:left w:val="nil"/>
              <w:bottom w:val="single" w:sz="4" w:space="0" w:color="auto"/>
              <w:right w:val="single" w:sz="4" w:space="0" w:color="auto"/>
            </w:tcBorders>
            <w:shd w:val="clear" w:color="auto" w:fill="auto"/>
            <w:vAlign w:val="bottom"/>
          </w:tcPr>
          <w:p w14:paraId="776FAAEB" w14:textId="77777777" w:rsidR="00CE37A8" w:rsidRPr="00CE37A8" w:rsidRDefault="00CE37A8" w:rsidP="00CE37A8">
            <w:pPr>
              <w:rPr>
                <w:color w:val="000000"/>
                <w:sz w:val="22"/>
                <w:szCs w:val="22"/>
              </w:rPr>
            </w:pPr>
            <w:r w:rsidRPr="00CE37A8">
              <w:rPr>
                <w:color w:val="000000"/>
                <w:sz w:val="22"/>
                <w:szCs w:val="22"/>
              </w:rPr>
              <w:t xml:space="preserve">    13.987 </w:t>
            </w:r>
          </w:p>
        </w:tc>
        <w:tc>
          <w:tcPr>
            <w:tcW w:w="527" w:type="pct"/>
            <w:tcBorders>
              <w:top w:val="nil"/>
              <w:left w:val="nil"/>
              <w:bottom w:val="single" w:sz="4" w:space="0" w:color="auto"/>
              <w:right w:val="single" w:sz="4" w:space="0" w:color="auto"/>
            </w:tcBorders>
            <w:shd w:val="clear" w:color="auto" w:fill="auto"/>
            <w:vAlign w:val="bottom"/>
          </w:tcPr>
          <w:p w14:paraId="11FCF8AD" w14:textId="77777777" w:rsidR="00CE37A8" w:rsidRPr="00CE37A8" w:rsidRDefault="00CE37A8" w:rsidP="00CE37A8">
            <w:pPr>
              <w:rPr>
                <w:color w:val="000000"/>
                <w:sz w:val="22"/>
                <w:szCs w:val="22"/>
              </w:rPr>
            </w:pPr>
            <w:r w:rsidRPr="00CE37A8">
              <w:rPr>
                <w:color w:val="000000"/>
                <w:sz w:val="22"/>
                <w:szCs w:val="22"/>
              </w:rPr>
              <w:t xml:space="preserve">    20.069 </w:t>
            </w:r>
          </w:p>
        </w:tc>
        <w:tc>
          <w:tcPr>
            <w:tcW w:w="529" w:type="pct"/>
            <w:tcBorders>
              <w:top w:val="nil"/>
              <w:left w:val="nil"/>
              <w:bottom w:val="single" w:sz="4" w:space="0" w:color="auto"/>
              <w:right w:val="single" w:sz="4" w:space="0" w:color="auto"/>
            </w:tcBorders>
            <w:shd w:val="clear" w:color="auto" w:fill="auto"/>
            <w:vAlign w:val="bottom"/>
          </w:tcPr>
          <w:p w14:paraId="30DCCFB4" w14:textId="77777777" w:rsidR="00CE37A8" w:rsidRPr="00CE37A8" w:rsidRDefault="00CE37A8" w:rsidP="00CE37A8">
            <w:pPr>
              <w:rPr>
                <w:color w:val="000000"/>
                <w:sz w:val="22"/>
                <w:szCs w:val="22"/>
              </w:rPr>
            </w:pPr>
            <w:r w:rsidRPr="00CE37A8">
              <w:rPr>
                <w:color w:val="000000"/>
                <w:sz w:val="22"/>
                <w:szCs w:val="22"/>
              </w:rPr>
              <w:t xml:space="preserve">    19.352 </w:t>
            </w:r>
          </w:p>
        </w:tc>
        <w:tc>
          <w:tcPr>
            <w:tcW w:w="527" w:type="pct"/>
            <w:tcBorders>
              <w:top w:val="nil"/>
              <w:left w:val="nil"/>
              <w:bottom w:val="single" w:sz="4" w:space="0" w:color="auto"/>
              <w:right w:val="single" w:sz="4" w:space="0" w:color="auto"/>
            </w:tcBorders>
            <w:shd w:val="clear" w:color="auto" w:fill="auto"/>
            <w:noWrap/>
            <w:vAlign w:val="bottom"/>
          </w:tcPr>
          <w:p w14:paraId="2218F17A" w14:textId="77777777" w:rsidR="00CE37A8" w:rsidRPr="00CE37A8" w:rsidRDefault="00CE37A8" w:rsidP="00CE37A8">
            <w:pPr>
              <w:rPr>
                <w:color w:val="000000"/>
                <w:sz w:val="22"/>
                <w:szCs w:val="22"/>
              </w:rPr>
            </w:pPr>
            <w:r w:rsidRPr="00CE37A8">
              <w:rPr>
                <w:color w:val="000000"/>
                <w:sz w:val="22"/>
                <w:szCs w:val="22"/>
              </w:rPr>
              <w:t xml:space="preserve">    10.235 </w:t>
            </w:r>
          </w:p>
        </w:tc>
        <w:tc>
          <w:tcPr>
            <w:tcW w:w="527" w:type="pct"/>
            <w:tcBorders>
              <w:top w:val="nil"/>
              <w:left w:val="nil"/>
              <w:bottom w:val="single" w:sz="4" w:space="0" w:color="auto"/>
              <w:right w:val="single" w:sz="4" w:space="0" w:color="auto"/>
            </w:tcBorders>
            <w:shd w:val="clear" w:color="auto" w:fill="auto"/>
            <w:vAlign w:val="bottom"/>
          </w:tcPr>
          <w:p w14:paraId="31F49AEE" w14:textId="77777777" w:rsidR="00CE37A8" w:rsidRPr="00CE37A8" w:rsidRDefault="00CE37A8" w:rsidP="00CE37A8">
            <w:pPr>
              <w:rPr>
                <w:color w:val="000000"/>
                <w:sz w:val="22"/>
                <w:szCs w:val="22"/>
              </w:rPr>
            </w:pPr>
            <w:r w:rsidRPr="00CE37A8">
              <w:rPr>
                <w:color w:val="000000"/>
                <w:sz w:val="22"/>
                <w:szCs w:val="22"/>
              </w:rPr>
              <w:t xml:space="preserve">     2.174 </w:t>
            </w:r>
          </w:p>
        </w:tc>
        <w:tc>
          <w:tcPr>
            <w:tcW w:w="527" w:type="pct"/>
            <w:tcBorders>
              <w:top w:val="nil"/>
              <w:left w:val="nil"/>
              <w:bottom w:val="single" w:sz="4" w:space="0" w:color="auto"/>
              <w:right w:val="single" w:sz="4" w:space="0" w:color="auto"/>
            </w:tcBorders>
            <w:shd w:val="clear" w:color="auto" w:fill="auto"/>
            <w:noWrap/>
            <w:vAlign w:val="bottom"/>
          </w:tcPr>
          <w:p w14:paraId="0FE86C7D" w14:textId="77777777" w:rsidR="00CE37A8" w:rsidRPr="00CE37A8" w:rsidRDefault="00CE37A8" w:rsidP="00CE37A8">
            <w:pPr>
              <w:rPr>
                <w:color w:val="000000"/>
                <w:sz w:val="22"/>
                <w:szCs w:val="22"/>
              </w:rPr>
            </w:pPr>
            <w:r w:rsidRPr="00CE37A8">
              <w:rPr>
                <w:color w:val="000000"/>
                <w:sz w:val="22"/>
                <w:szCs w:val="22"/>
              </w:rPr>
              <w:t xml:space="preserve">     2.759 </w:t>
            </w:r>
          </w:p>
        </w:tc>
        <w:tc>
          <w:tcPr>
            <w:tcW w:w="529" w:type="pct"/>
            <w:tcBorders>
              <w:top w:val="nil"/>
              <w:left w:val="nil"/>
              <w:bottom w:val="single" w:sz="4" w:space="0" w:color="auto"/>
              <w:right w:val="single" w:sz="4" w:space="0" w:color="auto"/>
            </w:tcBorders>
            <w:shd w:val="clear" w:color="auto" w:fill="auto"/>
            <w:noWrap/>
            <w:vAlign w:val="bottom"/>
          </w:tcPr>
          <w:p w14:paraId="6296AA96" w14:textId="77777777" w:rsidR="00CE37A8" w:rsidRPr="00CE37A8" w:rsidRDefault="00CE37A8" w:rsidP="00CE37A8">
            <w:pPr>
              <w:rPr>
                <w:color w:val="000000"/>
                <w:sz w:val="22"/>
                <w:szCs w:val="22"/>
              </w:rPr>
            </w:pPr>
            <w:r w:rsidRPr="00CE37A8">
              <w:rPr>
                <w:color w:val="000000"/>
                <w:sz w:val="22"/>
                <w:szCs w:val="22"/>
              </w:rPr>
              <w:t xml:space="preserve">     3.474 </w:t>
            </w:r>
          </w:p>
        </w:tc>
        <w:tc>
          <w:tcPr>
            <w:tcW w:w="529" w:type="pct"/>
            <w:tcBorders>
              <w:top w:val="nil"/>
              <w:left w:val="nil"/>
              <w:bottom w:val="single" w:sz="4" w:space="0" w:color="auto"/>
              <w:right w:val="single" w:sz="4" w:space="0" w:color="auto"/>
            </w:tcBorders>
            <w:shd w:val="clear" w:color="auto" w:fill="auto"/>
            <w:vAlign w:val="bottom"/>
          </w:tcPr>
          <w:p w14:paraId="491B18A7" w14:textId="77777777" w:rsidR="00CE37A8" w:rsidRPr="00CE37A8" w:rsidRDefault="00CE37A8" w:rsidP="00CE37A8">
            <w:pPr>
              <w:rPr>
                <w:color w:val="000000"/>
                <w:sz w:val="22"/>
                <w:szCs w:val="22"/>
              </w:rPr>
            </w:pPr>
            <w:r w:rsidRPr="00CE37A8">
              <w:rPr>
                <w:color w:val="000000"/>
                <w:sz w:val="22"/>
                <w:szCs w:val="22"/>
              </w:rPr>
              <w:t xml:space="preserve">     1.759 </w:t>
            </w:r>
          </w:p>
        </w:tc>
      </w:tr>
      <w:tr w:rsidR="00CE37A8" w:rsidRPr="00CE37A8" w14:paraId="549DBFBF"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vAlign w:val="bottom"/>
          </w:tcPr>
          <w:p w14:paraId="6887A938" w14:textId="77777777" w:rsidR="00CE37A8" w:rsidRPr="00CE37A8" w:rsidRDefault="00CE37A8" w:rsidP="00CE37A8">
            <w:pPr>
              <w:rPr>
                <w:color w:val="000000"/>
                <w:sz w:val="22"/>
                <w:szCs w:val="22"/>
              </w:rPr>
            </w:pPr>
            <w:r w:rsidRPr="00CE37A8">
              <w:rPr>
                <w:color w:val="000000"/>
                <w:sz w:val="22"/>
                <w:szCs w:val="22"/>
              </w:rPr>
              <w:t xml:space="preserve"> Diğer </w:t>
            </w:r>
          </w:p>
        </w:tc>
        <w:tc>
          <w:tcPr>
            <w:tcW w:w="527" w:type="pct"/>
            <w:tcBorders>
              <w:top w:val="nil"/>
              <w:left w:val="nil"/>
              <w:bottom w:val="single" w:sz="4" w:space="0" w:color="auto"/>
              <w:right w:val="single" w:sz="4" w:space="0" w:color="auto"/>
            </w:tcBorders>
            <w:shd w:val="clear" w:color="auto" w:fill="auto"/>
            <w:vAlign w:val="bottom"/>
          </w:tcPr>
          <w:p w14:paraId="3773C98C" w14:textId="77777777" w:rsidR="00CE37A8" w:rsidRPr="00CE37A8" w:rsidRDefault="00CE37A8" w:rsidP="00CE37A8">
            <w:pPr>
              <w:rPr>
                <w:color w:val="000000"/>
                <w:sz w:val="22"/>
                <w:szCs w:val="22"/>
              </w:rPr>
            </w:pPr>
            <w:r w:rsidRPr="00CE37A8">
              <w:rPr>
                <w:color w:val="000000"/>
                <w:sz w:val="22"/>
                <w:szCs w:val="22"/>
              </w:rPr>
              <w:t xml:space="preserve">    70.344 </w:t>
            </w:r>
          </w:p>
        </w:tc>
        <w:tc>
          <w:tcPr>
            <w:tcW w:w="527" w:type="pct"/>
            <w:tcBorders>
              <w:top w:val="nil"/>
              <w:left w:val="nil"/>
              <w:bottom w:val="single" w:sz="4" w:space="0" w:color="auto"/>
              <w:right w:val="single" w:sz="4" w:space="0" w:color="auto"/>
            </w:tcBorders>
            <w:shd w:val="clear" w:color="auto" w:fill="auto"/>
            <w:vAlign w:val="bottom"/>
          </w:tcPr>
          <w:p w14:paraId="7007D187" w14:textId="77777777" w:rsidR="00CE37A8" w:rsidRPr="00CE37A8" w:rsidRDefault="00CE37A8" w:rsidP="00CE37A8">
            <w:pPr>
              <w:rPr>
                <w:color w:val="000000"/>
                <w:sz w:val="22"/>
                <w:szCs w:val="22"/>
              </w:rPr>
            </w:pPr>
            <w:r w:rsidRPr="00CE37A8">
              <w:rPr>
                <w:color w:val="000000"/>
                <w:sz w:val="22"/>
                <w:szCs w:val="22"/>
              </w:rPr>
              <w:t xml:space="preserve">  162.584 </w:t>
            </w:r>
          </w:p>
        </w:tc>
        <w:tc>
          <w:tcPr>
            <w:tcW w:w="529" w:type="pct"/>
            <w:tcBorders>
              <w:top w:val="nil"/>
              <w:left w:val="nil"/>
              <w:bottom w:val="single" w:sz="4" w:space="0" w:color="auto"/>
              <w:right w:val="single" w:sz="4" w:space="0" w:color="auto"/>
            </w:tcBorders>
            <w:shd w:val="clear" w:color="auto" w:fill="auto"/>
            <w:vAlign w:val="bottom"/>
          </w:tcPr>
          <w:p w14:paraId="76FE27CB" w14:textId="77777777" w:rsidR="00CE37A8" w:rsidRPr="00CE37A8" w:rsidRDefault="00CE37A8" w:rsidP="00CE37A8">
            <w:pPr>
              <w:rPr>
                <w:color w:val="000000"/>
                <w:sz w:val="22"/>
                <w:szCs w:val="22"/>
              </w:rPr>
            </w:pPr>
            <w:r w:rsidRPr="00CE37A8">
              <w:rPr>
                <w:color w:val="000000"/>
                <w:sz w:val="22"/>
                <w:szCs w:val="22"/>
              </w:rPr>
              <w:t xml:space="preserve">  108.540 </w:t>
            </w:r>
          </w:p>
        </w:tc>
        <w:tc>
          <w:tcPr>
            <w:tcW w:w="527" w:type="pct"/>
            <w:tcBorders>
              <w:top w:val="nil"/>
              <w:left w:val="nil"/>
              <w:bottom w:val="single" w:sz="4" w:space="0" w:color="auto"/>
              <w:right w:val="single" w:sz="4" w:space="0" w:color="auto"/>
            </w:tcBorders>
            <w:shd w:val="clear" w:color="auto" w:fill="auto"/>
            <w:noWrap/>
            <w:vAlign w:val="bottom"/>
          </w:tcPr>
          <w:p w14:paraId="0F498B6A" w14:textId="77777777" w:rsidR="00CE37A8" w:rsidRPr="00CE37A8" w:rsidRDefault="00CE37A8" w:rsidP="00CE37A8">
            <w:pPr>
              <w:rPr>
                <w:color w:val="000000"/>
                <w:sz w:val="22"/>
                <w:szCs w:val="22"/>
              </w:rPr>
            </w:pPr>
            <w:r w:rsidRPr="00CE37A8">
              <w:rPr>
                <w:color w:val="000000"/>
                <w:sz w:val="22"/>
                <w:szCs w:val="22"/>
              </w:rPr>
              <w:t xml:space="preserve">    51.378 </w:t>
            </w:r>
          </w:p>
        </w:tc>
        <w:tc>
          <w:tcPr>
            <w:tcW w:w="527" w:type="pct"/>
            <w:tcBorders>
              <w:top w:val="nil"/>
              <w:left w:val="nil"/>
              <w:bottom w:val="single" w:sz="4" w:space="0" w:color="auto"/>
              <w:right w:val="single" w:sz="4" w:space="0" w:color="auto"/>
            </w:tcBorders>
            <w:shd w:val="clear" w:color="auto" w:fill="auto"/>
            <w:vAlign w:val="bottom"/>
          </w:tcPr>
          <w:p w14:paraId="13760DF1" w14:textId="77777777" w:rsidR="00CE37A8" w:rsidRPr="00CE37A8" w:rsidRDefault="00CE37A8" w:rsidP="00CE37A8">
            <w:pPr>
              <w:rPr>
                <w:color w:val="000000"/>
                <w:sz w:val="22"/>
                <w:szCs w:val="22"/>
              </w:rPr>
            </w:pPr>
            <w:r w:rsidRPr="00CE37A8">
              <w:rPr>
                <w:color w:val="000000"/>
                <w:sz w:val="22"/>
                <w:szCs w:val="22"/>
              </w:rPr>
              <w:t xml:space="preserve">    12.680 </w:t>
            </w:r>
          </w:p>
        </w:tc>
        <w:tc>
          <w:tcPr>
            <w:tcW w:w="527" w:type="pct"/>
            <w:tcBorders>
              <w:top w:val="nil"/>
              <w:left w:val="nil"/>
              <w:bottom w:val="single" w:sz="4" w:space="0" w:color="auto"/>
              <w:right w:val="single" w:sz="4" w:space="0" w:color="auto"/>
            </w:tcBorders>
            <w:shd w:val="clear" w:color="auto" w:fill="auto"/>
            <w:noWrap/>
            <w:vAlign w:val="bottom"/>
          </w:tcPr>
          <w:p w14:paraId="3301A560" w14:textId="77777777" w:rsidR="00CE37A8" w:rsidRPr="00CE37A8" w:rsidRDefault="00CE37A8" w:rsidP="00CE37A8">
            <w:pPr>
              <w:rPr>
                <w:color w:val="000000"/>
                <w:sz w:val="22"/>
                <w:szCs w:val="22"/>
              </w:rPr>
            </w:pPr>
            <w:r w:rsidRPr="00CE37A8">
              <w:rPr>
                <w:color w:val="000000"/>
                <w:sz w:val="22"/>
                <w:szCs w:val="22"/>
              </w:rPr>
              <w:t xml:space="preserve">    24.736 </w:t>
            </w:r>
          </w:p>
        </w:tc>
        <w:tc>
          <w:tcPr>
            <w:tcW w:w="529" w:type="pct"/>
            <w:tcBorders>
              <w:top w:val="nil"/>
              <w:left w:val="nil"/>
              <w:bottom w:val="single" w:sz="4" w:space="0" w:color="auto"/>
              <w:right w:val="single" w:sz="4" w:space="0" w:color="auto"/>
            </w:tcBorders>
            <w:shd w:val="clear" w:color="auto" w:fill="auto"/>
            <w:noWrap/>
            <w:vAlign w:val="bottom"/>
          </w:tcPr>
          <w:p w14:paraId="61323102" w14:textId="77777777" w:rsidR="00CE37A8" w:rsidRPr="00CE37A8" w:rsidRDefault="00CE37A8" w:rsidP="00CE37A8">
            <w:pPr>
              <w:rPr>
                <w:color w:val="000000"/>
                <w:sz w:val="22"/>
                <w:szCs w:val="22"/>
              </w:rPr>
            </w:pPr>
            <w:r w:rsidRPr="00CE37A8">
              <w:rPr>
                <w:color w:val="000000"/>
                <w:sz w:val="22"/>
                <w:szCs w:val="22"/>
              </w:rPr>
              <w:t xml:space="preserve">    22.390 </w:t>
            </w:r>
          </w:p>
        </w:tc>
        <w:tc>
          <w:tcPr>
            <w:tcW w:w="529" w:type="pct"/>
            <w:tcBorders>
              <w:top w:val="nil"/>
              <w:left w:val="nil"/>
              <w:bottom w:val="single" w:sz="4" w:space="0" w:color="auto"/>
              <w:right w:val="single" w:sz="4" w:space="0" w:color="auto"/>
            </w:tcBorders>
            <w:shd w:val="clear" w:color="auto" w:fill="auto"/>
            <w:vAlign w:val="bottom"/>
          </w:tcPr>
          <w:p w14:paraId="5D8F1176" w14:textId="77777777" w:rsidR="00CE37A8" w:rsidRPr="00CE37A8" w:rsidRDefault="00CE37A8" w:rsidP="00CE37A8">
            <w:pPr>
              <w:rPr>
                <w:color w:val="000000"/>
                <w:sz w:val="22"/>
                <w:szCs w:val="22"/>
              </w:rPr>
            </w:pPr>
            <w:r w:rsidRPr="00CE37A8">
              <w:rPr>
                <w:color w:val="000000"/>
                <w:sz w:val="22"/>
                <w:szCs w:val="22"/>
              </w:rPr>
              <w:t xml:space="preserve">    11.206 </w:t>
            </w:r>
          </w:p>
        </w:tc>
      </w:tr>
      <w:tr w:rsidR="00CE37A8" w:rsidRPr="00CE37A8" w14:paraId="102637E7" w14:textId="77777777" w:rsidTr="00CE37A8">
        <w:trPr>
          <w:trHeight w:val="278"/>
        </w:trPr>
        <w:tc>
          <w:tcPr>
            <w:tcW w:w="778" w:type="pct"/>
            <w:tcBorders>
              <w:top w:val="nil"/>
              <w:left w:val="single" w:sz="4" w:space="0" w:color="auto"/>
              <w:bottom w:val="single" w:sz="4" w:space="0" w:color="auto"/>
              <w:right w:val="single" w:sz="4" w:space="0" w:color="auto"/>
            </w:tcBorders>
            <w:shd w:val="clear" w:color="auto" w:fill="auto"/>
            <w:noWrap/>
            <w:vAlign w:val="bottom"/>
            <w:hideMark/>
          </w:tcPr>
          <w:p w14:paraId="42D1E119" w14:textId="77777777" w:rsidR="00CE37A8" w:rsidRPr="00CE37A8" w:rsidRDefault="00CE37A8" w:rsidP="00CE37A8">
            <w:pPr>
              <w:rPr>
                <w:color w:val="000000"/>
                <w:sz w:val="22"/>
                <w:szCs w:val="22"/>
              </w:rPr>
            </w:pPr>
            <w:r w:rsidRPr="00CE37A8">
              <w:rPr>
                <w:color w:val="000000"/>
                <w:sz w:val="22"/>
                <w:szCs w:val="22"/>
              </w:rPr>
              <w:t>Dünya</w:t>
            </w:r>
          </w:p>
        </w:tc>
        <w:tc>
          <w:tcPr>
            <w:tcW w:w="527" w:type="pct"/>
            <w:tcBorders>
              <w:top w:val="nil"/>
              <w:left w:val="nil"/>
              <w:bottom w:val="single" w:sz="4" w:space="0" w:color="auto"/>
              <w:right w:val="single" w:sz="4" w:space="0" w:color="auto"/>
            </w:tcBorders>
            <w:shd w:val="clear" w:color="auto" w:fill="auto"/>
            <w:noWrap/>
            <w:vAlign w:val="bottom"/>
          </w:tcPr>
          <w:p w14:paraId="08B54657" w14:textId="77777777" w:rsidR="00CE37A8" w:rsidRPr="00CE37A8" w:rsidRDefault="00CE37A8" w:rsidP="00CE37A8">
            <w:pPr>
              <w:rPr>
                <w:color w:val="000000"/>
                <w:sz w:val="22"/>
                <w:szCs w:val="22"/>
              </w:rPr>
            </w:pPr>
            <w:r w:rsidRPr="00CE37A8">
              <w:rPr>
                <w:color w:val="000000"/>
                <w:sz w:val="22"/>
                <w:szCs w:val="22"/>
              </w:rPr>
              <w:t xml:space="preserve">  457.856 </w:t>
            </w:r>
          </w:p>
        </w:tc>
        <w:tc>
          <w:tcPr>
            <w:tcW w:w="527" w:type="pct"/>
            <w:tcBorders>
              <w:top w:val="nil"/>
              <w:left w:val="nil"/>
              <w:bottom w:val="single" w:sz="4" w:space="0" w:color="auto"/>
              <w:right w:val="single" w:sz="4" w:space="0" w:color="auto"/>
            </w:tcBorders>
            <w:shd w:val="clear" w:color="auto" w:fill="auto"/>
            <w:noWrap/>
            <w:vAlign w:val="bottom"/>
          </w:tcPr>
          <w:p w14:paraId="2D582B4F" w14:textId="77777777" w:rsidR="00CE37A8" w:rsidRPr="00CE37A8" w:rsidRDefault="00CE37A8" w:rsidP="00CE37A8">
            <w:pPr>
              <w:rPr>
                <w:color w:val="000000"/>
                <w:sz w:val="22"/>
                <w:szCs w:val="22"/>
              </w:rPr>
            </w:pPr>
            <w:r w:rsidRPr="00CE37A8">
              <w:rPr>
                <w:color w:val="000000"/>
                <w:sz w:val="22"/>
                <w:szCs w:val="22"/>
              </w:rPr>
              <w:t xml:space="preserve">  693.135 </w:t>
            </w:r>
          </w:p>
        </w:tc>
        <w:tc>
          <w:tcPr>
            <w:tcW w:w="529" w:type="pct"/>
            <w:tcBorders>
              <w:top w:val="nil"/>
              <w:left w:val="nil"/>
              <w:bottom w:val="single" w:sz="4" w:space="0" w:color="auto"/>
              <w:right w:val="single" w:sz="4" w:space="0" w:color="auto"/>
            </w:tcBorders>
            <w:shd w:val="clear" w:color="auto" w:fill="auto"/>
            <w:noWrap/>
            <w:vAlign w:val="bottom"/>
          </w:tcPr>
          <w:p w14:paraId="2A8235EA" w14:textId="77777777" w:rsidR="00CE37A8" w:rsidRPr="00CE37A8" w:rsidRDefault="00CE37A8" w:rsidP="00CE37A8">
            <w:pPr>
              <w:rPr>
                <w:color w:val="000000"/>
                <w:sz w:val="22"/>
                <w:szCs w:val="22"/>
              </w:rPr>
            </w:pPr>
            <w:r w:rsidRPr="00CE37A8">
              <w:rPr>
                <w:color w:val="000000"/>
                <w:sz w:val="22"/>
                <w:szCs w:val="22"/>
              </w:rPr>
              <w:t xml:space="preserve">  576.284 </w:t>
            </w:r>
          </w:p>
        </w:tc>
        <w:tc>
          <w:tcPr>
            <w:tcW w:w="527" w:type="pct"/>
            <w:tcBorders>
              <w:top w:val="nil"/>
              <w:left w:val="nil"/>
              <w:bottom w:val="single" w:sz="4" w:space="0" w:color="auto"/>
              <w:right w:val="single" w:sz="4" w:space="0" w:color="auto"/>
            </w:tcBorders>
            <w:shd w:val="clear" w:color="auto" w:fill="auto"/>
            <w:noWrap/>
            <w:vAlign w:val="bottom"/>
          </w:tcPr>
          <w:p w14:paraId="605B1F08" w14:textId="77777777" w:rsidR="00CE37A8" w:rsidRPr="00CE37A8" w:rsidRDefault="00CE37A8" w:rsidP="00CE37A8">
            <w:pPr>
              <w:rPr>
                <w:color w:val="000000"/>
                <w:sz w:val="22"/>
                <w:szCs w:val="22"/>
              </w:rPr>
            </w:pPr>
            <w:r w:rsidRPr="00CE37A8">
              <w:rPr>
                <w:color w:val="000000"/>
                <w:sz w:val="22"/>
                <w:szCs w:val="22"/>
              </w:rPr>
              <w:t xml:space="preserve">  447.616 </w:t>
            </w:r>
          </w:p>
        </w:tc>
        <w:tc>
          <w:tcPr>
            <w:tcW w:w="527" w:type="pct"/>
            <w:tcBorders>
              <w:top w:val="nil"/>
              <w:left w:val="nil"/>
              <w:bottom w:val="single" w:sz="4" w:space="0" w:color="auto"/>
              <w:right w:val="single" w:sz="4" w:space="0" w:color="auto"/>
            </w:tcBorders>
            <w:shd w:val="clear" w:color="auto" w:fill="auto"/>
            <w:vAlign w:val="bottom"/>
          </w:tcPr>
          <w:p w14:paraId="22C26B9F" w14:textId="77777777" w:rsidR="00CE37A8" w:rsidRPr="00CE37A8" w:rsidRDefault="00CE37A8" w:rsidP="00CE37A8">
            <w:pPr>
              <w:rPr>
                <w:color w:val="000000"/>
                <w:sz w:val="22"/>
                <w:szCs w:val="22"/>
              </w:rPr>
            </w:pPr>
            <w:r w:rsidRPr="00CE37A8">
              <w:rPr>
                <w:color w:val="000000"/>
                <w:sz w:val="22"/>
                <w:szCs w:val="22"/>
              </w:rPr>
              <w:t xml:space="preserve">    77.637 </w:t>
            </w:r>
          </w:p>
        </w:tc>
        <w:tc>
          <w:tcPr>
            <w:tcW w:w="527" w:type="pct"/>
            <w:tcBorders>
              <w:top w:val="nil"/>
              <w:left w:val="nil"/>
              <w:bottom w:val="single" w:sz="4" w:space="0" w:color="auto"/>
              <w:right w:val="single" w:sz="4" w:space="0" w:color="auto"/>
            </w:tcBorders>
            <w:shd w:val="clear" w:color="auto" w:fill="auto"/>
            <w:noWrap/>
            <w:vAlign w:val="bottom"/>
          </w:tcPr>
          <w:p w14:paraId="17A773F4" w14:textId="77777777" w:rsidR="00CE37A8" w:rsidRPr="00CE37A8" w:rsidRDefault="00CE37A8" w:rsidP="00CE37A8">
            <w:pPr>
              <w:rPr>
                <w:color w:val="000000"/>
                <w:sz w:val="22"/>
                <w:szCs w:val="22"/>
              </w:rPr>
            </w:pPr>
            <w:r w:rsidRPr="00CE37A8">
              <w:rPr>
                <w:color w:val="000000"/>
                <w:sz w:val="22"/>
                <w:szCs w:val="22"/>
              </w:rPr>
              <w:t xml:space="preserve">    98.318 </w:t>
            </w:r>
          </w:p>
        </w:tc>
        <w:tc>
          <w:tcPr>
            <w:tcW w:w="529" w:type="pct"/>
            <w:tcBorders>
              <w:top w:val="nil"/>
              <w:left w:val="nil"/>
              <w:bottom w:val="single" w:sz="4" w:space="0" w:color="auto"/>
              <w:right w:val="single" w:sz="4" w:space="0" w:color="auto"/>
            </w:tcBorders>
            <w:shd w:val="clear" w:color="auto" w:fill="auto"/>
            <w:noWrap/>
            <w:vAlign w:val="bottom"/>
          </w:tcPr>
          <w:p w14:paraId="0E180C2B" w14:textId="77777777" w:rsidR="00CE37A8" w:rsidRPr="00CE37A8" w:rsidRDefault="00CE37A8" w:rsidP="00CE37A8">
            <w:pPr>
              <w:rPr>
                <w:color w:val="000000"/>
                <w:sz w:val="22"/>
                <w:szCs w:val="22"/>
              </w:rPr>
            </w:pPr>
            <w:r w:rsidRPr="00CE37A8">
              <w:rPr>
                <w:color w:val="000000"/>
                <w:sz w:val="22"/>
                <w:szCs w:val="22"/>
              </w:rPr>
              <w:t xml:space="preserve">  107.070 </w:t>
            </w:r>
          </w:p>
        </w:tc>
        <w:tc>
          <w:tcPr>
            <w:tcW w:w="529" w:type="pct"/>
            <w:tcBorders>
              <w:top w:val="nil"/>
              <w:left w:val="nil"/>
              <w:bottom w:val="single" w:sz="4" w:space="0" w:color="auto"/>
              <w:right w:val="single" w:sz="4" w:space="0" w:color="auto"/>
            </w:tcBorders>
            <w:shd w:val="clear" w:color="auto" w:fill="auto"/>
            <w:vAlign w:val="bottom"/>
          </w:tcPr>
          <w:p w14:paraId="4B978DC2" w14:textId="77777777" w:rsidR="00CE37A8" w:rsidRPr="00CE37A8" w:rsidRDefault="00CE37A8" w:rsidP="00CE37A8">
            <w:pPr>
              <w:rPr>
                <w:color w:val="000000"/>
                <w:sz w:val="22"/>
                <w:szCs w:val="22"/>
              </w:rPr>
            </w:pPr>
            <w:r w:rsidRPr="00CE37A8">
              <w:rPr>
                <w:color w:val="000000"/>
                <w:sz w:val="22"/>
                <w:szCs w:val="22"/>
              </w:rPr>
              <w:t xml:space="preserve">    89.604 </w:t>
            </w:r>
          </w:p>
        </w:tc>
      </w:tr>
    </w:tbl>
    <w:p w14:paraId="253B4607" w14:textId="77777777" w:rsidR="00284878" w:rsidRDefault="00BF1DE9" w:rsidP="00BF1DE9">
      <w:pPr>
        <w:spacing w:before="360" w:after="360"/>
        <w:ind w:firstLine="720"/>
        <w:jc w:val="both"/>
      </w:pPr>
      <w:r w:rsidRPr="008A2303">
        <w:t>Düz cam ticaretinde İran’ın ihracat yaptığı ülkeler içinde</w:t>
      </w:r>
      <w:r w:rsidR="008A2303" w:rsidRPr="008A2303">
        <w:t>, 2021 yılında</w:t>
      </w:r>
      <w:r w:rsidRPr="008A2303">
        <w:t xml:space="preserve"> Türkiye </w:t>
      </w:r>
      <w:r w:rsidR="008A2303" w:rsidRPr="008A2303">
        <w:t xml:space="preserve">birinci, 2022 ve 2023 yıllarında ise ikinci sıradadır. </w:t>
      </w:r>
      <w:r w:rsidRPr="008A2303">
        <w:t xml:space="preserve">Türkiye’nin İran’ın söz konusu </w:t>
      </w:r>
      <w:proofErr w:type="spellStart"/>
      <w:r w:rsidRPr="008A2303">
        <w:t>GTP’ler</w:t>
      </w:r>
      <w:proofErr w:type="spellEnd"/>
      <w:r w:rsidRPr="008A2303">
        <w:t xml:space="preserve"> çerçevesinde gerçekleştirdiği ihracatta payı </w:t>
      </w:r>
      <w:r w:rsidR="008A2303" w:rsidRPr="008A2303">
        <w:t>2020, 2021</w:t>
      </w:r>
      <w:r w:rsidRPr="008A2303">
        <w:t>, 20</w:t>
      </w:r>
      <w:r w:rsidR="008A2303" w:rsidRPr="008A2303">
        <w:t>22</w:t>
      </w:r>
      <w:r w:rsidRPr="008A2303">
        <w:t>, 20</w:t>
      </w:r>
      <w:r w:rsidR="008A2303" w:rsidRPr="008A2303">
        <w:t>23</w:t>
      </w:r>
      <w:r w:rsidRPr="008A2303">
        <w:t xml:space="preserve"> </w:t>
      </w:r>
      <w:r w:rsidRPr="00284878">
        <w:t>sırasıyla %</w:t>
      </w:r>
      <w:r w:rsidR="00284878" w:rsidRPr="00284878">
        <w:t>10</w:t>
      </w:r>
      <w:r w:rsidRPr="00284878">
        <w:t>, %</w:t>
      </w:r>
      <w:r w:rsidR="00284878" w:rsidRPr="00284878">
        <w:t>23,</w:t>
      </w:r>
      <w:r w:rsidRPr="00284878">
        <w:t xml:space="preserve"> %</w:t>
      </w:r>
      <w:r w:rsidR="00284878" w:rsidRPr="00284878">
        <w:t xml:space="preserve">21 ve %12 </w:t>
      </w:r>
      <w:r w:rsidRPr="00284878">
        <w:t>şeklinde gerçekleşmiştir.</w:t>
      </w:r>
    </w:p>
    <w:p w14:paraId="33C3F078" w14:textId="77777777" w:rsidR="00BF1DE9" w:rsidRPr="00043982" w:rsidRDefault="00BF1DE9" w:rsidP="00BF1DE9">
      <w:pPr>
        <w:pStyle w:val="Balk1"/>
        <w:rPr>
          <w:b/>
        </w:rPr>
      </w:pPr>
      <w:bookmarkStart w:id="71" w:name="_Toc83197252"/>
      <w:r w:rsidRPr="00043982">
        <w:rPr>
          <w:b/>
        </w:rPr>
        <w:t>YERLİ ÜRETİCİLERİN REKABET KOŞULLARINA UYUMU</w:t>
      </w:r>
      <w:bookmarkEnd w:id="71"/>
    </w:p>
    <w:p w14:paraId="7EED0056" w14:textId="77777777" w:rsidR="00BF1DE9" w:rsidRPr="00E27A79" w:rsidRDefault="00BF1DE9" w:rsidP="00BF1DE9">
      <w:pPr>
        <w:pStyle w:val="METIN"/>
        <w:ind w:firstLine="709"/>
        <w:rPr>
          <w:rFonts w:cs="Times New Roman"/>
        </w:rPr>
      </w:pPr>
      <w:r w:rsidRPr="00E27A79">
        <w:rPr>
          <w:rFonts w:cs="Times New Roman"/>
        </w:rPr>
        <w:t>Bu bölümde, mevcut korunma önleminin yürürlüğe girmesi sonrasında yerli üreticilerin sektördeki rekabet koşullarına uyum sağlamak üzere yürüttüğü faaliyetler ele alınmakta ve yerli sanayi dalının -gelecekte önlemin yürürlükte olmayacağı koşullara- intibak etmekte olduğunu gösteren deliller ortaya konulmaktadır.</w:t>
      </w:r>
    </w:p>
    <w:p w14:paraId="6532CDCA" w14:textId="77777777" w:rsidR="00BF1DE9" w:rsidRPr="00E27A79" w:rsidRDefault="00BF1DE9" w:rsidP="00464FD6">
      <w:pPr>
        <w:spacing w:before="360" w:after="360"/>
        <w:ind w:firstLine="720"/>
        <w:jc w:val="both"/>
      </w:pPr>
      <w:r w:rsidRPr="00E27A79">
        <w:t>Ülkemizde düz cam alanında üretim yaparak inşaat, mobilya, enerji ve beyaz eşya sektörlerine girdi sağlayan iki yerli üretici bulunmaktadır. 2015 yılında korunma önleminin yürürlüğe girmesi ile birlikte her iki yerli üretici de üretimlerini, yurt içi satışlarını ve kapasitelerini arttırmışlardır.</w:t>
      </w:r>
    </w:p>
    <w:p w14:paraId="4B4A80B9" w14:textId="48CD278F" w:rsidR="00043982" w:rsidRPr="008F42A4" w:rsidRDefault="00043982" w:rsidP="00464FD6">
      <w:pPr>
        <w:spacing w:before="360" w:after="360"/>
        <w:ind w:firstLine="720"/>
        <w:jc w:val="both"/>
      </w:pPr>
      <w:r w:rsidRPr="008F42A4">
        <w:t xml:space="preserve">Üreticilerden </w:t>
      </w:r>
      <w:r w:rsidR="008F42A4" w:rsidRPr="008F42A4">
        <w:t>X</w:t>
      </w:r>
      <w:r w:rsidRPr="008F42A4">
        <w:t xml:space="preserve"> firması, küresel çapta otomotiv camlarındaki artan ihtiyacı karşılamak üzere </w:t>
      </w:r>
      <w:r w:rsidR="008F42A4" w:rsidRPr="008F42A4">
        <w:t xml:space="preserve">X </w:t>
      </w:r>
      <w:r w:rsidRPr="008F42A4">
        <w:t xml:space="preserve">ton/yıl üretim kapasiteli yeni </w:t>
      </w:r>
      <w:proofErr w:type="spellStart"/>
      <w:r w:rsidRPr="008F42A4">
        <w:t>otocam</w:t>
      </w:r>
      <w:proofErr w:type="spellEnd"/>
      <w:r w:rsidRPr="008F42A4">
        <w:t xml:space="preserve"> </w:t>
      </w:r>
      <w:proofErr w:type="spellStart"/>
      <w:r w:rsidRPr="008F42A4">
        <w:t>float</w:t>
      </w:r>
      <w:proofErr w:type="spellEnd"/>
      <w:r w:rsidRPr="008F42A4">
        <w:t xml:space="preserve"> hattı 2023 Ekim ayında devreye almıştır. Türkiye için bir </w:t>
      </w:r>
      <w:proofErr w:type="spellStart"/>
      <w:r w:rsidRPr="008F42A4">
        <w:t>float</w:t>
      </w:r>
      <w:proofErr w:type="spellEnd"/>
      <w:r w:rsidRPr="008F42A4">
        <w:t xml:space="preserve"> hattı büyüklüğüne ulaşmış otomotiv camı ihtiyacının artarak devam ettiği, küresel çapta artan rekabet sonucunda, otomotiv ham cam talebinin karşılanması ve </w:t>
      </w:r>
      <w:proofErr w:type="spellStart"/>
      <w:r w:rsidRPr="008F42A4">
        <w:t>operasyonel</w:t>
      </w:r>
      <w:proofErr w:type="spellEnd"/>
      <w:r w:rsidRPr="008F42A4">
        <w:t xml:space="preserve"> verimlilik artışı hedeflendiği ifade edilmektedir.</w:t>
      </w:r>
    </w:p>
    <w:p w14:paraId="1AA85B89" w14:textId="0136F93A" w:rsidR="00043982" w:rsidRPr="008F42A4" w:rsidRDefault="00043982" w:rsidP="008F42A4">
      <w:pPr>
        <w:spacing w:before="360" w:after="360"/>
        <w:ind w:firstLine="720"/>
        <w:jc w:val="both"/>
      </w:pPr>
      <w:r w:rsidRPr="008F42A4">
        <w:t xml:space="preserve">Kapasite ve verimlilik artışlarıyla desteklenen bu yatırım ile </w:t>
      </w:r>
      <w:r w:rsidR="008F42A4" w:rsidRPr="008F42A4">
        <w:t>Firmanın</w:t>
      </w:r>
      <w:r w:rsidRPr="008F42A4">
        <w:t xml:space="preserve"> mevcut durumda </w:t>
      </w:r>
      <w:proofErr w:type="spellStart"/>
      <w:r w:rsidRPr="008F42A4">
        <w:t>otocam</w:t>
      </w:r>
      <w:proofErr w:type="spellEnd"/>
      <w:r w:rsidRPr="008F42A4">
        <w:t xml:space="preserve"> üretimi yapan </w:t>
      </w:r>
      <w:proofErr w:type="spellStart"/>
      <w:r w:rsidRPr="008F42A4">
        <w:t>float</w:t>
      </w:r>
      <w:proofErr w:type="spellEnd"/>
      <w:r w:rsidRPr="008F42A4">
        <w:t xml:space="preserve"> hatları da kapasiteleri ve verimlilikleri artırılarak tamamen mimari cam üretimine yönlendirilebileceği ve </w:t>
      </w:r>
      <w:r w:rsidR="008F42A4" w:rsidRPr="008F42A4">
        <w:t xml:space="preserve">Firmanın </w:t>
      </w:r>
      <w:proofErr w:type="spellStart"/>
      <w:r w:rsidRPr="008F42A4">
        <w:t>otocam</w:t>
      </w:r>
      <w:proofErr w:type="spellEnd"/>
      <w:r w:rsidRPr="008F42A4">
        <w:t xml:space="preserve"> üretim tesislerinde ince ve çok ince kalınlıktaki renksiz ve çeşitli renklerdeki ham cam ihtiyacının tamamına yakını yeni </w:t>
      </w:r>
      <w:proofErr w:type="spellStart"/>
      <w:r w:rsidRPr="008F42A4">
        <w:t>float</w:t>
      </w:r>
      <w:proofErr w:type="spellEnd"/>
      <w:r w:rsidRPr="008F42A4">
        <w:t xml:space="preserve"> hattından karşılanabileceği belirtilmektedir.</w:t>
      </w:r>
    </w:p>
    <w:p w14:paraId="0731778F" w14:textId="1278CB11" w:rsidR="00043982" w:rsidRPr="008F42A4" w:rsidRDefault="00043982" w:rsidP="008F42A4">
      <w:pPr>
        <w:spacing w:before="360" w:after="360"/>
        <w:ind w:firstLine="720"/>
        <w:jc w:val="both"/>
      </w:pPr>
      <w:r w:rsidRPr="008F42A4">
        <w:t xml:space="preserve">Diğer taraftan, </w:t>
      </w:r>
      <w:r w:rsidR="008F42A4" w:rsidRPr="008F42A4">
        <w:t>yerli üreticilerden birinin</w:t>
      </w:r>
      <w:r w:rsidRPr="008F42A4">
        <w:t xml:space="preserve"> global ölçekte en yüksek kapasiteye sahip 5 düz cam yatırımından biri olan </w:t>
      </w:r>
      <w:proofErr w:type="spellStart"/>
      <w:r w:rsidRPr="008F42A4">
        <w:t>float</w:t>
      </w:r>
      <w:proofErr w:type="spellEnd"/>
      <w:r w:rsidRPr="008F42A4">
        <w:t xml:space="preserve"> hattının yapımına devam edilmektedir. Bu hattın 2026 da devreye alınması öngörülmektedir. </w:t>
      </w:r>
      <w:r w:rsidR="008F42A4" w:rsidRPr="008F42A4">
        <w:t>Diğer</w:t>
      </w:r>
      <w:r w:rsidRPr="008F42A4">
        <w:t xml:space="preserve"> </w:t>
      </w:r>
      <w:proofErr w:type="spellStart"/>
      <w:r w:rsidRPr="008F42A4">
        <w:t>float</w:t>
      </w:r>
      <w:proofErr w:type="spellEnd"/>
      <w:r w:rsidRPr="008F42A4">
        <w:t xml:space="preserve"> hattının ise soğuk tamir ve kapasite artışı çalışmaları devam etmektedir. Bu iki yatırımın da tamamlanmasıyla birlikte Türkiye’deki toplam </w:t>
      </w:r>
      <w:proofErr w:type="spellStart"/>
      <w:r w:rsidRPr="008F42A4">
        <w:t>float</w:t>
      </w:r>
      <w:proofErr w:type="spellEnd"/>
      <w:r w:rsidRPr="008F42A4">
        <w:t xml:space="preserve"> üretim kapasite</w:t>
      </w:r>
      <w:r w:rsidR="00B07ED4" w:rsidRPr="008F42A4">
        <w:t>si</w:t>
      </w:r>
      <w:r w:rsidRPr="008F42A4">
        <w:t xml:space="preserve"> %30 oranında artarak </w:t>
      </w:r>
      <w:r w:rsidR="008F42A4" w:rsidRPr="008F42A4">
        <w:t>X</w:t>
      </w:r>
      <w:r w:rsidRPr="008F42A4">
        <w:t xml:space="preserve"> ton hacme ulaşaca</w:t>
      </w:r>
      <w:r w:rsidR="00B07ED4" w:rsidRPr="008F42A4">
        <w:t>ğının beklendiği açıklanmaktadır.</w:t>
      </w:r>
    </w:p>
    <w:p w14:paraId="441B411C" w14:textId="72D94D16" w:rsidR="00464FD6" w:rsidRPr="003141C9" w:rsidRDefault="00043982" w:rsidP="003141C9">
      <w:pPr>
        <w:spacing w:before="360" w:after="360"/>
        <w:ind w:firstLine="720"/>
        <w:jc w:val="both"/>
      </w:pPr>
      <w:r w:rsidRPr="003141C9">
        <w:t xml:space="preserve">Ayrıca, düz cam sektöründe artan kaplamalı cam ihtiyacını karşılamak üzere, 2026 yılında faaliyete geçmesi planlanan kaplamalı cam yatırımları kapsamında </w:t>
      </w:r>
      <w:r w:rsidR="008F42A4" w:rsidRPr="003141C9">
        <w:t>X’ te</w:t>
      </w:r>
      <w:r w:rsidRPr="003141C9">
        <w:t xml:space="preserve"> yıllık </w:t>
      </w:r>
      <w:r w:rsidR="008F42A4" w:rsidRPr="003141C9">
        <w:t xml:space="preserve">X </w:t>
      </w:r>
      <w:proofErr w:type="gramStart"/>
      <w:r w:rsidRPr="003141C9">
        <w:t xml:space="preserve">metrekare,  </w:t>
      </w:r>
      <w:r w:rsidR="008F42A4" w:rsidRPr="003141C9">
        <w:t>X</w:t>
      </w:r>
      <w:proofErr w:type="gramEnd"/>
      <w:r w:rsidR="008F42A4" w:rsidRPr="003141C9">
        <w:t xml:space="preserve"> yerinde</w:t>
      </w:r>
      <w:r w:rsidRPr="003141C9">
        <w:t xml:space="preserve"> yıllık </w:t>
      </w:r>
      <w:r w:rsidR="008F42A4" w:rsidRPr="003141C9">
        <w:t>X</w:t>
      </w:r>
      <w:r w:rsidRPr="003141C9">
        <w:t xml:space="preserve"> metrekare, </w:t>
      </w:r>
      <w:r w:rsidR="008F42A4" w:rsidRPr="003141C9">
        <w:t>X yerinde</w:t>
      </w:r>
      <w:r w:rsidRPr="003141C9">
        <w:t xml:space="preserve"> ise yıllık </w:t>
      </w:r>
      <w:r w:rsidR="008F42A4" w:rsidRPr="003141C9">
        <w:t>X</w:t>
      </w:r>
      <w:r w:rsidRPr="003141C9">
        <w:t xml:space="preserve"> metrekare kapasiteli kaplamalı cam hattı yatırımları gerçekleştirileceği beyan edilmektedir. Bu yatırımlarla </w:t>
      </w:r>
      <w:r w:rsidR="008F42A4" w:rsidRPr="003141C9">
        <w:t>Firmanın</w:t>
      </w:r>
      <w:r w:rsidRPr="003141C9">
        <w:t xml:space="preserve"> cam kaplama </w:t>
      </w:r>
      <w:r w:rsidRPr="003141C9">
        <w:lastRenderedPageBreak/>
        <w:t xml:space="preserve">hatlarının sayısı dünya genelinde </w:t>
      </w:r>
      <w:r w:rsidR="003141C9" w:rsidRPr="003141C9">
        <w:t>X sayısına</w:t>
      </w:r>
      <w:r w:rsidRPr="003141C9">
        <w:t xml:space="preserve"> ulaşacaktır. Şu an 4 farklı hatta ortalama ürün karışımı ile toplam </w:t>
      </w:r>
      <w:r w:rsidR="003141C9" w:rsidRPr="003141C9">
        <w:t>X</w:t>
      </w:r>
      <w:r w:rsidRPr="003141C9">
        <w:t xml:space="preserve"> metrekare olan kaplamalı cam kapasitesinin de yaklaşık iki kat büyüterek </w:t>
      </w:r>
      <w:r w:rsidR="003141C9" w:rsidRPr="003141C9">
        <w:t>X</w:t>
      </w:r>
      <w:r w:rsidRPr="003141C9">
        <w:t xml:space="preserve"> metrekareye çıkartmayı hedef</w:t>
      </w:r>
      <w:r w:rsidR="00FC20E0" w:rsidRPr="003141C9">
        <w:t>lendiği açıklanmaktadır.</w:t>
      </w:r>
      <w:r w:rsidRPr="003141C9">
        <w:t xml:space="preserve"> </w:t>
      </w:r>
    </w:p>
    <w:p w14:paraId="4201098B" w14:textId="1E2EACDD" w:rsidR="006F449E" w:rsidRPr="003141C9" w:rsidRDefault="006F449E" w:rsidP="00464FD6">
      <w:pPr>
        <w:spacing w:before="360" w:after="360"/>
        <w:ind w:firstLine="708"/>
        <w:jc w:val="both"/>
        <w:rPr>
          <w:color w:val="000000"/>
        </w:rPr>
      </w:pPr>
      <w:r w:rsidRPr="003141C9">
        <w:rPr>
          <w:color w:val="000000"/>
        </w:rPr>
        <w:t xml:space="preserve">Türkiye’deki iki ana cam üreticisinden diğeri olan </w:t>
      </w:r>
      <w:r w:rsidR="003141C9" w:rsidRPr="003141C9">
        <w:rPr>
          <w:color w:val="000000"/>
        </w:rPr>
        <w:t>X Firması</w:t>
      </w:r>
      <w:r w:rsidR="00E652DC" w:rsidRPr="003141C9">
        <w:rPr>
          <w:color w:val="000000"/>
        </w:rPr>
        <w:t>,</w:t>
      </w:r>
      <w:r w:rsidR="00D453C5">
        <w:rPr>
          <w:color w:val="000000"/>
        </w:rPr>
        <w:t xml:space="preserve"> </w:t>
      </w:r>
      <w:r w:rsidR="003141C9" w:rsidRPr="003141C9">
        <w:rPr>
          <w:color w:val="000000"/>
        </w:rPr>
        <w:t>K</w:t>
      </w:r>
      <w:r w:rsidR="00E652DC" w:rsidRPr="003141C9">
        <w:rPr>
          <w:color w:val="000000"/>
        </w:rPr>
        <w:t>orunma önleminin yürürlükte olduğu süreçte, yeni yatırımlar için hazırlıklar yapılmış ve 2024’te ise d</w:t>
      </w:r>
      <w:r w:rsidRPr="003141C9">
        <w:rPr>
          <w:color w:val="000000"/>
        </w:rPr>
        <w:t>üşük demirl</w:t>
      </w:r>
      <w:r w:rsidR="00E652DC" w:rsidRPr="003141C9">
        <w:rPr>
          <w:color w:val="000000"/>
        </w:rPr>
        <w:t>i solar c</w:t>
      </w:r>
      <w:r w:rsidRPr="003141C9">
        <w:rPr>
          <w:color w:val="000000"/>
        </w:rPr>
        <w:t xml:space="preserve">am </w:t>
      </w:r>
      <w:r w:rsidR="00E652DC" w:rsidRPr="003141C9">
        <w:rPr>
          <w:color w:val="000000"/>
        </w:rPr>
        <w:t>üretim hattını devreye alarak, g</w:t>
      </w:r>
      <w:r w:rsidRPr="003141C9">
        <w:rPr>
          <w:color w:val="000000"/>
        </w:rPr>
        <w:t>üneş paneli teknolojisinde ülkeye katma değer sağlamaya devam etmektedir.</w:t>
      </w:r>
    </w:p>
    <w:p w14:paraId="3CD7E8D8" w14:textId="2C86BF2E" w:rsidR="00513129" w:rsidRPr="003141C9" w:rsidRDefault="006F449E" w:rsidP="00464FD6">
      <w:pPr>
        <w:spacing w:before="360" w:after="360"/>
        <w:ind w:firstLine="708"/>
        <w:jc w:val="both"/>
        <w:rPr>
          <w:color w:val="000000"/>
        </w:rPr>
      </w:pPr>
      <w:r w:rsidRPr="003141C9">
        <w:rPr>
          <w:color w:val="000000"/>
        </w:rPr>
        <w:t>Diğer taraftan, s</w:t>
      </w:r>
      <w:r w:rsidR="00513129" w:rsidRPr="003141C9">
        <w:rPr>
          <w:color w:val="000000"/>
        </w:rPr>
        <w:t>oruşturma konusu dönem içerisinde</w:t>
      </w:r>
      <w:r w:rsidRPr="003141C9">
        <w:rPr>
          <w:color w:val="000000"/>
        </w:rPr>
        <w:t>,</w:t>
      </w:r>
      <w:r w:rsidR="00513129" w:rsidRPr="003141C9">
        <w:rPr>
          <w:color w:val="000000"/>
        </w:rPr>
        <w:t xml:space="preserve"> Firmanın </w:t>
      </w:r>
      <w:r w:rsidR="003141C9" w:rsidRPr="003141C9">
        <w:rPr>
          <w:color w:val="000000"/>
        </w:rPr>
        <w:t xml:space="preserve">X </w:t>
      </w:r>
      <w:r w:rsidR="00513129" w:rsidRPr="003141C9">
        <w:rPr>
          <w:color w:val="000000"/>
        </w:rPr>
        <w:t xml:space="preserve">tesisinde 2 </w:t>
      </w:r>
      <w:proofErr w:type="spellStart"/>
      <w:r w:rsidR="00513129" w:rsidRPr="003141C9">
        <w:rPr>
          <w:color w:val="000000"/>
        </w:rPr>
        <w:t>float</w:t>
      </w:r>
      <w:proofErr w:type="spellEnd"/>
      <w:r w:rsidR="00513129" w:rsidRPr="003141C9">
        <w:rPr>
          <w:color w:val="000000"/>
        </w:rPr>
        <w:t xml:space="preserve"> ve 1 solar cam üretim hattı kurulumu planlanmış ve 2022 yılında ÇED olumlu kararı alınmasını müteakip inşaat çalışmaları başlamış ve büyük ölçüde tamamlanmıştır. Anılan tesisinin inşaat ve makine parkur kurulum çalışmalarının hızla devam ettiği ifade edilmektedir.</w:t>
      </w:r>
    </w:p>
    <w:p w14:paraId="420C8E05" w14:textId="1C608B38" w:rsidR="00513129" w:rsidRPr="003141C9" w:rsidRDefault="00513129" w:rsidP="00464FD6">
      <w:pPr>
        <w:spacing w:before="360" w:after="360"/>
        <w:ind w:firstLine="708"/>
        <w:jc w:val="both"/>
        <w:rPr>
          <w:color w:val="000000"/>
        </w:rPr>
      </w:pPr>
      <w:r w:rsidRPr="003141C9">
        <w:rPr>
          <w:color w:val="000000"/>
        </w:rPr>
        <w:t xml:space="preserve">Ayrıca, Firma ilerleyen yıllarda </w:t>
      </w:r>
      <w:r w:rsidR="003141C9" w:rsidRPr="003141C9">
        <w:rPr>
          <w:color w:val="000000"/>
        </w:rPr>
        <w:t>X t</w:t>
      </w:r>
      <w:r w:rsidRPr="003141C9">
        <w:rPr>
          <w:color w:val="000000"/>
        </w:rPr>
        <w:t xml:space="preserve">esisinde 2 </w:t>
      </w:r>
      <w:proofErr w:type="spellStart"/>
      <w:r w:rsidRPr="003141C9">
        <w:rPr>
          <w:color w:val="000000"/>
        </w:rPr>
        <w:t>float</w:t>
      </w:r>
      <w:proofErr w:type="spellEnd"/>
      <w:r w:rsidRPr="003141C9">
        <w:rPr>
          <w:color w:val="000000"/>
        </w:rPr>
        <w:t xml:space="preserve"> ve 1 solar cam üretim hattı kurulmasının hedeflendiği belirtilmekte ve buna ilişkin çalışmaların devam ettiği, böylelikle Firmalarının toplamda 6 </w:t>
      </w:r>
      <w:proofErr w:type="spellStart"/>
      <w:r w:rsidRPr="003141C9">
        <w:rPr>
          <w:color w:val="000000"/>
        </w:rPr>
        <w:t>float</w:t>
      </w:r>
      <w:proofErr w:type="spellEnd"/>
      <w:r w:rsidRPr="003141C9">
        <w:rPr>
          <w:color w:val="000000"/>
        </w:rPr>
        <w:t xml:space="preserve"> ve 3 solar cam üretim hattıyla birlikte ülkemize katma değer sağlamaya devam edeceği belirtilmektedir.</w:t>
      </w:r>
    </w:p>
    <w:p w14:paraId="76B130B4" w14:textId="77777777" w:rsidR="00BF1DE9" w:rsidRPr="006F449E" w:rsidRDefault="00BF1DE9" w:rsidP="00464FD6">
      <w:pPr>
        <w:spacing w:before="360" w:after="360"/>
        <w:ind w:firstLine="708"/>
        <w:jc w:val="both"/>
        <w:rPr>
          <w:color w:val="000000"/>
        </w:rPr>
      </w:pPr>
      <w:r w:rsidRPr="003141C9">
        <w:rPr>
          <w:color w:val="000000"/>
        </w:rPr>
        <w:t>Sonuç olarak, korunma önleminin yürürlüğe girmesi sonrasında yerli üreticilerin kapasite artışına gittiği, üretiminin ve satışların arttırıldığı ve önemli yatırımların hayata geçirildiği ve halen devam eden ve yeni başlayacak olan yatırımların bulunduğu somut sayısal verilerle ortaya konulmaktadır. Bu çerçevede, yerli sanayi dalının intibak etmekte olduğuna dair delillerin mevcudiyeti tespit edilmiştir.</w:t>
      </w:r>
    </w:p>
    <w:p w14:paraId="06A64FE5" w14:textId="77777777" w:rsidR="00BF1DE9" w:rsidRPr="00AB6C55" w:rsidRDefault="00BF1DE9" w:rsidP="00BF1DE9">
      <w:pPr>
        <w:pStyle w:val="Balk1"/>
        <w:rPr>
          <w:b/>
        </w:rPr>
      </w:pPr>
      <w:bookmarkStart w:id="72" w:name="_Toc358737355"/>
      <w:bookmarkStart w:id="73" w:name="_Toc488063519"/>
      <w:bookmarkStart w:id="74" w:name="_Toc50714569"/>
      <w:bookmarkStart w:id="75" w:name="_Toc58832759"/>
      <w:bookmarkStart w:id="76" w:name="_Toc83197253"/>
      <w:r w:rsidRPr="00AB6C55">
        <w:rPr>
          <w:b/>
        </w:rPr>
        <w:t>KORUNMA ÖNLEMİNİN GEREKLİ OLMAYA DEVAM EDİP ETMEDİĞİNİN DEĞERLENDİRİLMESİ</w:t>
      </w:r>
      <w:bookmarkEnd w:id="72"/>
      <w:bookmarkEnd w:id="73"/>
      <w:bookmarkEnd w:id="74"/>
      <w:bookmarkEnd w:id="75"/>
      <w:bookmarkEnd w:id="76"/>
    </w:p>
    <w:p w14:paraId="3553CA40" w14:textId="77777777" w:rsidR="00BF1DE9" w:rsidRPr="00AB6C55" w:rsidRDefault="00BF1DE9" w:rsidP="00BF1DE9">
      <w:pPr>
        <w:spacing w:before="360" w:after="360"/>
        <w:ind w:firstLine="710"/>
        <w:jc w:val="both"/>
      </w:pPr>
      <w:r w:rsidRPr="00AB6C55">
        <w:t>Bu bölümde mevcut korunma önleminin ciddi zararı önlemek veya gidermek için gerekli olmaya devam edip etmediğinin tespitine yönelik değerlendirmeler yer almaktadır.</w:t>
      </w:r>
    </w:p>
    <w:p w14:paraId="6A82CCB8" w14:textId="0162F3DC" w:rsidR="00AB6C55" w:rsidRPr="00AB6C55" w:rsidRDefault="00BF1DE9" w:rsidP="00BF1DE9">
      <w:pPr>
        <w:spacing w:before="360" w:after="360"/>
        <w:ind w:firstLine="710"/>
        <w:jc w:val="both"/>
      </w:pPr>
      <w:r w:rsidRPr="00AB6C55">
        <w:t xml:space="preserve">Soruşturma konusu ürünün </w:t>
      </w:r>
      <w:r w:rsidR="00AB6C55" w:rsidRPr="00AB6C55">
        <w:t xml:space="preserve">genel ithalatı, 2020 yılında, Covid-19 salgınının küresel etkilerinin iç piyasaya da yansımaları </w:t>
      </w:r>
      <w:r w:rsidR="00AB6C55">
        <w:t>sonucunda</w:t>
      </w:r>
      <w:r w:rsidR="00AB6C55" w:rsidRPr="00AB6C55">
        <w:t xml:space="preserve"> arz ve talep denge</w:t>
      </w:r>
      <w:r w:rsidR="00AB6C55">
        <w:t xml:space="preserve">sinde bir miktar dengesizliklere neden olmuştur. Özellikle bu </w:t>
      </w:r>
      <w:r w:rsidR="00AB6C55" w:rsidRPr="00AB6C55">
        <w:t xml:space="preserve">dönemin ilk yarısında, düz cam tüketimi, çevre ülkelerde olduğu gibi ülkemizde de azalmıştır. </w:t>
      </w:r>
      <w:r w:rsidR="00AB6C55">
        <w:t xml:space="preserve">Ürünün genel ithalatı, </w:t>
      </w:r>
      <w:r w:rsidR="00AB6C55" w:rsidRPr="00AB6C55">
        <w:t>2021</w:t>
      </w:r>
      <w:r w:rsidR="00AB6C55">
        <w:t xml:space="preserve"> ve 2023</w:t>
      </w:r>
      <w:r w:rsidRPr="00AB6C55">
        <w:t xml:space="preserve"> yıl</w:t>
      </w:r>
      <w:r w:rsidR="00AB6C55">
        <w:t xml:space="preserve">larında miktar ve değer bakımından artış kaydetmiştir. </w:t>
      </w:r>
      <w:r w:rsidR="00625B50">
        <w:t xml:space="preserve">2024 yılının dönemsel verilerinde ise, </w:t>
      </w:r>
      <w:r w:rsidR="00884D10">
        <w:t>d</w:t>
      </w:r>
      <w:r w:rsidR="00625B50">
        <w:t>üz cam ithalatının azaldığı, ortalama birim fiyatın ise yükseldiği görülmektedir.</w:t>
      </w:r>
    </w:p>
    <w:p w14:paraId="36F49605" w14:textId="4C31F8C4" w:rsidR="00463036" w:rsidRDefault="00BF1DE9" w:rsidP="00BF1DE9">
      <w:pPr>
        <w:spacing w:before="360" w:after="360"/>
        <w:ind w:firstLine="720"/>
        <w:jc w:val="both"/>
      </w:pPr>
      <w:r w:rsidRPr="00625B50">
        <w:t>İran menşeli ürünün ithalatı ise, 202</w:t>
      </w:r>
      <w:r w:rsidR="00625B50" w:rsidRPr="00625B50">
        <w:t>1</w:t>
      </w:r>
      <w:r w:rsidRPr="00625B50">
        <w:t xml:space="preserve"> yılında</w:t>
      </w:r>
      <w:r w:rsidR="00625B50" w:rsidRPr="00625B50">
        <w:t xml:space="preserve"> bir önceki yıla oranla yaklaşık 6 kat artarak</w:t>
      </w:r>
      <w:r w:rsidRPr="00625B50">
        <w:t xml:space="preserve"> önemli artış göstermiştir.</w:t>
      </w:r>
      <w:r w:rsidR="00463036">
        <w:t xml:space="preserve"> 2021 ve 2022 yıllarında</w:t>
      </w:r>
      <w:r w:rsidRPr="00463036">
        <w:t xml:space="preserve"> </w:t>
      </w:r>
      <w:r w:rsidR="00463036" w:rsidRPr="00463036">
        <w:t>ülkemize düşük birim fiyat ile tedarik sağlayan İran’ın, ithalat yaptığımız tüm ülkeler içerisindeki payı</w:t>
      </w:r>
      <w:r w:rsidR="00463036">
        <w:t xml:space="preserve"> %32 ve %18 oranlarıyla en fazla ithalatın yapıldığı ülke konumuna gelmiştir. 2023 yılında bir miktar azalarak 5 inci sıraya gerilemiş olsa dahi, ithalat düşük birim fiyat ile seyretmeye devam etmiştir.</w:t>
      </w:r>
    </w:p>
    <w:p w14:paraId="602C1C39" w14:textId="402A9C0D" w:rsidR="00BF1DE9" w:rsidRPr="00463036" w:rsidRDefault="00BF1DE9" w:rsidP="00BF1DE9">
      <w:pPr>
        <w:spacing w:before="360" w:after="360"/>
        <w:ind w:firstLine="720"/>
        <w:jc w:val="both"/>
      </w:pPr>
      <w:r w:rsidRPr="00463036">
        <w:lastRenderedPageBreak/>
        <w:t xml:space="preserve">İran’dan ortalama ithal birim </w:t>
      </w:r>
      <w:r w:rsidR="00BD6CEA" w:rsidRPr="00463036">
        <w:t>fiyatı</w:t>
      </w:r>
      <w:r w:rsidRPr="00463036">
        <w:t xml:space="preserve"> gerek genel ortalama birim fiyatlarının gerekse yerli üreticilerin yurt içi satış fiyatlarının oldukça altında kalmaktadır. </w:t>
      </w:r>
      <w:r w:rsidR="00463036" w:rsidRPr="00463036">
        <w:t>Mevcut en güncel görünümü veren 2024</w:t>
      </w:r>
      <w:r w:rsidRPr="00463036">
        <w:t xml:space="preserve"> yılının dönemsel </w:t>
      </w:r>
      <w:r w:rsidR="00BD6CEA" w:rsidRPr="00463036">
        <w:t>verilerinde, korunma</w:t>
      </w:r>
      <w:r w:rsidRPr="00463036">
        <w:t xml:space="preserve"> önlemine rağmen, İran menşeli ithal ürünlerin, maliyet ve diğer avantajlar sayesinde elde ettiği fiyat rekabeti üstünlüğünün ülkemiz piyasasında düz cam tüketiminde önemli yer tuttuğu tespit edilmiştir.</w:t>
      </w:r>
    </w:p>
    <w:p w14:paraId="1743B1D1" w14:textId="77777777" w:rsidR="00BF1DE9" w:rsidRPr="00463036" w:rsidRDefault="00BF1DE9" w:rsidP="00BF1DE9">
      <w:pPr>
        <w:pStyle w:val="METIN"/>
        <w:ind w:firstLine="708"/>
        <w:rPr>
          <w:rFonts w:cs="Times New Roman"/>
        </w:rPr>
      </w:pPr>
      <w:r w:rsidRPr="00463036">
        <w:rPr>
          <w:rFonts w:cs="Times New Roman"/>
        </w:rPr>
        <w:t>İran menşeli düz cam, iç piyasasındaki artan kapasite ve arz fazlası gibi nedenlerle konum olarak en yakındaki ülke olan ülkemize yönelmeye devam etmekte, b</w:t>
      </w:r>
      <w:r w:rsidRPr="00463036">
        <w:t>u durum, önlem süresinin uzatılmaması halinde, önleme rağmen</w:t>
      </w:r>
      <w:r w:rsidR="00403780">
        <w:t xml:space="preserve"> dönem </w:t>
      </w:r>
      <w:proofErr w:type="spellStart"/>
      <w:r w:rsidR="00403780">
        <w:t>dönem</w:t>
      </w:r>
      <w:proofErr w:type="spellEnd"/>
      <w:r w:rsidRPr="00463036">
        <w:t xml:space="preserve"> yükselen İran menşeli ürünlerin ithalatının yükselme hızının daha da artma olasılığına işaret etmektedir.</w:t>
      </w:r>
    </w:p>
    <w:p w14:paraId="1B09631D" w14:textId="6FC00C52" w:rsidR="00BF1DE9" w:rsidRPr="0079378C" w:rsidRDefault="00BF1DE9" w:rsidP="0079378C">
      <w:pPr>
        <w:autoSpaceDE w:val="0"/>
        <w:autoSpaceDN w:val="0"/>
        <w:adjustRightInd w:val="0"/>
        <w:spacing w:before="360" w:after="360"/>
        <w:ind w:firstLine="720"/>
        <w:jc w:val="both"/>
        <w:rPr>
          <w:lang w:eastAsia="ja-JP"/>
        </w:rPr>
      </w:pPr>
      <w:r w:rsidRPr="0079378C">
        <w:t xml:space="preserve">Yerli üretim göstergelerinde ise, </w:t>
      </w:r>
      <w:r w:rsidRPr="0079378C">
        <w:rPr>
          <w:lang w:eastAsia="ja-JP"/>
        </w:rPr>
        <w:t xml:space="preserve">yerli üreticilerin </w:t>
      </w:r>
      <w:r w:rsidR="0079378C" w:rsidRPr="0079378C">
        <w:rPr>
          <w:lang w:eastAsia="ja-JP"/>
        </w:rPr>
        <w:t xml:space="preserve">üretim </w:t>
      </w:r>
      <w:r w:rsidR="0079378C">
        <w:rPr>
          <w:lang w:eastAsia="ja-JP"/>
        </w:rPr>
        <w:t xml:space="preserve">yurt içi ve yurt dışı satış miktarının, </w:t>
      </w:r>
      <w:r w:rsidR="0079378C" w:rsidRPr="0079378C">
        <w:rPr>
          <w:lang w:eastAsia="ja-JP"/>
        </w:rPr>
        <w:t>2021</w:t>
      </w:r>
      <w:r w:rsidRPr="0079378C">
        <w:rPr>
          <w:lang w:eastAsia="ja-JP"/>
        </w:rPr>
        <w:t xml:space="preserve"> yılında </w:t>
      </w:r>
      <w:r w:rsidR="0079378C" w:rsidRPr="0079378C">
        <w:rPr>
          <w:lang w:eastAsia="ja-JP"/>
        </w:rPr>
        <w:t>önemli artış</w:t>
      </w:r>
      <w:r w:rsidRPr="0079378C">
        <w:rPr>
          <w:lang w:eastAsia="ja-JP"/>
        </w:rPr>
        <w:t xml:space="preserve"> kaydettiği görülmüştür. </w:t>
      </w:r>
      <w:r w:rsidR="0079378C">
        <w:rPr>
          <w:lang w:eastAsia="ja-JP"/>
        </w:rPr>
        <w:t xml:space="preserve">2021 ve 2022 yılları </w:t>
      </w:r>
      <w:r w:rsidR="0079378C" w:rsidRPr="0079378C">
        <w:rPr>
          <w:lang w:eastAsia="ja-JP"/>
        </w:rPr>
        <w:t>içerisinde y</w:t>
      </w:r>
      <w:r w:rsidRPr="0079378C">
        <w:rPr>
          <w:lang w:eastAsia="ja-JP"/>
        </w:rPr>
        <w:t>erli üre</w:t>
      </w:r>
      <w:r w:rsidR="0079378C" w:rsidRPr="0079378C">
        <w:rPr>
          <w:lang w:eastAsia="ja-JP"/>
        </w:rPr>
        <w:t xml:space="preserve">ticilerden </w:t>
      </w:r>
      <w:proofErr w:type="spellStart"/>
      <w:r w:rsidR="003141C9">
        <w:rPr>
          <w:lang w:eastAsia="ja-JP"/>
        </w:rPr>
        <w:t>X</w:t>
      </w:r>
      <w:r w:rsidR="0079378C" w:rsidRPr="0079378C">
        <w:rPr>
          <w:lang w:eastAsia="ja-JP"/>
        </w:rPr>
        <w:t>’ın</w:t>
      </w:r>
      <w:proofErr w:type="spellEnd"/>
      <w:r w:rsidR="0079378C" w:rsidRPr="0079378C">
        <w:rPr>
          <w:lang w:eastAsia="ja-JP"/>
        </w:rPr>
        <w:t xml:space="preserve"> soğuk tami</w:t>
      </w:r>
      <w:r w:rsidRPr="0079378C">
        <w:rPr>
          <w:lang w:eastAsia="ja-JP"/>
        </w:rPr>
        <w:t>r</w:t>
      </w:r>
      <w:r w:rsidR="0079378C" w:rsidRPr="0079378C">
        <w:rPr>
          <w:lang w:eastAsia="ja-JP"/>
        </w:rPr>
        <w:t xml:space="preserve">i tamamlanan hatlarının ve yeni hattının devreye alınması ile yerli üreticilerin toplam kapasitesinin </w:t>
      </w:r>
      <w:r w:rsidR="003141C9">
        <w:rPr>
          <w:lang w:eastAsia="ja-JP"/>
        </w:rPr>
        <w:t>X</w:t>
      </w:r>
      <w:r w:rsidR="0079378C" w:rsidRPr="0079378C">
        <w:rPr>
          <w:lang w:eastAsia="ja-JP"/>
        </w:rPr>
        <w:t xml:space="preserve"> tonun üzerinde gerçekleştiği görülmektedir. </w:t>
      </w:r>
      <w:r w:rsidRPr="0079378C">
        <w:t>Bu itibarla, yerli üreticilerin</w:t>
      </w:r>
      <w:r w:rsidR="0079378C" w:rsidRPr="0079378C">
        <w:t xml:space="preserve"> soruşturma döneminde toplam </w:t>
      </w:r>
      <w:r w:rsidR="003141C9">
        <w:t>X</w:t>
      </w:r>
      <w:r w:rsidRPr="0079378C">
        <w:t xml:space="preserve"> ila </w:t>
      </w:r>
      <w:r w:rsidR="003141C9">
        <w:t>X</w:t>
      </w:r>
      <w:r w:rsidRPr="0079378C">
        <w:t xml:space="preserve"> ton seviyesinde seyreden yurt içi talebi karşılama kabiliyetine sahip olduğu görülmektedir.</w:t>
      </w:r>
    </w:p>
    <w:p w14:paraId="522C0E40" w14:textId="77777777" w:rsidR="00BF1DE9" w:rsidRPr="0079378C" w:rsidRDefault="00BF1DE9" w:rsidP="00BF1DE9">
      <w:pPr>
        <w:pStyle w:val="METIN"/>
        <w:ind w:firstLine="708"/>
        <w:rPr>
          <w:rFonts w:cs="Times New Roman"/>
        </w:rPr>
      </w:pPr>
      <w:r w:rsidRPr="0079378C">
        <w:t xml:space="preserve">Ayrıca, International </w:t>
      </w:r>
      <w:proofErr w:type="spellStart"/>
      <w:r w:rsidRPr="0079378C">
        <w:t>Trade</w:t>
      </w:r>
      <w:proofErr w:type="spellEnd"/>
      <w:r w:rsidRPr="0079378C">
        <w:t xml:space="preserve"> Center (ITC) verilerine göre, soruşturma konusu üründe</w:t>
      </w:r>
      <w:r w:rsidRPr="0079378C">
        <w:rPr>
          <w:rFonts w:cs="Times New Roman"/>
        </w:rPr>
        <w:t>, İran’ın Türkiye’ye gerçekleştirdiği ihracatın toplam ihracatı içerisindeki payının 20</w:t>
      </w:r>
      <w:r w:rsidR="0079378C">
        <w:rPr>
          <w:rFonts w:cs="Times New Roman"/>
        </w:rPr>
        <w:t>20</w:t>
      </w:r>
      <w:r w:rsidRPr="0079378C">
        <w:rPr>
          <w:rFonts w:cs="Times New Roman"/>
        </w:rPr>
        <w:t>, 20</w:t>
      </w:r>
      <w:r w:rsidR="0079378C">
        <w:rPr>
          <w:rFonts w:cs="Times New Roman"/>
        </w:rPr>
        <w:t>21, 2022</w:t>
      </w:r>
      <w:r w:rsidRPr="0079378C">
        <w:rPr>
          <w:rFonts w:cs="Times New Roman"/>
        </w:rPr>
        <w:t xml:space="preserve"> ve 20</w:t>
      </w:r>
      <w:r w:rsidR="0079378C">
        <w:rPr>
          <w:rFonts w:cs="Times New Roman"/>
        </w:rPr>
        <w:t>23</w:t>
      </w:r>
      <w:r w:rsidRPr="0079378C">
        <w:rPr>
          <w:rFonts w:cs="Times New Roman"/>
        </w:rPr>
        <w:t xml:space="preserve"> yıllarında sırasıyla %</w:t>
      </w:r>
      <w:r w:rsidR="002E75EC">
        <w:rPr>
          <w:rFonts w:cs="Times New Roman"/>
        </w:rPr>
        <w:t>10</w:t>
      </w:r>
      <w:r w:rsidRPr="0079378C">
        <w:rPr>
          <w:rFonts w:cs="Times New Roman"/>
        </w:rPr>
        <w:t>, %</w:t>
      </w:r>
      <w:r w:rsidR="002E75EC">
        <w:rPr>
          <w:rFonts w:cs="Times New Roman"/>
        </w:rPr>
        <w:t xml:space="preserve">23, %21 ve %12 </w:t>
      </w:r>
      <w:r w:rsidRPr="0079378C">
        <w:rPr>
          <w:rFonts w:cs="Times New Roman"/>
        </w:rPr>
        <w:t xml:space="preserve">şeklinde </w:t>
      </w:r>
      <w:r w:rsidR="002E75EC">
        <w:rPr>
          <w:rFonts w:cs="Times New Roman"/>
        </w:rPr>
        <w:t>paya sahip olduğu</w:t>
      </w:r>
      <w:r w:rsidRPr="0079378C">
        <w:rPr>
          <w:rFonts w:cs="Times New Roman"/>
        </w:rPr>
        <w:t xml:space="preserve"> görülmektedir.</w:t>
      </w:r>
    </w:p>
    <w:p w14:paraId="7F2B885C" w14:textId="77777777" w:rsidR="00BF1DE9" w:rsidRPr="00AC31E6" w:rsidRDefault="00BF1DE9" w:rsidP="00BF1DE9">
      <w:pPr>
        <w:spacing w:before="360" w:after="360"/>
        <w:ind w:firstLine="720"/>
        <w:jc w:val="both"/>
      </w:pPr>
      <w:r w:rsidRPr="00AC31E6">
        <w:t>Diğer yandan, korunma önleminin yerli sanayi dalı açısından etkilerinin ekonomik göstergelerdeki kârlılığa belirli ölçülerde yansıdığı görülmüş ve yerli üreticiler rekabetçi pazara uyum sağlamak amacıyla çeşitli çalışmalara başlamış ve yatırım planları yapmış, bunların bir kısmını ise hayata geçirmişlerdir. Bu bakımdan, korunma önleminin süresinin uzatılmaması halinde yerli üreticiler tarafından sürdürülmekte olan yüksek maliyetli kapasite artışının ve ileri teknolojiyle üretim sağlayan yeni hat yatırımlarının sekteye uğraması söz konusu olup, sürdürülen projeler yoluyla, düz camın farklı model ve konseptlerde ürün arzını arttırarak inşaat, mobilya, otomotiv, beyaz eşya sektörlerinin taleplerine cevap verebilme stratejisi zarar görecektir.</w:t>
      </w:r>
    </w:p>
    <w:p w14:paraId="441B2CD4" w14:textId="77777777" w:rsidR="00BF1DE9" w:rsidRPr="00AC31E6" w:rsidRDefault="00BF1DE9" w:rsidP="00BF1DE9">
      <w:pPr>
        <w:spacing w:before="360" w:after="360"/>
        <w:ind w:firstLine="720"/>
        <w:jc w:val="both"/>
      </w:pPr>
      <w:r w:rsidRPr="00AC31E6">
        <w:t xml:space="preserve">Sonuç olarak, İran menşeli </w:t>
      </w:r>
      <w:r w:rsidR="00AC31E6">
        <w:t xml:space="preserve">düz cam </w:t>
      </w:r>
      <w:r w:rsidRPr="00AC31E6">
        <w:t>ithalat miktarının</w:t>
      </w:r>
      <w:r w:rsidR="00AC31E6">
        <w:t xml:space="preserve"> soruşturma dönemi içerisinde özellikle belli yıllarda </w:t>
      </w:r>
      <w:r w:rsidRPr="00AC31E6">
        <w:t>yüksek oranlı artış göstermesi ve daha ucuz ithal ürünlerin piyasaya girmesi, yerli üreticilerin giriştiği yatırımların sonuç vermesi için zamana ihtiyaç olması nedenleriyle, mevcut korunma önleminin ciddi zararı önlemek veya gidermek için gerekli olmaya devam ettiği tespit edilmiştir.</w:t>
      </w:r>
    </w:p>
    <w:p w14:paraId="6193A126" w14:textId="77777777" w:rsidR="00BF1DE9" w:rsidRPr="00AC31E6" w:rsidRDefault="00BF1DE9" w:rsidP="00BF1DE9">
      <w:pPr>
        <w:pStyle w:val="Balk1"/>
      </w:pPr>
      <w:bookmarkStart w:id="77" w:name="_Toc50714570"/>
      <w:bookmarkStart w:id="78" w:name="_Toc58832760"/>
      <w:bookmarkStart w:id="79" w:name="_Toc83197254"/>
      <w:r w:rsidRPr="00AC31E6">
        <w:rPr>
          <w:b/>
        </w:rPr>
        <w:t>SONUÇ</w:t>
      </w:r>
      <w:bookmarkEnd w:id="77"/>
      <w:bookmarkEnd w:id="78"/>
      <w:bookmarkEnd w:id="79"/>
    </w:p>
    <w:p w14:paraId="779A0A5D" w14:textId="77777777" w:rsidR="002049E5" w:rsidRDefault="00BF1DE9" w:rsidP="00BF1DE9">
      <w:pPr>
        <w:pStyle w:val="METIN"/>
        <w:ind w:firstLine="709"/>
        <w:rPr>
          <w:rFonts w:cs="Times New Roman"/>
        </w:rPr>
      </w:pPr>
      <w:r w:rsidRPr="00AC31E6">
        <w:rPr>
          <w:rFonts w:cs="Times New Roman"/>
        </w:rPr>
        <w:t>Soruşturma dönemi</w:t>
      </w:r>
      <w:r w:rsidR="002049E5">
        <w:rPr>
          <w:rFonts w:cs="Times New Roman"/>
        </w:rPr>
        <w:t xml:space="preserve"> içerisinde, özellikle</w:t>
      </w:r>
      <w:r w:rsidR="00AC31E6">
        <w:rPr>
          <w:rFonts w:cs="Times New Roman"/>
        </w:rPr>
        <w:t xml:space="preserve"> </w:t>
      </w:r>
      <w:r w:rsidRPr="00AC31E6">
        <w:rPr>
          <w:rFonts w:cs="Times New Roman"/>
        </w:rPr>
        <w:t>2021 yılın</w:t>
      </w:r>
      <w:r w:rsidR="00AC31E6">
        <w:rPr>
          <w:rFonts w:cs="Times New Roman"/>
        </w:rPr>
        <w:t>da</w:t>
      </w:r>
      <w:r w:rsidRPr="00AC31E6">
        <w:rPr>
          <w:rFonts w:cs="Times New Roman"/>
        </w:rPr>
        <w:t xml:space="preserve"> önemli artış kayde</w:t>
      </w:r>
      <w:r w:rsidR="002049E5">
        <w:rPr>
          <w:rFonts w:cs="Times New Roman"/>
        </w:rPr>
        <w:t>den düz cam ithalatı, izleyen yılda azalsa da 2023 yılında tekrar artış kaydetmiştir.</w:t>
      </w:r>
      <w:r w:rsidRPr="00AC31E6">
        <w:rPr>
          <w:rFonts w:cs="Times New Roman"/>
        </w:rPr>
        <w:t xml:space="preserve"> 202</w:t>
      </w:r>
      <w:r w:rsidR="002049E5">
        <w:rPr>
          <w:rFonts w:cs="Times New Roman"/>
        </w:rPr>
        <w:t>4</w:t>
      </w:r>
      <w:r w:rsidRPr="00AC31E6">
        <w:rPr>
          <w:rFonts w:cs="Times New Roman"/>
        </w:rPr>
        <w:t xml:space="preserve"> yılı sonrası getirilen yasal düzenleme ile </w:t>
      </w:r>
      <w:r w:rsidR="002049E5">
        <w:rPr>
          <w:rFonts w:cs="Times New Roman"/>
        </w:rPr>
        <w:t xml:space="preserve">%5 oranında ilave </w:t>
      </w:r>
      <w:r w:rsidRPr="00AC31E6">
        <w:rPr>
          <w:rFonts w:cs="Times New Roman"/>
        </w:rPr>
        <w:t xml:space="preserve">gümrük vergisinin </w:t>
      </w:r>
      <w:r w:rsidR="002049E5">
        <w:rPr>
          <w:rFonts w:cs="Times New Roman"/>
        </w:rPr>
        <w:t>yürürlüğe girmesi ile belirtilen yılın ilk 9 aylık döneminde bir önceki döneme göre düşen ithalat miktarının halen önemli paya sahip olması</w:t>
      </w:r>
      <w:r w:rsidRPr="00AC31E6">
        <w:rPr>
          <w:rFonts w:cs="Times New Roman"/>
        </w:rPr>
        <w:t xml:space="preserve"> dikkat çekmektedir.</w:t>
      </w:r>
    </w:p>
    <w:p w14:paraId="6B8C90A3" w14:textId="77777777" w:rsidR="00BF1DE9" w:rsidRPr="00AC31E6" w:rsidRDefault="00BF1DE9" w:rsidP="00BF1DE9">
      <w:pPr>
        <w:pStyle w:val="METIN"/>
        <w:ind w:firstLine="709"/>
        <w:rPr>
          <w:rFonts w:cs="Times New Roman"/>
        </w:rPr>
      </w:pPr>
      <w:r w:rsidRPr="00AC31E6">
        <w:rPr>
          <w:rFonts w:cs="Times New Roman"/>
        </w:rPr>
        <w:lastRenderedPageBreak/>
        <w:t xml:space="preserve"> Öte yandan, önlemin kalkması halinde İran menşeli ürünlerin, bu ülkenin iç piyasasındaki artan kapasite ve arz fazlası gibi nedenlerle konum olarak en yakındaki ülke olan ülkemize yönelmeye devam edeceği düşünülmektedir.</w:t>
      </w:r>
    </w:p>
    <w:p w14:paraId="0A95AAFD" w14:textId="77777777" w:rsidR="00BF1DE9" w:rsidRPr="002049E5" w:rsidRDefault="00BF1DE9" w:rsidP="00BF1DE9">
      <w:pPr>
        <w:pStyle w:val="METIN"/>
        <w:ind w:firstLine="709"/>
        <w:rPr>
          <w:rFonts w:cs="Times New Roman"/>
        </w:rPr>
      </w:pPr>
      <w:r w:rsidRPr="002049E5">
        <w:rPr>
          <w:rFonts w:cs="Times New Roman"/>
        </w:rPr>
        <w:t>İran menşeli ürünlerin gerek tüm ülkelerden gerçekleşen ortalama ithal birim fiyatlarının gerekse yurt içi satış fiyatlarının oldukça altında kalması neticesinde ortaya çıkan fiyat rekabeti üstünlüğü yerli üretimi tehdit eden önemli bir faktördür.</w:t>
      </w:r>
    </w:p>
    <w:p w14:paraId="2ACD636F" w14:textId="0B283398" w:rsidR="00BF1DE9" w:rsidRPr="001A721D" w:rsidRDefault="00BF1DE9" w:rsidP="00BF1DE9">
      <w:pPr>
        <w:pStyle w:val="METIN"/>
        <w:ind w:firstLine="709"/>
        <w:rPr>
          <w:rFonts w:cs="Times New Roman"/>
        </w:rPr>
      </w:pPr>
      <w:r w:rsidRPr="001A721D">
        <w:rPr>
          <w:rFonts w:cs="Times New Roman"/>
        </w:rPr>
        <w:t xml:space="preserve">Ayrıca, </w:t>
      </w:r>
      <w:r w:rsidR="001A721D" w:rsidRPr="001A721D">
        <w:rPr>
          <w:rFonts w:cs="Times New Roman"/>
        </w:rPr>
        <w:t xml:space="preserve">dünya ihracatında </w:t>
      </w:r>
      <w:proofErr w:type="gramStart"/>
      <w:r w:rsidR="001A721D" w:rsidRPr="001A721D">
        <w:rPr>
          <w:rFonts w:cs="Times New Roman"/>
        </w:rPr>
        <w:t>3</w:t>
      </w:r>
      <w:r w:rsidR="00BD6CEA">
        <w:rPr>
          <w:rFonts w:cs="Times New Roman"/>
        </w:rPr>
        <w:t xml:space="preserve"> </w:t>
      </w:r>
      <w:r w:rsidR="001A721D" w:rsidRPr="001A721D">
        <w:rPr>
          <w:rFonts w:cs="Times New Roman"/>
        </w:rPr>
        <w:t>üncü</w:t>
      </w:r>
      <w:proofErr w:type="gramEnd"/>
      <w:r w:rsidR="001A721D" w:rsidRPr="001A721D">
        <w:rPr>
          <w:rFonts w:cs="Times New Roman"/>
        </w:rPr>
        <w:t xml:space="preserve"> sırada yer alan </w:t>
      </w:r>
      <w:r w:rsidR="00BD6CEA" w:rsidRPr="001A721D">
        <w:rPr>
          <w:rFonts w:cs="Times New Roman"/>
        </w:rPr>
        <w:t>İran’ın, Türkiye’ye</w:t>
      </w:r>
      <w:r w:rsidRPr="001A721D">
        <w:rPr>
          <w:rFonts w:cs="Times New Roman"/>
        </w:rPr>
        <w:t xml:space="preserve"> gerçekleştirdiği ihracatın toplam ihracatı içerisindeki payı 20</w:t>
      </w:r>
      <w:r w:rsidR="001A721D" w:rsidRPr="001A721D">
        <w:rPr>
          <w:rFonts w:cs="Times New Roman"/>
        </w:rPr>
        <w:t xml:space="preserve">21 ve 2022 yıllarında %23 ve %21 olarak gerçekleşmiştir. Diğer </w:t>
      </w:r>
      <w:r w:rsidR="00BD6CEA" w:rsidRPr="001A721D">
        <w:rPr>
          <w:rFonts w:cs="Times New Roman"/>
        </w:rPr>
        <w:t>taraftan, İran’dan</w:t>
      </w:r>
      <w:r w:rsidRPr="001A721D">
        <w:rPr>
          <w:rFonts w:cs="Times New Roman"/>
        </w:rPr>
        <w:t xml:space="preserve"> ülkemize yapılan ihracatın birim fiyatları, diğer ülke ihraç birim fiyatlarının altında kalmaktadır.</w:t>
      </w:r>
    </w:p>
    <w:p w14:paraId="246C63A8" w14:textId="77777777" w:rsidR="00BF1DE9" w:rsidRPr="00371EEA" w:rsidRDefault="00BF1DE9" w:rsidP="00BF1DE9">
      <w:pPr>
        <w:pStyle w:val="METIN"/>
        <w:ind w:firstLine="709"/>
        <w:rPr>
          <w:rFonts w:cs="Times New Roman"/>
        </w:rPr>
      </w:pPr>
      <w:r w:rsidRPr="00371EEA">
        <w:rPr>
          <w:rFonts w:cs="Times New Roman"/>
        </w:rPr>
        <w:t>Bu bağlamda, 2015 yılından beri uygulanmakta olan korunma önleminin de etkisiyle meydana gelen olumlu gelişmelerin ve yerli üreticilerin yatırım çalışmalarının devamı bakımından mevcut önlemin süresinin uzatılması önem kazanmaktadır.</w:t>
      </w:r>
    </w:p>
    <w:p w14:paraId="6D37DEB3" w14:textId="77777777" w:rsidR="00BF1DE9" w:rsidRPr="00371EEA" w:rsidRDefault="0060254D" w:rsidP="00BF1DE9">
      <w:pPr>
        <w:pStyle w:val="METIN"/>
        <w:ind w:firstLine="709"/>
        <w:rPr>
          <w:rFonts w:cs="Times New Roman"/>
        </w:rPr>
      </w:pPr>
      <w:r>
        <w:rPr>
          <w:rFonts w:cs="Times New Roman"/>
        </w:rPr>
        <w:t xml:space="preserve">Soruşturma dönemi içerisinde, </w:t>
      </w:r>
      <w:r w:rsidR="00BF1DE9" w:rsidRPr="00371EEA">
        <w:rPr>
          <w:rFonts w:cs="Times New Roman"/>
        </w:rPr>
        <w:t>2021 yılında</w:t>
      </w:r>
      <w:r>
        <w:rPr>
          <w:rFonts w:cs="Times New Roman"/>
        </w:rPr>
        <w:t xml:space="preserve"> İran</w:t>
      </w:r>
      <w:r w:rsidR="00BF1DE9" w:rsidRPr="00371EEA">
        <w:rPr>
          <w:rFonts w:cs="Times New Roman"/>
        </w:rPr>
        <w:t xml:space="preserve"> ithalat miktarının önemli ölçüde yükselişe geçmesi, ortalama ithal birim fiyatlarının düşük seyretmesi, yerli üreticilerin ileri teknoloji üretim ve kapasite artışına yönelik giriştiği yatırımların tamamlanması için zamana ihtiyaç olması nedenleriyle, mevcut korunma önleminin ciddi zararı önlemek veya gidermek için gerekli olmaya devam ettiği tespit edilmiştir.</w:t>
      </w:r>
    </w:p>
    <w:p w14:paraId="13675B7C" w14:textId="77777777" w:rsidR="00BF1DE9" w:rsidRPr="00371EEA" w:rsidRDefault="00BF1DE9" w:rsidP="00BF1DE9">
      <w:pPr>
        <w:pStyle w:val="METIN"/>
        <w:ind w:firstLine="709"/>
        <w:rPr>
          <w:rFonts w:cs="Times New Roman"/>
        </w:rPr>
      </w:pPr>
      <w:r w:rsidRPr="00371EEA">
        <w:rPr>
          <w:rFonts w:cs="Times New Roman"/>
        </w:rPr>
        <w:t xml:space="preserve">Sonuç itibariyle, soruşturma konusu ürünün İran menşeli olanlarının ithalatında uygulanmakta olan korunma önleminin süresinin uzatılması için gerekli şartların oluştuğu değerlendirilmektedir. Bu çerçevede, İran menşeli düz cam ithalatında uygulanmakta olan korunma önleminin süresinin 3 yıl daha uzatılması ve mevcut korunma önleminin dönemler itibarıyla </w:t>
      </w:r>
      <w:proofErr w:type="spellStart"/>
      <w:r w:rsidRPr="00371EEA">
        <w:rPr>
          <w:rFonts w:cs="Times New Roman"/>
        </w:rPr>
        <w:t>liberalize</w:t>
      </w:r>
      <w:proofErr w:type="spellEnd"/>
      <w:r w:rsidRPr="00371EEA">
        <w:rPr>
          <w:rFonts w:cs="Times New Roman"/>
        </w:rPr>
        <w:t xml:space="preserve"> edilerek aşağıdaki tabloda belirtilen şekilde uygulanmasının yerinde olacağı değerlendirilmektedir.</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7"/>
        <w:gridCol w:w="4394"/>
        <w:gridCol w:w="1429"/>
        <w:gridCol w:w="1429"/>
        <w:gridCol w:w="1429"/>
      </w:tblGrid>
      <w:tr w:rsidR="00BF1DE9" w:rsidRPr="00371EEA" w14:paraId="25A56786" w14:textId="77777777" w:rsidTr="00A22BCA">
        <w:trPr>
          <w:trHeight w:val="381"/>
          <w:tblHeader/>
        </w:trPr>
        <w:tc>
          <w:tcPr>
            <w:tcW w:w="444" w:type="pct"/>
            <w:vMerge w:val="restart"/>
            <w:shd w:val="clear" w:color="auto" w:fill="auto"/>
            <w:vAlign w:val="center"/>
            <w:hideMark/>
          </w:tcPr>
          <w:p w14:paraId="7F2D7198" w14:textId="77777777" w:rsidR="00BF1DE9" w:rsidRPr="00371EEA" w:rsidRDefault="00BF1DE9" w:rsidP="00A22BCA">
            <w:pPr>
              <w:jc w:val="center"/>
              <w:rPr>
                <w:b/>
                <w:bCs/>
                <w:color w:val="000000"/>
                <w:sz w:val="22"/>
                <w:szCs w:val="22"/>
              </w:rPr>
            </w:pPr>
            <w:r w:rsidRPr="00371EEA">
              <w:rPr>
                <w:snapToGrid w:val="0"/>
              </w:rPr>
              <w:tab/>
            </w:r>
            <w:r w:rsidRPr="00371EEA">
              <w:rPr>
                <w:b/>
                <w:bCs/>
                <w:color w:val="000000"/>
                <w:sz w:val="22"/>
                <w:szCs w:val="22"/>
              </w:rPr>
              <w:t>GTİP</w:t>
            </w:r>
          </w:p>
        </w:tc>
        <w:tc>
          <w:tcPr>
            <w:tcW w:w="2306" w:type="pct"/>
            <w:vMerge w:val="restart"/>
            <w:shd w:val="clear" w:color="auto" w:fill="auto"/>
            <w:vAlign w:val="center"/>
            <w:hideMark/>
          </w:tcPr>
          <w:p w14:paraId="0D6BD459" w14:textId="77777777" w:rsidR="00BF1DE9" w:rsidRPr="00371EEA" w:rsidRDefault="00BF1DE9" w:rsidP="00A22BCA">
            <w:pPr>
              <w:jc w:val="center"/>
              <w:rPr>
                <w:b/>
                <w:bCs/>
                <w:color w:val="000000"/>
                <w:sz w:val="22"/>
                <w:szCs w:val="22"/>
              </w:rPr>
            </w:pPr>
            <w:r w:rsidRPr="00371EEA">
              <w:rPr>
                <w:b/>
                <w:bCs/>
                <w:color w:val="000000"/>
                <w:sz w:val="22"/>
                <w:szCs w:val="22"/>
              </w:rPr>
              <w:t>ÜRÜNÜN TANIMI</w:t>
            </w:r>
          </w:p>
        </w:tc>
        <w:tc>
          <w:tcPr>
            <w:tcW w:w="2250" w:type="pct"/>
            <w:gridSpan w:val="3"/>
            <w:shd w:val="clear" w:color="auto" w:fill="auto"/>
            <w:vAlign w:val="center"/>
            <w:hideMark/>
          </w:tcPr>
          <w:p w14:paraId="7CBE252F" w14:textId="77777777" w:rsidR="00BF1DE9" w:rsidRPr="00371EEA" w:rsidRDefault="00BF1DE9" w:rsidP="00A22BCA">
            <w:pPr>
              <w:jc w:val="center"/>
              <w:rPr>
                <w:b/>
                <w:bCs/>
                <w:color w:val="000000"/>
                <w:sz w:val="22"/>
                <w:szCs w:val="22"/>
              </w:rPr>
            </w:pPr>
            <w:r w:rsidRPr="00371EEA">
              <w:rPr>
                <w:b/>
                <w:bCs/>
                <w:color w:val="000000"/>
                <w:sz w:val="22"/>
                <w:szCs w:val="22"/>
              </w:rPr>
              <w:t>EK MALİ YÜKÜMLÜLÜK</w:t>
            </w:r>
          </w:p>
        </w:tc>
      </w:tr>
      <w:tr w:rsidR="00BF1DE9" w:rsidRPr="00371EEA" w14:paraId="6D758B08" w14:textId="77777777" w:rsidTr="00A22BCA">
        <w:trPr>
          <w:trHeight w:val="1125"/>
          <w:tblHeader/>
        </w:trPr>
        <w:tc>
          <w:tcPr>
            <w:tcW w:w="444" w:type="pct"/>
            <w:vMerge/>
            <w:vAlign w:val="center"/>
            <w:hideMark/>
          </w:tcPr>
          <w:p w14:paraId="55814570" w14:textId="77777777" w:rsidR="00BF1DE9" w:rsidRPr="00371EEA" w:rsidRDefault="00BF1DE9" w:rsidP="00A22BCA">
            <w:pPr>
              <w:rPr>
                <w:b/>
                <w:bCs/>
                <w:color w:val="000000"/>
                <w:sz w:val="22"/>
                <w:szCs w:val="22"/>
              </w:rPr>
            </w:pPr>
          </w:p>
        </w:tc>
        <w:tc>
          <w:tcPr>
            <w:tcW w:w="2306" w:type="pct"/>
            <w:vMerge/>
            <w:vAlign w:val="center"/>
            <w:hideMark/>
          </w:tcPr>
          <w:p w14:paraId="5B51B7A5" w14:textId="77777777" w:rsidR="00BF1DE9" w:rsidRPr="00371EEA" w:rsidRDefault="00BF1DE9" w:rsidP="00A22BCA">
            <w:pPr>
              <w:rPr>
                <w:b/>
                <w:bCs/>
                <w:color w:val="000000"/>
                <w:sz w:val="22"/>
                <w:szCs w:val="22"/>
              </w:rPr>
            </w:pPr>
          </w:p>
        </w:tc>
        <w:tc>
          <w:tcPr>
            <w:tcW w:w="750" w:type="pct"/>
            <w:vAlign w:val="center"/>
            <w:hideMark/>
          </w:tcPr>
          <w:p w14:paraId="68FF2C9A" w14:textId="77777777" w:rsidR="00BF1DE9" w:rsidRPr="00371EEA" w:rsidRDefault="00BF1DE9" w:rsidP="00A22BCA">
            <w:pPr>
              <w:contextualSpacing/>
              <w:jc w:val="center"/>
              <w:rPr>
                <w:sz w:val="22"/>
                <w:szCs w:val="22"/>
              </w:rPr>
            </w:pPr>
            <w:r w:rsidRPr="00371EEA">
              <w:rPr>
                <w:sz w:val="22"/>
                <w:szCs w:val="22"/>
              </w:rPr>
              <w:t>1. Dönem</w:t>
            </w:r>
          </w:p>
          <w:p w14:paraId="205EECDC" w14:textId="77777777" w:rsidR="00BF1DE9" w:rsidRPr="00371EEA" w:rsidRDefault="00BF1DE9" w:rsidP="00AA619F">
            <w:pPr>
              <w:jc w:val="center"/>
              <w:rPr>
                <w:sz w:val="22"/>
                <w:szCs w:val="22"/>
              </w:rPr>
            </w:pPr>
            <w:r w:rsidRPr="00371EEA">
              <w:rPr>
                <w:sz w:val="22"/>
                <w:szCs w:val="22"/>
              </w:rPr>
              <w:t>(12/12/202</w:t>
            </w:r>
            <w:r w:rsidR="00AA619F">
              <w:rPr>
                <w:sz w:val="22"/>
                <w:szCs w:val="22"/>
              </w:rPr>
              <w:t>4</w:t>
            </w:r>
            <w:r w:rsidRPr="00371EEA">
              <w:rPr>
                <w:sz w:val="22"/>
                <w:szCs w:val="22"/>
              </w:rPr>
              <w:t xml:space="preserve"> -11/12/202</w:t>
            </w:r>
            <w:r w:rsidR="00AA619F">
              <w:rPr>
                <w:sz w:val="22"/>
                <w:szCs w:val="22"/>
              </w:rPr>
              <w:t>5</w:t>
            </w:r>
            <w:r w:rsidRPr="00371EEA">
              <w:rPr>
                <w:sz w:val="22"/>
                <w:szCs w:val="22"/>
              </w:rPr>
              <w:t>)</w:t>
            </w:r>
          </w:p>
        </w:tc>
        <w:tc>
          <w:tcPr>
            <w:tcW w:w="750" w:type="pct"/>
            <w:noWrap/>
            <w:vAlign w:val="center"/>
            <w:hideMark/>
          </w:tcPr>
          <w:p w14:paraId="74B17063" w14:textId="77777777" w:rsidR="00BF1DE9" w:rsidRPr="00371EEA" w:rsidRDefault="00BF1DE9" w:rsidP="00A22BCA">
            <w:pPr>
              <w:contextualSpacing/>
              <w:jc w:val="center"/>
              <w:rPr>
                <w:sz w:val="22"/>
                <w:szCs w:val="22"/>
              </w:rPr>
            </w:pPr>
            <w:r w:rsidRPr="00371EEA">
              <w:rPr>
                <w:sz w:val="22"/>
                <w:szCs w:val="22"/>
              </w:rPr>
              <w:t>2.Dönem</w:t>
            </w:r>
          </w:p>
          <w:p w14:paraId="56317635" w14:textId="77777777" w:rsidR="00BF1DE9" w:rsidRPr="00371EEA" w:rsidRDefault="00BF1DE9" w:rsidP="00AA619F">
            <w:pPr>
              <w:jc w:val="center"/>
              <w:rPr>
                <w:sz w:val="22"/>
                <w:szCs w:val="22"/>
              </w:rPr>
            </w:pPr>
            <w:r w:rsidRPr="00371EEA">
              <w:rPr>
                <w:sz w:val="22"/>
                <w:szCs w:val="22"/>
              </w:rPr>
              <w:t>(12/12</w:t>
            </w:r>
            <w:r w:rsidR="00AA619F">
              <w:rPr>
                <w:sz w:val="22"/>
                <w:szCs w:val="22"/>
              </w:rPr>
              <w:t>/</w:t>
            </w:r>
            <w:proofErr w:type="gramStart"/>
            <w:r w:rsidRPr="00371EEA">
              <w:rPr>
                <w:sz w:val="22"/>
                <w:szCs w:val="22"/>
              </w:rPr>
              <w:t>202</w:t>
            </w:r>
            <w:r w:rsidR="00AA619F">
              <w:rPr>
                <w:sz w:val="22"/>
                <w:szCs w:val="22"/>
              </w:rPr>
              <w:t>5</w:t>
            </w:r>
            <w:r w:rsidRPr="00371EEA">
              <w:rPr>
                <w:sz w:val="22"/>
                <w:szCs w:val="22"/>
              </w:rPr>
              <w:t xml:space="preserve"> -</w:t>
            </w:r>
            <w:proofErr w:type="gramEnd"/>
            <w:r w:rsidRPr="00371EEA">
              <w:rPr>
                <w:sz w:val="22"/>
                <w:szCs w:val="22"/>
              </w:rPr>
              <w:t xml:space="preserve"> 11/12/202</w:t>
            </w:r>
            <w:r w:rsidR="00AA619F">
              <w:rPr>
                <w:sz w:val="22"/>
                <w:szCs w:val="22"/>
              </w:rPr>
              <w:t>6</w:t>
            </w:r>
            <w:r w:rsidRPr="00371EEA">
              <w:rPr>
                <w:sz w:val="22"/>
                <w:szCs w:val="22"/>
              </w:rPr>
              <w:t>)</w:t>
            </w:r>
          </w:p>
        </w:tc>
        <w:tc>
          <w:tcPr>
            <w:tcW w:w="750" w:type="pct"/>
            <w:noWrap/>
            <w:vAlign w:val="center"/>
            <w:hideMark/>
          </w:tcPr>
          <w:p w14:paraId="4290ACFD" w14:textId="77777777" w:rsidR="00BF1DE9" w:rsidRPr="00371EEA" w:rsidRDefault="00BF1DE9" w:rsidP="00A22BCA">
            <w:pPr>
              <w:contextualSpacing/>
              <w:jc w:val="center"/>
              <w:rPr>
                <w:sz w:val="22"/>
                <w:szCs w:val="22"/>
              </w:rPr>
            </w:pPr>
            <w:r w:rsidRPr="00371EEA">
              <w:rPr>
                <w:sz w:val="22"/>
                <w:szCs w:val="22"/>
              </w:rPr>
              <w:t>3.Dönem</w:t>
            </w:r>
          </w:p>
          <w:p w14:paraId="434948AA" w14:textId="77777777" w:rsidR="00BF1DE9" w:rsidRPr="00371EEA" w:rsidRDefault="00BF1DE9" w:rsidP="00AA619F">
            <w:pPr>
              <w:jc w:val="center"/>
              <w:rPr>
                <w:sz w:val="22"/>
                <w:szCs w:val="22"/>
              </w:rPr>
            </w:pPr>
            <w:r w:rsidRPr="00371EEA">
              <w:rPr>
                <w:sz w:val="22"/>
                <w:szCs w:val="22"/>
              </w:rPr>
              <w:t>(12/12/202</w:t>
            </w:r>
            <w:r w:rsidR="00AA619F">
              <w:rPr>
                <w:sz w:val="22"/>
                <w:szCs w:val="22"/>
              </w:rPr>
              <w:t>6</w:t>
            </w:r>
            <w:r w:rsidRPr="00371EEA">
              <w:rPr>
                <w:sz w:val="22"/>
                <w:szCs w:val="22"/>
              </w:rPr>
              <w:t xml:space="preserve"> -11/12/202</w:t>
            </w:r>
            <w:r w:rsidR="00AA619F">
              <w:rPr>
                <w:sz w:val="22"/>
                <w:szCs w:val="22"/>
              </w:rPr>
              <w:t>7</w:t>
            </w:r>
            <w:r w:rsidRPr="00371EEA">
              <w:rPr>
                <w:sz w:val="22"/>
                <w:szCs w:val="22"/>
              </w:rPr>
              <w:t>)</w:t>
            </w:r>
          </w:p>
        </w:tc>
      </w:tr>
      <w:tr w:rsidR="00BF1DE9" w:rsidRPr="00371EEA" w14:paraId="5A77BDA8" w14:textId="77777777" w:rsidTr="00A22BCA">
        <w:trPr>
          <w:trHeight w:val="647"/>
        </w:trPr>
        <w:tc>
          <w:tcPr>
            <w:tcW w:w="444" w:type="pct"/>
            <w:shd w:val="clear" w:color="auto" w:fill="auto"/>
            <w:vAlign w:val="center"/>
            <w:hideMark/>
          </w:tcPr>
          <w:p w14:paraId="5163939D" w14:textId="77777777" w:rsidR="00BF1DE9" w:rsidRPr="00371EEA" w:rsidRDefault="00BF1DE9" w:rsidP="00A22BCA">
            <w:pPr>
              <w:jc w:val="center"/>
              <w:rPr>
                <w:sz w:val="22"/>
                <w:szCs w:val="22"/>
              </w:rPr>
            </w:pPr>
            <w:r w:rsidRPr="00371EEA">
              <w:rPr>
                <w:sz w:val="22"/>
                <w:szCs w:val="22"/>
              </w:rPr>
              <w:t xml:space="preserve">70.04  </w:t>
            </w:r>
          </w:p>
        </w:tc>
        <w:tc>
          <w:tcPr>
            <w:tcW w:w="2306" w:type="pct"/>
            <w:shd w:val="clear" w:color="auto" w:fill="auto"/>
            <w:vAlign w:val="center"/>
            <w:hideMark/>
          </w:tcPr>
          <w:p w14:paraId="7422C27A" w14:textId="77777777" w:rsidR="00BF1DE9" w:rsidRPr="00371EEA" w:rsidRDefault="00BF1DE9" w:rsidP="00A22BCA">
            <w:pPr>
              <w:jc w:val="both"/>
              <w:rPr>
                <w:color w:val="000000"/>
                <w:sz w:val="22"/>
                <w:szCs w:val="22"/>
              </w:rPr>
            </w:pPr>
            <w:r w:rsidRPr="00371EEA">
              <w:rPr>
                <w:rStyle w:val="spantire0"/>
                <w:bCs/>
                <w:color w:val="000033"/>
                <w:sz w:val="22"/>
                <w:szCs w:val="22"/>
              </w:rPr>
              <w:t>Çekme ve üfleme cam (</w:t>
            </w:r>
            <w:proofErr w:type="spellStart"/>
            <w:r w:rsidRPr="00371EEA">
              <w:rPr>
                <w:rStyle w:val="spantire0"/>
                <w:bCs/>
                <w:color w:val="000033"/>
                <w:sz w:val="22"/>
                <w:szCs w:val="22"/>
              </w:rPr>
              <w:t>plakahalinde</w:t>
            </w:r>
            <w:proofErr w:type="spellEnd"/>
            <w:r w:rsidRPr="00371EEA">
              <w:rPr>
                <w:rStyle w:val="spantire0"/>
                <w:bCs/>
                <w:color w:val="000033"/>
                <w:sz w:val="22"/>
                <w:szCs w:val="22"/>
              </w:rPr>
              <w:t xml:space="preserve">), </w:t>
            </w:r>
            <w:proofErr w:type="spellStart"/>
            <w:r w:rsidRPr="00371EEA">
              <w:rPr>
                <w:rStyle w:val="spantire0"/>
                <w:bCs/>
                <w:color w:val="000033"/>
                <w:sz w:val="22"/>
                <w:szCs w:val="22"/>
              </w:rPr>
              <w:t>absorblayıcı</w:t>
            </w:r>
            <w:proofErr w:type="spellEnd"/>
            <w:r w:rsidRPr="00371EEA">
              <w:rPr>
                <w:rStyle w:val="spantire0"/>
                <w:bCs/>
                <w:color w:val="000033"/>
                <w:sz w:val="22"/>
                <w:szCs w:val="22"/>
              </w:rPr>
              <w:t xml:space="preserve"> (emici) veya yansıtıcı ya da yansıtıcı olmayan bir tabakası olsun olmasın, fakat başka şekilde işlenmemiş):</w:t>
            </w:r>
          </w:p>
        </w:tc>
        <w:tc>
          <w:tcPr>
            <w:tcW w:w="750" w:type="pct"/>
            <w:vMerge w:val="restart"/>
            <w:shd w:val="clear" w:color="auto" w:fill="auto"/>
            <w:vAlign w:val="center"/>
          </w:tcPr>
          <w:p w14:paraId="748BB75B" w14:textId="77777777" w:rsidR="00BF1DE9" w:rsidRPr="00371EEA" w:rsidRDefault="00371EEA" w:rsidP="00A22BCA">
            <w:pPr>
              <w:jc w:val="center"/>
              <w:rPr>
                <w:sz w:val="22"/>
                <w:szCs w:val="22"/>
              </w:rPr>
            </w:pPr>
            <w:r>
              <w:rPr>
                <w:sz w:val="22"/>
                <w:szCs w:val="22"/>
              </w:rPr>
              <w:t>36</w:t>
            </w:r>
            <w:r w:rsidR="00BF1DE9" w:rsidRPr="00371EEA">
              <w:rPr>
                <w:sz w:val="22"/>
                <w:szCs w:val="22"/>
              </w:rPr>
              <w:t xml:space="preserve"> ABD Doları/Ton</w:t>
            </w:r>
          </w:p>
        </w:tc>
        <w:tc>
          <w:tcPr>
            <w:tcW w:w="750" w:type="pct"/>
            <w:vMerge w:val="restart"/>
            <w:shd w:val="clear" w:color="auto" w:fill="auto"/>
            <w:vAlign w:val="center"/>
          </w:tcPr>
          <w:p w14:paraId="2F0613C6" w14:textId="77777777" w:rsidR="00BF1DE9" w:rsidRPr="00371EEA" w:rsidRDefault="00371EEA" w:rsidP="00A22BCA">
            <w:pPr>
              <w:jc w:val="center"/>
              <w:rPr>
                <w:sz w:val="22"/>
                <w:szCs w:val="22"/>
              </w:rPr>
            </w:pPr>
            <w:r>
              <w:rPr>
                <w:sz w:val="22"/>
                <w:szCs w:val="22"/>
              </w:rPr>
              <w:t>35</w:t>
            </w:r>
            <w:r w:rsidR="00BF1DE9" w:rsidRPr="00371EEA">
              <w:rPr>
                <w:sz w:val="22"/>
                <w:szCs w:val="22"/>
              </w:rPr>
              <w:t xml:space="preserve"> ABD Doları/Ton</w:t>
            </w:r>
          </w:p>
        </w:tc>
        <w:tc>
          <w:tcPr>
            <w:tcW w:w="750" w:type="pct"/>
            <w:vMerge w:val="restart"/>
            <w:shd w:val="clear" w:color="auto" w:fill="auto"/>
            <w:vAlign w:val="center"/>
          </w:tcPr>
          <w:p w14:paraId="17315432" w14:textId="77777777" w:rsidR="00BF1DE9" w:rsidRPr="00371EEA" w:rsidRDefault="00371EEA" w:rsidP="00A22BCA">
            <w:pPr>
              <w:jc w:val="center"/>
              <w:rPr>
                <w:sz w:val="22"/>
                <w:szCs w:val="22"/>
              </w:rPr>
            </w:pPr>
            <w:r>
              <w:rPr>
                <w:sz w:val="22"/>
                <w:szCs w:val="22"/>
              </w:rPr>
              <w:t xml:space="preserve">34 </w:t>
            </w:r>
            <w:r w:rsidR="00BF1DE9" w:rsidRPr="00371EEA">
              <w:rPr>
                <w:sz w:val="22"/>
                <w:szCs w:val="22"/>
              </w:rPr>
              <w:t>ABD Doları/Ton</w:t>
            </w:r>
          </w:p>
        </w:tc>
      </w:tr>
      <w:tr w:rsidR="00BF1DE9" w:rsidRPr="00371EEA" w14:paraId="44F955CA" w14:textId="77777777" w:rsidTr="00A22BCA">
        <w:trPr>
          <w:trHeight w:val="647"/>
        </w:trPr>
        <w:tc>
          <w:tcPr>
            <w:tcW w:w="444" w:type="pct"/>
            <w:shd w:val="clear" w:color="auto" w:fill="auto"/>
            <w:vAlign w:val="center"/>
          </w:tcPr>
          <w:p w14:paraId="3EB3B86A" w14:textId="77777777" w:rsidR="00BF1DE9" w:rsidRPr="00371EEA" w:rsidRDefault="00BF1DE9" w:rsidP="00A22BCA">
            <w:pPr>
              <w:jc w:val="center"/>
              <w:rPr>
                <w:sz w:val="22"/>
                <w:szCs w:val="22"/>
              </w:rPr>
            </w:pPr>
            <w:r w:rsidRPr="00371EEA">
              <w:rPr>
                <w:sz w:val="22"/>
                <w:szCs w:val="22"/>
              </w:rPr>
              <w:t>70.05</w:t>
            </w:r>
          </w:p>
        </w:tc>
        <w:tc>
          <w:tcPr>
            <w:tcW w:w="2306" w:type="pct"/>
            <w:shd w:val="clear" w:color="auto" w:fill="auto"/>
            <w:vAlign w:val="center"/>
          </w:tcPr>
          <w:p w14:paraId="0FB680F2" w14:textId="77777777" w:rsidR="00BF1DE9" w:rsidRPr="00371EEA" w:rsidRDefault="00BF1DE9" w:rsidP="00A22BCA">
            <w:pPr>
              <w:jc w:val="both"/>
              <w:rPr>
                <w:sz w:val="22"/>
                <w:szCs w:val="22"/>
              </w:rPr>
            </w:pPr>
            <w:proofErr w:type="spellStart"/>
            <w:r w:rsidRPr="00371EEA">
              <w:rPr>
                <w:rStyle w:val="spantire0"/>
                <w:bCs/>
                <w:color w:val="000033"/>
                <w:sz w:val="22"/>
                <w:szCs w:val="22"/>
              </w:rPr>
              <w:t>Float</w:t>
            </w:r>
            <w:proofErr w:type="spellEnd"/>
            <w:r w:rsidRPr="00371EEA">
              <w:rPr>
                <w:rStyle w:val="spantire0"/>
                <w:bCs/>
                <w:color w:val="000033"/>
                <w:sz w:val="22"/>
                <w:szCs w:val="22"/>
              </w:rPr>
              <w:t xml:space="preserve"> cam ve yüzeyi taşlanmış veya parlatılmış cam (plakalar halinde) </w:t>
            </w:r>
            <w:proofErr w:type="spellStart"/>
            <w:r w:rsidRPr="00371EEA">
              <w:rPr>
                <w:rStyle w:val="spantire0"/>
                <w:bCs/>
                <w:color w:val="000033"/>
                <w:sz w:val="22"/>
                <w:szCs w:val="22"/>
              </w:rPr>
              <w:t>absorblayıcı</w:t>
            </w:r>
            <w:proofErr w:type="spellEnd"/>
            <w:r w:rsidRPr="00371EEA">
              <w:rPr>
                <w:rStyle w:val="spantire0"/>
                <w:bCs/>
                <w:color w:val="000033"/>
                <w:sz w:val="22"/>
                <w:szCs w:val="22"/>
              </w:rPr>
              <w:t xml:space="preserve"> (emici) veya yansıtıcı ya da yansıtıcı olmayan bir tabakası 'olsun olmasın, fakat başka şekilde işlenmemiş:</w:t>
            </w:r>
          </w:p>
        </w:tc>
        <w:tc>
          <w:tcPr>
            <w:tcW w:w="750" w:type="pct"/>
            <w:vMerge/>
            <w:shd w:val="clear" w:color="auto" w:fill="auto"/>
            <w:vAlign w:val="center"/>
          </w:tcPr>
          <w:p w14:paraId="677D6D7F" w14:textId="77777777" w:rsidR="00BF1DE9" w:rsidRPr="00371EEA" w:rsidRDefault="00BF1DE9" w:rsidP="00A22BCA">
            <w:pPr>
              <w:jc w:val="center"/>
              <w:rPr>
                <w:sz w:val="22"/>
                <w:szCs w:val="22"/>
              </w:rPr>
            </w:pPr>
          </w:p>
        </w:tc>
        <w:tc>
          <w:tcPr>
            <w:tcW w:w="750" w:type="pct"/>
            <w:vMerge/>
            <w:shd w:val="clear" w:color="auto" w:fill="auto"/>
            <w:vAlign w:val="center"/>
          </w:tcPr>
          <w:p w14:paraId="51DE9A12" w14:textId="77777777" w:rsidR="00BF1DE9" w:rsidRPr="00371EEA" w:rsidRDefault="00BF1DE9" w:rsidP="00A22BCA">
            <w:pPr>
              <w:jc w:val="center"/>
              <w:rPr>
                <w:sz w:val="22"/>
                <w:szCs w:val="22"/>
              </w:rPr>
            </w:pPr>
          </w:p>
        </w:tc>
        <w:tc>
          <w:tcPr>
            <w:tcW w:w="750" w:type="pct"/>
            <w:vMerge/>
            <w:shd w:val="clear" w:color="auto" w:fill="auto"/>
            <w:vAlign w:val="center"/>
          </w:tcPr>
          <w:p w14:paraId="63C984D2" w14:textId="77777777" w:rsidR="00BF1DE9" w:rsidRPr="00371EEA" w:rsidRDefault="00BF1DE9" w:rsidP="00A22BCA">
            <w:pPr>
              <w:jc w:val="center"/>
              <w:rPr>
                <w:sz w:val="22"/>
                <w:szCs w:val="22"/>
              </w:rPr>
            </w:pPr>
          </w:p>
        </w:tc>
      </w:tr>
      <w:tr w:rsidR="00BF1DE9" w:rsidRPr="00561008" w14:paraId="10534A32" w14:textId="77777777" w:rsidTr="00A22BCA">
        <w:trPr>
          <w:trHeight w:val="647"/>
        </w:trPr>
        <w:tc>
          <w:tcPr>
            <w:tcW w:w="444" w:type="pct"/>
            <w:shd w:val="clear" w:color="auto" w:fill="auto"/>
            <w:vAlign w:val="center"/>
          </w:tcPr>
          <w:p w14:paraId="2C5CF6A2" w14:textId="77777777" w:rsidR="00BF1DE9" w:rsidRPr="00371EEA" w:rsidRDefault="00BF1DE9" w:rsidP="00A22BCA">
            <w:pPr>
              <w:jc w:val="center"/>
              <w:rPr>
                <w:sz w:val="22"/>
                <w:szCs w:val="22"/>
              </w:rPr>
            </w:pPr>
            <w:r w:rsidRPr="00371EEA">
              <w:rPr>
                <w:sz w:val="22"/>
                <w:szCs w:val="22"/>
              </w:rPr>
              <w:t>70.06</w:t>
            </w:r>
          </w:p>
        </w:tc>
        <w:tc>
          <w:tcPr>
            <w:tcW w:w="2306" w:type="pct"/>
            <w:shd w:val="clear" w:color="auto" w:fill="auto"/>
            <w:vAlign w:val="center"/>
          </w:tcPr>
          <w:p w14:paraId="056E6CF0" w14:textId="77777777" w:rsidR="00BF1DE9" w:rsidRPr="00371EEA" w:rsidRDefault="00BF1DE9" w:rsidP="00A22BCA">
            <w:pPr>
              <w:jc w:val="both"/>
              <w:rPr>
                <w:rStyle w:val="spantire0"/>
                <w:bCs/>
                <w:color w:val="000033"/>
                <w:sz w:val="22"/>
                <w:szCs w:val="22"/>
              </w:rPr>
            </w:pPr>
            <w:r w:rsidRPr="00371EEA">
              <w:rPr>
                <w:rStyle w:val="spantire0"/>
                <w:bCs/>
                <w:color w:val="000033"/>
                <w:sz w:val="22"/>
                <w:szCs w:val="22"/>
              </w:rPr>
              <w:t xml:space="preserve">70.03, 70.04 veya 70.05 Pozisyonlarındaki camların </w:t>
            </w:r>
            <w:proofErr w:type="spellStart"/>
            <w:r w:rsidRPr="00371EEA">
              <w:rPr>
                <w:rStyle w:val="spantire0"/>
                <w:bCs/>
                <w:color w:val="000033"/>
                <w:sz w:val="22"/>
                <w:szCs w:val="22"/>
              </w:rPr>
              <w:t>bombelendirilmiş</w:t>
            </w:r>
            <w:proofErr w:type="spellEnd"/>
            <w:r w:rsidRPr="00371EEA">
              <w:rPr>
                <w:rStyle w:val="spantire0"/>
                <w:bCs/>
                <w:color w:val="000033"/>
                <w:sz w:val="22"/>
                <w:szCs w:val="22"/>
              </w:rPr>
              <w:t xml:space="preserve">, kenar işlemeli, aşındırılmış, delinmiş, emaye baskı uygulanmış </w:t>
            </w:r>
            <w:r w:rsidRPr="00371EEA">
              <w:rPr>
                <w:rStyle w:val="spantire0"/>
                <w:bCs/>
                <w:color w:val="000033"/>
                <w:sz w:val="22"/>
                <w:szCs w:val="22"/>
              </w:rPr>
              <w:lastRenderedPageBreak/>
              <w:t>veya başka şekilde işlenmiş, fakat diğer malzemelerle çerçevelenmemiş veya</w:t>
            </w:r>
          </w:p>
          <w:p w14:paraId="7855DC9F" w14:textId="77777777" w:rsidR="00BF1DE9" w:rsidRPr="00371EEA" w:rsidRDefault="00BF1DE9" w:rsidP="00A22BCA">
            <w:pPr>
              <w:jc w:val="both"/>
              <w:rPr>
                <w:bCs/>
                <w:color w:val="000033"/>
                <w:sz w:val="22"/>
                <w:szCs w:val="22"/>
              </w:rPr>
            </w:pPr>
            <w:proofErr w:type="gramStart"/>
            <w:r w:rsidRPr="00371EEA">
              <w:rPr>
                <w:rStyle w:val="spantire0"/>
                <w:bCs/>
                <w:color w:val="000033"/>
                <w:sz w:val="22"/>
                <w:szCs w:val="22"/>
              </w:rPr>
              <w:t>donatılmamış</w:t>
            </w:r>
            <w:proofErr w:type="gramEnd"/>
            <w:r w:rsidRPr="00371EEA">
              <w:rPr>
                <w:rStyle w:val="spantire0"/>
                <w:bCs/>
                <w:color w:val="000033"/>
                <w:sz w:val="22"/>
                <w:szCs w:val="22"/>
              </w:rPr>
              <w:t xml:space="preserve"> olanlar:</w:t>
            </w:r>
          </w:p>
        </w:tc>
        <w:tc>
          <w:tcPr>
            <w:tcW w:w="750" w:type="pct"/>
            <w:vMerge/>
            <w:shd w:val="clear" w:color="auto" w:fill="auto"/>
            <w:vAlign w:val="center"/>
          </w:tcPr>
          <w:p w14:paraId="10FDAAC3" w14:textId="77777777" w:rsidR="00BF1DE9" w:rsidRPr="00371EEA" w:rsidRDefault="00BF1DE9" w:rsidP="00A22BCA">
            <w:pPr>
              <w:jc w:val="center"/>
              <w:rPr>
                <w:sz w:val="22"/>
                <w:szCs w:val="22"/>
              </w:rPr>
            </w:pPr>
          </w:p>
        </w:tc>
        <w:tc>
          <w:tcPr>
            <w:tcW w:w="750" w:type="pct"/>
            <w:vMerge/>
            <w:shd w:val="clear" w:color="auto" w:fill="auto"/>
            <w:vAlign w:val="center"/>
          </w:tcPr>
          <w:p w14:paraId="6E8CBD00" w14:textId="77777777" w:rsidR="00BF1DE9" w:rsidRPr="00371EEA" w:rsidRDefault="00BF1DE9" w:rsidP="00A22BCA">
            <w:pPr>
              <w:jc w:val="center"/>
              <w:rPr>
                <w:sz w:val="22"/>
                <w:szCs w:val="22"/>
              </w:rPr>
            </w:pPr>
          </w:p>
        </w:tc>
        <w:tc>
          <w:tcPr>
            <w:tcW w:w="750" w:type="pct"/>
            <w:vMerge/>
            <w:shd w:val="clear" w:color="auto" w:fill="auto"/>
            <w:vAlign w:val="center"/>
          </w:tcPr>
          <w:p w14:paraId="283B91C0" w14:textId="77777777" w:rsidR="00BF1DE9" w:rsidRPr="00371EEA" w:rsidRDefault="00BF1DE9" w:rsidP="00A22BCA">
            <w:pPr>
              <w:jc w:val="center"/>
              <w:rPr>
                <w:sz w:val="22"/>
                <w:szCs w:val="22"/>
              </w:rPr>
            </w:pPr>
          </w:p>
        </w:tc>
      </w:tr>
    </w:tbl>
    <w:p w14:paraId="665212AA" w14:textId="77777777" w:rsidR="00BF1DE9" w:rsidRPr="00561008" w:rsidRDefault="00BF1DE9" w:rsidP="00BF1DE9">
      <w:pPr>
        <w:ind w:firstLine="720"/>
        <w:rPr>
          <w:highlight w:val="yellow"/>
        </w:rPr>
      </w:pPr>
    </w:p>
    <w:p w14:paraId="068EAC11" w14:textId="77777777" w:rsidR="00BF1DE9" w:rsidRPr="00371EEA" w:rsidRDefault="00BF1DE9" w:rsidP="00BF1DE9">
      <w:pPr>
        <w:pStyle w:val="METIN"/>
        <w:ind w:firstLine="709"/>
        <w:rPr>
          <w:rFonts w:cs="Times New Roman"/>
        </w:rPr>
      </w:pPr>
    </w:p>
    <w:p w14:paraId="2A6BAB2B" w14:textId="77777777" w:rsidR="00BF1DE9" w:rsidRDefault="00BF1DE9" w:rsidP="00BF1DE9">
      <w:pPr>
        <w:ind w:firstLine="708"/>
        <w:jc w:val="both"/>
      </w:pPr>
    </w:p>
    <w:p w14:paraId="7F9263CA" w14:textId="77777777" w:rsidR="00BF1DE9" w:rsidRPr="00B55C14" w:rsidRDefault="00BF1DE9" w:rsidP="00BF1DE9">
      <w:pPr>
        <w:tabs>
          <w:tab w:val="left" w:pos="6180"/>
        </w:tabs>
        <w:rPr>
          <w:sz w:val="22"/>
          <w:szCs w:val="22"/>
        </w:rPr>
        <w:sectPr w:rsidR="00BF1DE9" w:rsidRPr="00B55C14" w:rsidSect="0098083B">
          <w:headerReference w:type="default" r:id="rId8"/>
          <w:pgSz w:w="11906" w:h="16838" w:code="9"/>
          <w:pgMar w:top="0" w:right="1361" w:bottom="2127" w:left="1276" w:header="709" w:footer="561" w:gutter="0"/>
          <w:pgNumType w:start="0"/>
          <w:cols w:space="708"/>
          <w:titlePg/>
          <w:docGrid w:linePitch="326"/>
        </w:sectPr>
      </w:pPr>
    </w:p>
    <w:p w14:paraId="2E0B2E0D" w14:textId="74267768" w:rsidR="00BF1DE9" w:rsidRDefault="00BF1DE9" w:rsidP="00BF1DE9">
      <w:pPr>
        <w:pStyle w:val="Altyaz"/>
        <w:numPr>
          <w:ilvl w:val="0"/>
          <w:numId w:val="0"/>
        </w:numPr>
        <w:ind w:left="643"/>
      </w:pPr>
      <w:r>
        <w:lastRenderedPageBreak/>
        <w:t xml:space="preserve"> GENEL İTHALAT TABLOSU</w:t>
      </w:r>
      <w:r w:rsidRPr="00082DE5">
        <w:t xml:space="preserve"> </w:t>
      </w:r>
    </w:p>
    <w:tbl>
      <w:tblPr>
        <w:tblW w:w="51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6"/>
        <w:gridCol w:w="910"/>
        <w:gridCol w:w="910"/>
        <w:gridCol w:w="910"/>
        <w:gridCol w:w="910"/>
        <w:gridCol w:w="910"/>
        <w:gridCol w:w="910"/>
        <w:gridCol w:w="1295"/>
        <w:gridCol w:w="1295"/>
        <w:gridCol w:w="1295"/>
        <w:gridCol w:w="1295"/>
        <w:gridCol w:w="1295"/>
        <w:gridCol w:w="1297"/>
      </w:tblGrid>
      <w:tr w:rsidR="00E64D68" w:rsidRPr="00E64D68" w14:paraId="280A39C7" w14:textId="77777777" w:rsidTr="00C27AAF">
        <w:trPr>
          <w:trHeight w:val="285"/>
        </w:trPr>
        <w:tc>
          <w:tcPr>
            <w:tcW w:w="493" w:type="pct"/>
            <w:vMerge w:val="restart"/>
            <w:shd w:val="clear" w:color="auto" w:fill="auto"/>
            <w:vAlign w:val="bottom"/>
            <w:hideMark/>
          </w:tcPr>
          <w:p w14:paraId="7DF27153" w14:textId="77777777" w:rsidR="00E64D68" w:rsidRPr="00E64D68" w:rsidRDefault="00E64D68" w:rsidP="00E64D68">
            <w:pPr>
              <w:rPr>
                <w:b/>
                <w:bCs/>
                <w:color w:val="000000"/>
                <w:sz w:val="22"/>
                <w:szCs w:val="22"/>
              </w:rPr>
            </w:pPr>
            <w:r w:rsidRPr="00E64D68">
              <w:rPr>
                <w:b/>
                <w:bCs/>
                <w:color w:val="000000"/>
                <w:sz w:val="22"/>
                <w:szCs w:val="22"/>
              </w:rPr>
              <w:t>70.04, 70.05, 70.06</w:t>
            </w:r>
          </w:p>
        </w:tc>
        <w:tc>
          <w:tcPr>
            <w:tcW w:w="1860" w:type="pct"/>
            <w:gridSpan w:val="6"/>
            <w:shd w:val="clear" w:color="auto" w:fill="auto"/>
            <w:noWrap/>
            <w:vAlign w:val="bottom"/>
            <w:hideMark/>
          </w:tcPr>
          <w:p w14:paraId="58F27DBA" w14:textId="77777777" w:rsidR="00E64D68" w:rsidRPr="00E64D68" w:rsidRDefault="00E64D68" w:rsidP="00E64D68">
            <w:pPr>
              <w:jc w:val="center"/>
              <w:rPr>
                <w:b/>
                <w:bCs/>
                <w:color w:val="000000"/>
                <w:sz w:val="22"/>
                <w:szCs w:val="22"/>
              </w:rPr>
            </w:pPr>
            <w:r w:rsidRPr="00E64D68">
              <w:rPr>
                <w:b/>
                <w:bCs/>
                <w:color w:val="000000"/>
                <w:sz w:val="22"/>
                <w:szCs w:val="22"/>
              </w:rPr>
              <w:t xml:space="preserve"> Ton</w:t>
            </w:r>
            <w:r w:rsidR="002C29A8">
              <w:rPr>
                <w:b/>
                <w:bCs/>
                <w:color w:val="000000"/>
                <w:sz w:val="22"/>
                <w:szCs w:val="22"/>
              </w:rPr>
              <w:t xml:space="preserve"> </w:t>
            </w:r>
            <w:r w:rsidRPr="00E64D68">
              <w:rPr>
                <w:b/>
                <w:bCs/>
                <w:color w:val="000000"/>
                <w:sz w:val="22"/>
                <w:szCs w:val="22"/>
              </w:rPr>
              <w:t>(Net)</w:t>
            </w:r>
          </w:p>
        </w:tc>
        <w:tc>
          <w:tcPr>
            <w:tcW w:w="2647" w:type="pct"/>
            <w:gridSpan w:val="6"/>
            <w:shd w:val="clear" w:color="auto" w:fill="auto"/>
            <w:noWrap/>
            <w:vAlign w:val="bottom"/>
            <w:hideMark/>
          </w:tcPr>
          <w:p w14:paraId="69CE3D15" w14:textId="77777777" w:rsidR="00E64D68" w:rsidRPr="00E64D68" w:rsidRDefault="00E64D68" w:rsidP="00E64D68">
            <w:pPr>
              <w:jc w:val="center"/>
              <w:rPr>
                <w:b/>
                <w:bCs/>
                <w:color w:val="000000"/>
                <w:sz w:val="22"/>
                <w:szCs w:val="22"/>
              </w:rPr>
            </w:pPr>
            <w:r w:rsidRPr="00E64D68">
              <w:rPr>
                <w:b/>
                <w:bCs/>
                <w:color w:val="000000"/>
                <w:sz w:val="22"/>
                <w:szCs w:val="22"/>
              </w:rPr>
              <w:t xml:space="preserve"> Dolar Değeri</w:t>
            </w:r>
          </w:p>
        </w:tc>
      </w:tr>
      <w:tr w:rsidR="00E64D68" w:rsidRPr="00E64D68" w14:paraId="1D248B5D" w14:textId="77777777" w:rsidTr="00C27AAF">
        <w:trPr>
          <w:trHeight w:val="285"/>
        </w:trPr>
        <w:tc>
          <w:tcPr>
            <w:tcW w:w="493" w:type="pct"/>
            <w:vMerge/>
            <w:vAlign w:val="center"/>
            <w:hideMark/>
          </w:tcPr>
          <w:p w14:paraId="2B575765" w14:textId="77777777" w:rsidR="00E64D68" w:rsidRPr="00E64D68" w:rsidRDefault="00E64D68" w:rsidP="00E64D68">
            <w:pPr>
              <w:rPr>
                <w:b/>
                <w:bCs/>
                <w:color w:val="000000"/>
                <w:sz w:val="22"/>
                <w:szCs w:val="22"/>
              </w:rPr>
            </w:pPr>
          </w:p>
        </w:tc>
        <w:tc>
          <w:tcPr>
            <w:tcW w:w="310" w:type="pct"/>
            <w:shd w:val="clear" w:color="auto" w:fill="auto"/>
            <w:noWrap/>
            <w:vAlign w:val="bottom"/>
            <w:hideMark/>
          </w:tcPr>
          <w:p w14:paraId="50C077D6" w14:textId="77777777" w:rsidR="00E64D68" w:rsidRPr="00E64D68" w:rsidRDefault="00E64D68" w:rsidP="00E64D68">
            <w:pPr>
              <w:jc w:val="center"/>
              <w:rPr>
                <w:b/>
                <w:bCs/>
                <w:color w:val="000000"/>
                <w:sz w:val="22"/>
                <w:szCs w:val="22"/>
              </w:rPr>
            </w:pPr>
            <w:r w:rsidRPr="00E64D68">
              <w:rPr>
                <w:b/>
                <w:bCs/>
                <w:color w:val="000000"/>
                <w:sz w:val="22"/>
                <w:szCs w:val="22"/>
              </w:rPr>
              <w:t>2020</w:t>
            </w:r>
          </w:p>
        </w:tc>
        <w:tc>
          <w:tcPr>
            <w:tcW w:w="310" w:type="pct"/>
            <w:shd w:val="clear" w:color="auto" w:fill="auto"/>
            <w:noWrap/>
            <w:vAlign w:val="bottom"/>
            <w:hideMark/>
          </w:tcPr>
          <w:p w14:paraId="02C224C9" w14:textId="77777777" w:rsidR="00E64D68" w:rsidRPr="00E64D68" w:rsidRDefault="00E64D68" w:rsidP="00E64D68">
            <w:pPr>
              <w:jc w:val="center"/>
              <w:rPr>
                <w:b/>
                <w:bCs/>
                <w:color w:val="000000"/>
                <w:sz w:val="22"/>
                <w:szCs w:val="22"/>
              </w:rPr>
            </w:pPr>
            <w:r w:rsidRPr="00E64D68">
              <w:rPr>
                <w:b/>
                <w:bCs/>
                <w:color w:val="000000"/>
                <w:sz w:val="22"/>
                <w:szCs w:val="22"/>
              </w:rPr>
              <w:t>2021</w:t>
            </w:r>
          </w:p>
        </w:tc>
        <w:tc>
          <w:tcPr>
            <w:tcW w:w="310" w:type="pct"/>
            <w:shd w:val="clear" w:color="auto" w:fill="auto"/>
            <w:noWrap/>
            <w:vAlign w:val="bottom"/>
            <w:hideMark/>
          </w:tcPr>
          <w:p w14:paraId="6D09F6E7" w14:textId="77777777" w:rsidR="00E64D68" w:rsidRPr="00E64D68" w:rsidRDefault="00E64D68" w:rsidP="00E64D68">
            <w:pPr>
              <w:jc w:val="center"/>
              <w:rPr>
                <w:b/>
                <w:bCs/>
                <w:color w:val="000000"/>
                <w:sz w:val="22"/>
                <w:szCs w:val="22"/>
              </w:rPr>
            </w:pPr>
            <w:r w:rsidRPr="00E64D68">
              <w:rPr>
                <w:b/>
                <w:bCs/>
                <w:color w:val="000000"/>
                <w:sz w:val="22"/>
                <w:szCs w:val="22"/>
              </w:rPr>
              <w:t>2022</w:t>
            </w:r>
          </w:p>
        </w:tc>
        <w:tc>
          <w:tcPr>
            <w:tcW w:w="310" w:type="pct"/>
            <w:shd w:val="clear" w:color="auto" w:fill="auto"/>
            <w:noWrap/>
            <w:vAlign w:val="bottom"/>
            <w:hideMark/>
          </w:tcPr>
          <w:p w14:paraId="3251EB7D" w14:textId="77777777" w:rsidR="00E64D68" w:rsidRPr="00E64D68" w:rsidRDefault="00E64D68" w:rsidP="00E64D68">
            <w:pPr>
              <w:jc w:val="center"/>
              <w:rPr>
                <w:b/>
                <w:bCs/>
                <w:color w:val="000000"/>
                <w:sz w:val="22"/>
                <w:szCs w:val="22"/>
              </w:rPr>
            </w:pPr>
            <w:r w:rsidRPr="00E64D68">
              <w:rPr>
                <w:b/>
                <w:bCs/>
                <w:color w:val="000000"/>
                <w:sz w:val="22"/>
                <w:szCs w:val="22"/>
              </w:rPr>
              <w:t>2023</w:t>
            </w:r>
          </w:p>
        </w:tc>
        <w:tc>
          <w:tcPr>
            <w:tcW w:w="310" w:type="pct"/>
            <w:shd w:val="clear" w:color="auto" w:fill="auto"/>
            <w:noWrap/>
            <w:vAlign w:val="bottom"/>
            <w:hideMark/>
          </w:tcPr>
          <w:p w14:paraId="0BC3F6A7" w14:textId="77777777" w:rsidR="00E64D68" w:rsidRPr="00E64D68" w:rsidRDefault="00E64D68" w:rsidP="00E64D68">
            <w:pPr>
              <w:jc w:val="center"/>
              <w:rPr>
                <w:b/>
                <w:bCs/>
                <w:color w:val="000000"/>
                <w:sz w:val="22"/>
                <w:szCs w:val="22"/>
              </w:rPr>
            </w:pPr>
            <w:r w:rsidRPr="00E64D68">
              <w:rPr>
                <w:b/>
                <w:bCs/>
                <w:color w:val="000000"/>
                <w:sz w:val="22"/>
                <w:szCs w:val="22"/>
              </w:rPr>
              <w:t>2023-9</w:t>
            </w:r>
          </w:p>
        </w:tc>
        <w:tc>
          <w:tcPr>
            <w:tcW w:w="310" w:type="pct"/>
            <w:shd w:val="clear" w:color="auto" w:fill="auto"/>
            <w:noWrap/>
            <w:vAlign w:val="bottom"/>
            <w:hideMark/>
          </w:tcPr>
          <w:p w14:paraId="77DA08C8" w14:textId="77777777" w:rsidR="00E64D68" w:rsidRPr="00E64D68" w:rsidRDefault="00E64D68" w:rsidP="00E64D68">
            <w:pPr>
              <w:jc w:val="center"/>
              <w:rPr>
                <w:b/>
                <w:bCs/>
                <w:color w:val="000000"/>
                <w:sz w:val="22"/>
                <w:szCs w:val="22"/>
              </w:rPr>
            </w:pPr>
            <w:r w:rsidRPr="00E64D68">
              <w:rPr>
                <w:b/>
                <w:bCs/>
                <w:color w:val="000000"/>
                <w:sz w:val="22"/>
                <w:szCs w:val="22"/>
              </w:rPr>
              <w:t>2024-9</w:t>
            </w:r>
          </w:p>
        </w:tc>
        <w:tc>
          <w:tcPr>
            <w:tcW w:w="441" w:type="pct"/>
            <w:shd w:val="clear" w:color="auto" w:fill="auto"/>
            <w:noWrap/>
            <w:vAlign w:val="bottom"/>
            <w:hideMark/>
          </w:tcPr>
          <w:p w14:paraId="028FCFA1" w14:textId="77777777" w:rsidR="00E64D68" w:rsidRPr="00E64D68" w:rsidRDefault="00E64D68" w:rsidP="00E64D68">
            <w:pPr>
              <w:jc w:val="center"/>
              <w:rPr>
                <w:b/>
                <w:bCs/>
                <w:color w:val="000000"/>
                <w:sz w:val="22"/>
                <w:szCs w:val="22"/>
              </w:rPr>
            </w:pPr>
            <w:r w:rsidRPr="00E64D68">
              <w:rPr>
                <w:b/>
                <w:bCs/>
                <w:color w:val="000000"/>
                <w:sz w:val="22"/>
                <w:szCs w:val="22"/>
              </w:rPr>
              <w:t>2020</w:t>
            </w:r>
          </w:p>
        </w:tc>
        <w:tc>
          <w:tcPr>
            <w:tcW w:w="441" w:type="pct"/>
            <w:shd w:val="clear" w:color="auto" w:fill="auto"/>
            <w:noWrap/>
            <w:vAlign w:val="bottom"/>
            <w:hideMark/>
          </w:tcPr>
          <w:p w14:paraId="621D0769" w14:textId="77777777" w:rsidR="00E64D68" w:rsidRPr="00E64D68" w:rsidRDefault="00E64D68" w:rsidP="00E64D68">
            <w:pPr>
              <w:jc w:val="center"/>
              <w:rPr>
                <w:b/>
                <w:bCs/>
                <w:color w:val="000000"/>
                <w:sz w:val="22"/>
                <w:szCs w:val="22"/>
              </w:rPr>
            </w:pPr>
            <w:r w:rsidRPr="00E64D68">
              <w:rPr>
                <w:b/>
                <w:bCs/>
                <w:color w:val="000000"/>
                <w:sz w:val="22"/>
                <w:szCs w:val="22"/>
              </w:rPr>
              <w:t>2021</w:t>
            </w:r>
          </w:p>
        </w:tc>
        <w:tc>
          <w:tcPr>
            <w:tcW w:w="441" w:type="pct"/>
            <w:shd w:val="clear" w:color="auto" w:fill="auto"/>
            <w:noWrap/>
            <w:vAlign w:val="bottom"/>
            <w:hideMark/>
          </w:tcPr>
          <w:p w14:paraId="0EB242A2" w14:textId="77777777" w:rsidR="00E64D68" w:rsidRPr="00E64D68" w:rsidRDefault="00E64D68" w:rsidP="00E64D68">
            <w:pPr>
              <w:jc w:val="center"/>
              <w:rPr>
                <w:b/>
                <w:bCs/>
                <w:color w:val="000000"/>
                <w:sz w:val="22"/>
                <w:szCs w:val="22"/>
              </w:rPr>
            </w:pPr>
            <w:r w:rsidRPr="00E64D68">
              <w:rPr>
                <w:b/>
                <w:bCs/>
                <w:color w:val="000000"/>
                <w:sz w:val="22"/>
                <w:szCs w:val="22"/>
              </w:rPr>
              <w:t>2022</w:t>
            </w:r>
          </w:p>
        </w:tc>
        <w:tc>
          <w:tcPr>
            <w:tcW w:w="441" w:type="pct"/>
            <w:shd w:val="clear" w:color="auto" w:fill="auto"/>
            <w:noWrap/>
            <w:vAlign w:val="bottom"/>
            <w:hideMark/>
          </w:tcPr>
          <w:p w14:paraId="67B2F227" w14:textId="77777777" w:rsidR="00E64D68" w:rsidRPr="00E64D68" w:rsidRDefault="00E64D68" w:rsidP="00E64D68">
            <w:pPr>
              <w:jc w:val="center"/>
              <w:rPr>
                <w:b/>
                <w:bCs/>
                <w:color w:val="000000"/>
                <w:sz w:val="22"/>
                <w:szCs w:val="22"/>
              </w:rPr>
            </w:pPr>
            <w:r w:rsidRPr="00E64D68">
              <w:rPr>
                <w:b/>
                <w:bCs/>
                <w:color w:val="000000"/>
                <w:sz w:val="22"/>
                <w:szCs w:val="22"/>
              </w:rPr>
              <w:t>2023</w:t>
            </w:r>
          </w:p>
        </w:tc>
        <w:tc>
          <w:tcPr>
            <w:tcW w:w="441" w:type="pct"/>
            <w:shd w:val="clear" w:color="auto" w:fill="auto"/>
            <w:noWrap/>
            <w:vAlign w:val="bottom"/>
            <w:hideMark/>
          </w:tcPr>
          <w:p w14:paraId="5700AFF0" w14:textId="77777777" w:rsidR="00E64D68" w:rsidRPr="00E64D68" w:rsidRDefault="00E64D68" w:rsidP="00E64D68">
            <w:pPr>
              <w:jc w:val="center"/>
              <w:rPr>
                <w:b/>
                <w:bCs/>
                <w:color w:val="000000"/>
                <w:sz w:val="22"/>
                <w:szCs w:val="22"/>
              </w:rPr>
            </w:pPr>
            <w:r w:rsidRPr="00E64D68">
              <w:rPr>
                <w:b/>
                <w:bCs/>
                <w:color w:val="000000"/>
                <w:sz w:val="22"/>
                <w:szCs w:val="22"/>
              </w:rPr>
              <w:t>2023-9</w:t>
            </w:r>
          </w:p>
        </w:tc>
        <w:tc>
          <w:tcPr>
            <w:tcW w:w="441" w:type="pct"/>
            <w:shd w:val="clear" w:color="auto" w:fill="auto"/>
            <w:noWrap/>
            <w:vAlign w:val="bottom"/>
            <w:hideMark/>
          </w:tcPr>
          <w:p w14:paraId="506A67FF" w14:textId="77777777" w:rsidR="00E64D68" w:rsidRPr="00E64D68" w:rsidRDefault="00E64D68" w:rsidP="00E64D68">
            <w:pPr>
              <w:jc w:val="center"/>
              <w:rPr>
                <w:b/>
                <w:bCs/>
                <w:color w:val="000000"/>
                <w:sz w:val="22"/>
                <w:szCs w:val="22"/>
              </w:rPr>
            </w:pPr>
            <w:r w:rsidRPr="00E64D68">
              <w:rPr>
                <w:b/>
                <w:bCs/>
                <w:color w:val="000000"/>
                <w:sz w:val="22"/>
                <w:szCs w:val="22"/>
              </w:rPr>
              <w:t>2024-9</w:t>
            </w:r>
          </w:p>
        </w:tc>
      </w:tr>
      <w:tr w:rsidR="00E64D68" w:rsidRPr="00E64D68" w14:paraId="5E138834" w14:textId="77777777" w:rsidTr="00C27AAF">
        <w:trPr>
          <w:trHeight w:val="300"/>
        </w:trPr>
        <w:tc>
          <w:tcPr>
            <w:tcW w:w="493" w:type="pct"/>
            <w:shd w:val="clear" w:color="auto" w:fill="auto"/>
            <w:noWrap/>
            <w:vAlign w:val="bottom"/>
            <w:hideMark/>
          </w:tcPr>
          <w:p w14:paraId="1E032D94" w14:textId="77777777" w:rsidR="00E64D68" w:rsidRPr="00E64D68" w:rsidRDefault="00E64D68" w:rsidP="00E64D68">
            <w:pPr>
              <w:rPr>
                <w:color w:val="000000"/>
                <w:sz w:val="22"/>
                <w:szCs w:val="22"/>
              </w:rPr>
            </w:pPr>
            <w:r w:rsidRPr="00E64D68">
              <w:rPr>
                <w:color w:val="000000"/>
                <w:sz w:val="22"/>
                <w:szCs w:val="22"/>
              </w:rPr>
              <w:t xml:space="preserve"> Çin </w:t>
            </w:r>
          </w:p>
        </w:tc>
        <w:tc>
          <w:tcPr>
            <w:tcW w:w="310" w:type="pct"/>
            <w:shd w:val="clear" w:color="auto" w:fill="auto"/>
            <w:noWrap/>
            <w:vAlign w:val="bottom"/>
            <w:hideMark/>
          </w:tcPr>
          <w:p w14:paraId="7AF8427B" w14:textId="77777777" w:rsidR="00E64D68" w:rsidRPr="00E64D68" w:rsidRDefault="00E64D68" w:rsidP="00E64D68">
            <w:pPr>
              <w:rPr>
                <w:color w:val="000000"/>
                <w:sz w:val="22"/>
                <w:szCs w:val="22"/>
              </w:rPr>
            </w:pPr>
            <w:r w:rsidRPr="00E64D68">
              <w:rPr>
                <w:color w:val="000000"/>
                <w:sz w:val="22"/>
                <w:szCs w:val="22"/>
              </w:rPr>
              <w:t xml:space="preserve"> 35.670 </w:t>
            </w:r>
          </w:p>
        </w:tc>
        <w:tc>
          <w:tcPr>
            <w:tcW w:w="310" w:type="pct"/>
            <w:shd w:val="clear" w:color="auto" w:fill="auto"/>
            <w:noWrap/>
            <w:vAlign w:val="bottom"/>
            <w:hideMark/>
          </w:tcPr>
          <w:p w14:paraId="211B5FF9" w14:textId="77777777" w:rsidR="00E64D68" w:rsidRPr="00E64D68" w:rsidRDefault="00E64D68" w:rsidP="00E64D68">
            <w:pPr>
              <w:rPr>
                <w:color w:val="000000"/>
                <w:sz w:val="22"/>
                <w:szCs w:val="22"/>
              </w:rPr>
            </w:pPr>
            <w:r w:rsidRPr="00E64D68">
              <w:rPr>
                <w:color w:val="000000"/>
                <w:sz w:val="22"/>
                <w:szCs w:val="22"/>
              </w:rPr>
              <w:t xml:space="preserve"> 21.954 </w:t>
            </w:r>
          </w:p>
        </w:tc>
        <w:tc>
          <w:tcPr>
            <w:tcW w:w="310" w:type="pct"/>
            <w:shd w:val="clear" w:color="auto" w:fill="auto"/>
            <w:noWrap/>
            <w:vAlign w:val="bottom"/>
            <w:hideMark/>
          </w:tcPr>
          <w:p w14:paraId="323D8D87" w14:textId="77777777" w:rsidR="00E64D68" w:rsidRPr="00E64D68" w:rsidRDefault="00E64D68" w:rsidP="00E64D68">
            <w:pPr>
              <w:rPr>
                <w:color w:val="000000"/>
                <w:sz w:val="22"/>
                <w:szCs w:val="22"/>
              </w:rPr>
            </w:pPr>
            <w:r w:rsidRPr="00E64D68">
              <w:rPr>
                <w:color w:val="000000"/>
                <w:sz w:val="22"/>
                <w:szCs w:val="22"/>
              </w:rPr>
              <w:t xml:space="preserve"> 47.730 </w:t>
            </w:r>
          </w:p>
        </w:tc>
        <w:tc>
          <w:tcPr>
            <w:tcW w:w="310" w:type="pct"/>
            <w:shd w:val="clear" w:color="auto" w:fill="auto"/>
            <w:noWrap/>
            <w:vAlign w:val="bottom"/>
            <w:hideMark/>
          </w:tcPr>
          <w:p w14:paraId="7E6B451D" w14:textId="77777777" w:rsidR="00E64D68" w:rsidRPr="00E64D68" w:rsidRDefault="00E64D68" w:rsidP="00E64D68">
            <w:pPr>
              <w:rPr>
                <w:color w:val="000000"/>
                <w:sz w:val="22"/>
                <w:szCs w:val="22"/>
              </w:rPr>
            </w:pPr>
            <w:r w:rsidRPr="00E64D68">
              <w:rPr>
                <w:color w:val="000000"/>
                <w:sz w:val="22"/>
                <w:szCs w:val="22"/>
              </w:rPr>
              <w:t xml:space="preserve"> 163.253 </w:t>
            </w:r>
          </w:p>
        </w:tc>
        <w:tc>
          <w:tcPr>
            <w:tcW w:w="310" w:type="pct"/>
            <w:shd w:val="clear" w:color="auto" w:fill="auto"/>
            <w:noWrap/>
            <w:vAlign w:val="bottom"/>
            <w:hideMark/>
          </w:tcPr>
          <w:p w14:paraId="744757E7" w14:textId="77777777" w:rsidR="00E64D68" w:rsidRPr="00E64D68" w:rsidRDefault="00E64D68" w:rsidP="00E64D68">
            <w:pPr>
              <w:rPr>
                <w:color w:val="000000"/>
                <w:sz w:val="22"/>
                <w:szCs w:val="22"/>
              </w:rPr>
            </w:pPr>
            <w:r w:rsidRPr="00E64D68">
              <w:rPr>
                <w:color w:val="000000"/>
                <w:sz w:val="22"/>
                <w:szCs w:val="22"/>
              </w:rPr>
              <w:t xml:space="preserve"> 143.073 </w:t>
            </w:r>
          </w:p>
        </w:tc>
        <w:tc>
          <w:tcPr>
            <w:tcW w:w="310" w:type="pct"/>
            <w:shd w:val="clear" w:color="auto" w:fill="auto"/>
            <w:noWrap/>
            <w:vAlign w:val="bottom"/>
            <w:hideMark/>
          </w:tcPr>
          <w:p w14:paraId="7004282F" w14:textId="77777777" w:rsidR="00E64D68" w:rsidRPr="00E64D68" w:rsidRDefault="00E64D68" w:rsidP="00E64D68">
            <w:pPr>
              <w:rPr>
                <w:color w:val="000000"/>
                <w:sz w:val="22"/>
                <w:szCs w:val="22"/>
              </w:rPr>
            </w:pPr>
            <w:r w:rsidRPr="00E64D68">
              <w:rPr>
                <w:color w:val="000000"/>
                <w:sz w:val="22"/>
                <w:szCs w:val="22"/>
              </w:rPr>
              <w:t xml:space="preserve"> 24.527 </w:t>
            </w:r>
          </w:p>
        </w:tc>
        <w:tc>
          <w:tcPr>
            <w:tcW w:w="441" w:type="pct"/>
            <w:shd w:val="clear" w:color="auto" w:fill="auto"/>
            <w:noWrap/>
            <w:vAlign w:val="bottom"/>
            <w:hideMark/>
          </w:tcPr>
          <w:p w14:paraId="6A86893C" w14:textId="77777777" w:rsidR="00E64D68" w:rsidRPr="00E64D68" w:rsidRDefault="00E64D68" w:rsidP="00E64D68">
            <w:pPr>
              <w:rPr>
                <w:color w:val="000000"/>
                <w:sz w:val="22"/>
                <w:szCs w:val="22"/>
              </w:rPr>
            </w:pPr>
            <w:r w:rsidRPr="00E64D68">
              <w:rPr>
                <w:color w:val="000000"/>
                <w:sz w:val="22"/>
                <w:szCs w:val="22"/>
              </w:rPr>
              <w:t xml:space="preserve"> 19.775.207 </w:t>
            </w:r>
          </w:p>
        </w:tc>
        <w:tc>
          <w:tcPr>
            <w:tcW w:w="441" w:type="pct"/>
            <w:shd w:val="clear" w:color="auto" w:fill="auto"/>
            <w:noWrap/>
            <w:vAlign w:val="bottom"/>
            <w:hideMark/>
          </w:tcPr>
          <w:p w14:paraId="464BADDF" w14:textId="77777777" w:rsidR="00E64D68" w:rsidRPr="00E64D68" w:rsidRDefault="00E64D68" w:rsidP="00E64D68">
            <w:pPr>
              <w:rPr>
                <w:color w:val="000000"/>
                <w:sz w:val="22"/>
                <w:szCs w:val="22"/>
              </w:rPr>
            </w:pPr>
            <w:r w:rsidRPr="00E64D68">
              <w:rPr>
                <w:color w:val="000000"/>
                <w:sz w:val="22"/>
                <w:szCs w:val="22"/>
              </w:rPr>
              <w:t xml:space="preserve"> 21.782.251 </w:t>
            </w:r>
          </w:p>
        </w:tc>
        <w:tc>
          <w:tcPr>
            <w:tcW w:w="441" w:type="pct"/>
            <w:shd w:val="clear" w:color="auto" w:fill="auto"/>
            <w:noWrap/>
            <w:vAlign w:val="bottom"/>
            <w:hideMark/>
          </w:tcPr>
          <w:p w14:paraId="605A0D24" w14:textId="77777777" w:rsidR="00E64D68" w:rsidRPr="00E64D68" w:rsidRDefault="00E64D68" w:rsidP="00E64D68">
            <w:pPr>
              <w:rPr>
                <w:color w:val="000000"/>
                <w:sz w:val="22"/>
                <w:szCs w:val="22"/>
              </w:rPr>
            </w:pPr>
            <w:r w:rsidRPr="00E64D68">
              <w:rPr>
                <w:color w:val="000000"/>
                <w:sz w:val="22"/>
                <w:szCs w:val="22"/>
              </w:rPr>
              <w:t xml:space="preserve"> 43.934.853 </w:t>
            </w:r>
          </w:p>
        </w:tc>
        <w:tc>
          <w:tcPr>
            <w:tcW w:w="441" w:type="pct"/>
            <w:shd w:val="clear" w:color="auto" w:fill="auto"/>
            <w:noWrap/>
            <w:vAlign w:val="bottom"/>
            <w:hideMark/>
          </w:tcPr>
          <w:p w14:paraId="79B702B4" w14:textId="77777777" w:rsidR="00E64D68" w:rsidRPr="00E64D68" w:rsidRDefault="00E64D68" w:rsidP="00E64D68">
            <w:pPr>
              <w:rPr>
                <w:color w:val="000000"/>
                <w:sz w:val="22"/>
                <w:szCs w:val="22"/>
              </w:rPr>
            </w:pPr>
            <w:r w:rsidRPr="00E64D68">
              <w:rPr>
                <w:color w:val="000000"/>
                <w:sz w:val="22"/>
                <w:szCs w:val="22"/>
              </w:rPr>
              <w:t xml:space="preserve"> 94.052.257 </w:t>
            </w:r>
          </w:p>
        </w:tc>
        <w:tc>
          <w:tcPr>
            <w:tcW w:w="441" w:type="pct"/>
            <w:shd w:val="clear" w:color="auto" w:fill="auto"/>
            <w:noWrap/>
            <w:vAlign w:val="bottom"/>
            <w:hideMark/>
          </w:tcPr>
          <w:p w14:paraId="7CEFB16B" w14:textId="77777777" w:rsidR="00E64D68" w:rsidRPr="00E64D68" w:rsidRDefault="00E64D68" w:rsidP="00E64D68">
            <w:pPr>
              <w:rPr>
                <w:color w:val="000000"/>
                <w:sz w:val="22"/>
                <w:szCs w:val="22"/>
              </w:rPr>
            </w:pPr>
            <w:r w:rsidRPr="00E64D68">
              <w:rPr>
                <w:color w:val="000000"/>
                <w:sz w:val="22"/>
                <w:szCs w:val="22"/>
              </w:rPr>
              <w:t xml:space="preserve"> 79.201.988 </w:t>
            </w:r>
          </w:p>
        </w:tc>
        <w:tc>
          <w:tcPr>
            <w:tcW w:w="441" w:type="pct"/>
            <w:shd w:val="clear" w:color="auto" w:fill="auto"/>
            <w:noWrap/>
            <w:vAlign w:val="bottom"/>
            <w:hideMark/>
          </w:tcPr>
          <w:p w14:paraId="127643CB" w14:textId="77777777" w:rsidR="00E64D68" w:rsidRPr="00E64D68" w:rsidRDefault="00E64D68" w:rsidP="00E64D68">
            <w:pPr>
              <w:rPr>
                <w:color w:val="000000"/>
                <w:sz w:val="22"/>
                <w:szCs w:val="22"/>
              </w:rPr>
            </w:pPr>
            <w:r w:rsidRPr="00E64D68">
              <w:rPr>
                <w:color w:val="000000"/>
                <w:sz w:val="22"/>
                <w:szCs w:val="22"/>
              </w:rPr>
              <w:t xml:space="preserve"> 32.233.018 </w:t>
            </w:r>
          </w:p>
        </w:tc>
      </w:tr>
      <w:tr w:rsidR="00E64D68" w:rsidRPr="00E64D68" w14:paraId="2B1758B6" w14:textId="77777777" w:rsidTr="00C27AAF">
        <w:trPr>
          <w:trHeight w:val="300"/>
        </w:trPr>
        <w:tc>
          <w:tcPr>
            <w:tcW w:w="493" w:type="pct"/>
            <w:shd w:val="clear" w:color="auto" w:fill="auto"/>
            <w:noWrap/>
            <w:vAlign w:val="bottom"/>
            <w:hideMark/>
          </w:tcPr>
          <w:p w14:paraId="2E5D1B58" w14:textId="77777777" w:rsidR="00E64D68" w:rsidRPr="00E64D68" w:rsidRDefault="00E64D68" w:rsidP="00E64D68">
            <w:pPr>
              <w:rPr>
                <w:color w:val="000000"/>
                <w:sz w:val="22"/>
                <w:szCs w:val="22"/>
              </w:rPr>
            </w:pPr>
            <w:r w:rsidRPr="00E64D68">
              <w:rPr>
                <w:color w:val="000000"/>
                <w:sz w:val="22"/>
                <w:szCs w:val="22"/>
              </w:rPr>
              <w:t xml:space="preserve"> Rusya Fed. </w:t>
            </w:r>
          </w:p>
        </w:tc>
        <w:tc>
          <w:tcPr>
            <w:tcW w:w="310" w:type="pct"/>
            <w:shd w:val="clear" w:color="auto" w:fill="auto"/>
            <w:noWrap/>
            <w:vAlign w:val="bottom"/>
            <w:hideMark/>
          </w:tcPr>
          <w:p w14:paraId="44EEBA63" w14:textId="77777777" w:rsidR="00E64D68" w:rsidRPr="00E64D68" w:rsidRDefault="00E64D68" w:rsidP="00E64D68">
            <w:pPr>
              <w:rPr>
                <w:color w:val="000000"/>
                <w:sz w:val="22"/>
                <w:szCs w:val="22"/>
              </w:rPr>
            </w:pPr>
            <w:r w:rsidRPr="00E64D68">
              <w:rPr>
                <w:color w:val="000000"/>
                <w:sz w:val="22"/>
                <w:szCs w:val="22"/>
              </w:rPr>
              <w:t xml:space="preserve"> 46.005 </w:t>
            </w:r>
          </w:p>
        </w:tc>
        <w:tc>
          <w:tcPr>
            <w:tcW w:w="310" w:type="pct"/>
            <w:shd w:val="clear" w:color="auto" w:fill="auto"/>
            <w:noWrap/>
            <w:vAlign w:val="bottom"/>
            <w:hideMark/>
          </w:tcPr>
          <w:p w14:paraId="15714361" w14:textId="77777777" w:rsidR="00E64D68" w:rsidRPr="00E64D68" w:rsidRDefault="00E64D68" w:rsidP="00E64D68">
            <w:pPr>
              <w:rPr>
                <w:color w:val="000000"/>
                <w:sz w:val="22"/>
                <w:szCs w:val="22"/>
              </w:rPr>
            </w:pPr>
            <w:r w:rsidRPr="00E64D68">
              <w:rPr>
                <w:color w:val="000000"/>
                <w:sz w:val="22"/>
                <w:szCs w:val="22"/>
              </w:rPr>
              <w:t xml:space="preserve"> 31.084 </w:t>
            </w:r>
          </w:p>
        </w:tc>
        <w:tc>
          <w:tcPr>
            <w:tcW w:w="310" w:type="pct"/>
            <w:shd w:val="clear" w:color="auto" w:fill="auto"/>
            <w:noWrap/>
            <w:vAlign w:val="bottom"/>
            <w:hideMark/>
          </w:tcPr>
          <w:p w14:paraId="3532AACB" w14:textId="77777777" w:rsidR="00E64D68" w:rsidRPr="00E64D68" w:rsidRDefault="00E64D68" w:rsidP="00E64D68">
            <w:pPr>
              <w:rPr>
                <w:color w:val="000000"/>
                <w:sz w:val="22"/>
                <w:szCs w:val="22"/>
              </w:rPr>
            </w:pPr>
            <w:r w:rsidRPr="00E64D68">
              <w:rPr>
                <w:color w:val="000000"/>
                <w:sz w:val="22"/>
                <w:szCs w:val="22"/>
              </w:rPr>
              <w:t xml:space="preserve"> 51.077 </w:t>
            </w:r>
          </w:p>
        </w:tc>
        <w:tc>
          <w:tcPr>
            <w:tcW w:w="310" w:type="pct"/>
            <w:shd w:val="clear" w:color="auto" w:fill="auto"/>
            <w:noWrap/>
            <w:vAlign w:val="bottom"/>
            <w:hideMark/>
          </w:tcPr>
          <w:p w14:paraId="73CEFD51" w14:textId="77777777" w:rsidR="00E64D68" w:rsidRPr="00E64D68" w:rsidRDefault="00E64D68" w:rsidP="00E64D68">
            <w:pPr>
              <w:rPr>
                <w:color w:val="000000"/>
                <w:sz w:val="22"/>
                <w:szCs w:val="22"/>
              </w:rPr>
            </w:pPr>
            <w:r w:rsidRPr="00E64D68">
              <w:rPr>
                <w:color w:val="000000"/>
                <w:sz w:val="22"/>
                <w:szCs w:val="22"/>
              </w:rPr>
              <w:t xml:space="preserve"> 50.060 </w:t>
            </w:r>
          </w:p>
        </w:tc>
        <w:tc>
          <w:tcPr>
            <w:tcW w:w="310" w:type="pct"/>
            <w:shd w:val="clear" w:color="auto" w:fill="auto"/>
            <w:noWrap/>
            <w:vAlign w:val="bottom"/>
            <w:hideMark/>
          </w:tcPr>
          <w:p w14:paraId="66D908E1" w14:textId="77777777" w:rsidR="00E64D68" w:rsidRPr="00E64D68" w:rsidRDefault="00E64D68" w:rsidP="00E64D68">
            <w:pPr>
              <w:rPr>
                <w:color w:val="000000"/>
                <w:sz w:val="22"/>
                <w:szCs w:val="22"/>
              </w:rPr>
            </w:pPr>
            <w:r w:rsidRPr="00E64D68">
              <w:rPr>
                <w:color w:val="000000"/>
                <w:sz w:val="22"/>
                <w:szCs w:val="22"/>
              </w:rPr>
              <w:t xml:space="preserve"> 39.526 </w:t>
            </w:r>
          </w:p>
        </w:tc>
        <w:tc>
          <w:tcPr>
            <w:tcW w:w="310" w:type="pct"/>
            <w:shd w:val="clear" w:color="auto" w:fill="auto"/>
            <w:noWrap/>
            <w:vAlign w:val="bottom"/>
            <w:hideMark/>
          </w:tcPr>
          <w:p w14:paraId="2F3694B4" w14:textId="77777777" w:rsidR="00E64D68" w:rsidRPr="00E64D68" w:rsidRDefault="00E64D68" w:rsidP="00E64D68">
            <w:pPr>
              <w:rPr>
                <w:color w:val="000000"/>
                <w:sz w:val="22"/>
                <w:szCs w:val="22"/>
              </w:rPr>
            </w:pPr>
            <w:r w:rsidRPr="00E64D68">
              <w:rPr>
                <w:color w:val="000000"/>
                <w:sz w:val="22"/>
                <w:szCs w:val="22"/>
              </w:rPr>
              <w:t xml:space="preserve"> 27.697 </w:t>
            </w:r>
          </w:p>
        </w:tc>
        <w:tc>
          <w:tcPr>
            <w:tcW w:w="441" w:type="pct"/>
            <w:shd w:val="clear" w:color="auto" w:fill="auto"/>
            <w:noWrap/>
            <w:vAlign w:val="bottom"/>
            <w:hideMark/>
          </w:tcPr>
          <w:p w14:paraId="5BF3859F" w14:textId="77777777" w:rsidR="00E64D68" w:rsidRPr="00E64D68" w:rsidRDefault="00E64D68" w:rsidP="00E64D68">
            <w:pPr>
              <w:rPr>
                <w:color w:val="000000"/>
                <w:sz w:val="22"/>
                <w:szCs w:val="22"/>
              </w:rPr>
            </w:pPr>
            <w:r w:rsidRPr="00E64D68">
              <w:rPr>
                <w:color w:val="000000"/>
                <w:sz w:val="22"/>
                <w:szCs w:val="22"/>
              </w:rPr>
              <w:t xml:space="preserve"> 15.691.415 </w:t>
            </w:r>
          </w:p>
        </w:tc>
        <w:tc>
          <w:tcPr>
            <w:tcW w:w="441" w:type="pct"/>
            <w:shd w:val="clear" w:color="auto" w:fill="auto"/>
            <w:noWrap/>
            <w:vAlign w:val="bottom"/>
            <w:hideMark/>
          </w:tcPr>
          <w:p w14:paraId="285A0280" w14:textId="77777777" w:rsidR="00E64D68" w:rsidRPr="00E64D68" w:rsidRDefault="00E64D68" w:rsidP="00E64D68">
            <w:pPr>
              <w:rPr>
                <w:color w:val="000000"/>
                <w:sz w:val="22"/>
                <w:szCs w:val="22"/>
              </w:rPr>
            </w:pPr>
            <w:r w:rsidRPr="00E64D68">
              <w:rPr>
                <w:color w:val="000000"/>
                <w:sz w:val="22"/>
                <w:szCs w:val="22"/>
              </w:rPr>
              <w:t xml:space="preserve"> 15.732.078 </w:t>
            </w:r>
          </w:p>
        </w:tc>
        <w:tc>
          <w:tcPr>
            <w:tcW w:w="441" w:type="pct"/>
            <w:shd w:val="clear" w:color="auto" w:fill="auto"/>
            <w:noWrap/>
            <w:vAlign w:val="bottom"/>
            <w:hideMark/>
          </w:tcPr>
          <w:p w14:paraId="201EA4E5" w14:textId="77777777" w:rsidR="00E64D68" w:rsidRPr="00E64D68" w:rsidRDefault="00E64D68" w:rsidP="00E64D68">
            <w:pPr>
              <w:rPr>
                <w:color w:val="000000"/>
                <w:sz w:val="22"/>
                <w:szCs w:val="22"/>
              </w:rPr>
            </w:pPr>
            <w:r w:rsidRPr="00E64D68">
              <w:rPr>
                <w:color w:val="000000"/>
                <w:sz w:val="22"/>
                <w:szCs w:val="22"/>
              </w:rPr>
              <w:t xml:space="preserve"> 27.240.671 </w:t>
            </w:r>
          </w:p>
        </w:tc>
        <w:tc>
          <w:tcPr>
            <w:tcW w:w="441" w:type="pct"/>
            <w:shd w:val="clear" w:color="auto" w:fill="auto"/>
            <w:noWrap/>
            <w:vAlign w:val="bottom"/>
            <w:hideMark/>
          </w:tcPr>
          <w:p w14:paraId="52A8A81A" w14:textId="77777777" w:rsidR="00E64D68" w:rsidRPr="00E64D68" w:rsidRDefault="00E64D68" w:rsidP="00E64D68">
            <w:pPr>
              <w:rPr>
                <w:color w:val="000000"/>
                <w:sz w:val="22"/>
                <w:szCs w:val="22"/>
              </w:rPr>
            </w:pPr>
            <w:r w:rsidRPr="00E64D68">
              <w:rPr>
                <w:color w:val="000000"/>
                <w:sz w:val="22"/>
                <w:szCs w:val="22"/>
              </w:rPr>
              <w:t xml:space="preserve"> 22.211.397 </w:t>
            </w:r>
          </w:p>
        </w:tc>
        <w:tc>
          <w:tcPr>
            <w:tcW w:w="441" w:type="pct"/>
            <w:shd w:val="clear" w:color="auto" w:fill="auto"/>
            <w:noWrap/>
            <w:vAlign w:val="bottom"/>
            <w:hideMark/>
          </w:tcPr>
          <w:p w14:paraId="2B45CF27" w14:textId="77777777" w:rsidR="00E64D68" w:rsidRPr="00E64D68" w:rsidRDefault="00E64D68" w:rsidP="00E64D68">
            <w:pPr>
              <w:rPr>
                <w:color w:val="000000"/>
                <w:sz w:val="22"/>
                <w:szCs w:val="22"/>
              </w:rPr>
            </w:pPr>
            <w:r w:rsidRPr="00E64D68">
              <w:rPr>
                <w:color w:val="000000"/>
                <w:sz w:val="22"/>
                <w:szCs w:val="22"/>
              </w:rPr>
              <w:t xml:space="preserve"> 17.711.934 </w:t>
            </w:r>
          </w:p>
        </w:tc>
        <w:tc>
          <w:tcPr>
            <w:tcW w:w="441" w:type="pct"/>
            <w:shd w:val="clear" w:color="auto" w:fill="auto"/>
            <w:noWrap/>
            <w:vAlign w:val="bottom"/>
            <w:hideMark/>
          </w:tcPr>
          <w:p w14:paraId="3028DF9D" w14:textId="77777777" w:rsidR="00E64D68" w:rsidRPr="00E64D68" w:rsidRDefault="00E64D68" w:rsidP="00E64D68">
            <w:pPr>
              <w:rPr>
                <w:color w:val="000000"/>
                <w:sz w:val="22"/>
                <w:szCs w:val="22"/>
              </w:rPr>
            </w:pPr>
            <w:r w:rsidRPr="00E64D68">
              <w:rPr>
                <w:color w:val="000000"/>
                <w:sz w:val="22"/>
                <w:szCs w:val="22"/>
              </w:rPr>
              <w:t xml:space="preserve"> 11.241.129 </w:t>
            </w:r>
          </w:p>
        </w:tc>
      </w:tr>
      <w:tr w:rsidR="00E64D68" w:rsidRPr="00E64D68" w14:paraId="621DBD8C" w14:textId="77777777" w:rsidTr="00C27AAF">
        <w:trPr>
          <w:trHeight w:val="300"/>
        </w:trPr>
        <w:tc>
          <w:tcPr>
            <w:tcW w:w="493" w:type="pct"/>
            <w:shd w:val="clear" w:color="auto" w:fill="auto"/>
            <w:noWrap/>
            <w:vAlign w:val="bottom"/>
            <w:hideMark/>
          </w:tcPr>
          <w:p w14:paraId="39B30D51" w14:textId="77777777" w:rsidR="00E64D68" w:rsidRPr="00E64D68" w:rsidRDefault="00E64D68" w:rsidP="00E64D68">
            <w:pPr>
              <w:rPr>
                <w:color w:val="000000"/>
                <w:sz w:val="22"/>
                <w:szCs w:val="22"/>
              </w:rPr>
            </w:pPr>
            <w:r w:rsidRPr="00E64D68">
              <w:rPr>
                <w:color w:val="000000"/>
                <w:sz w:val="22"/>
                <w:szCs w:val="22"/>
              </w:rPr>
              <w:t xml:space="preserve"> Bulgaristan </w:t>
            </w:r>
          </w:p>
        </w:tc>
        <w:tc>
          <w:tcPr>
            <w:tcW w:w="310" w:type="pct"/>
            <w:shd w:val="clear" w:color="auto" w:fill="auto"/>
            <w:noWrap/>
            <w:vAlign w:val="bottom"/>
            <w:hideMark/>
          </w:tcPr>
          <w:p w14:paraId="2512B60B" w14:textId="77777777" w:rsidR="00E64D68" w:rsidRPr="00E64D68" w:rsidRDefault="00E64D68" w:rsidP="00E64D68">
            <w:pPr>
              <w:rPr>
                <w:color w:val="000000"/>
                <w:sz w:val="22"/>
                <w:szCs w:val="22"/>
              </w:rPr>
            </w:pPr>
            <w:r w:rsidRPr="00E64D68">
              <w:rPr>
                <w:color w:val="000000"/>
                <w:sz w:val="22"/>
                <w:szCs w:val="22"/>
              </w:rPr>
              <w:t xml:space="preserve"> 67.966 </w:t>
            </w:r>
          </w:p>
        </w:tc>
        <w:tc>
          <w:tcPr>
            <w:tcW w:w="310" w:type="pct"/>
            <w:shd w:val="clear" w:color="auto" w:fill="auto"/>
            <w:noWrap/>
            <w:vAlign w:val="bottom"/>
            <w:hideMark/>
          </w:tcPr>
          <w:p w14:paraId="59DE80C3" w14:textId="77777777" w:rsidR="00E64D68" w:rsidRPr="00E64D68" w:rsidRDefault="00E64D68" w:rsidP="00E64D68">
            <w:pPr>
              <w:rPr>
                <w:color w:val="000000"/>
                <w:sz w:val="22"/>
                <w:szCs w:val="22"/>
              </w:rPr>
            </w:pPr>
            <w:r w:rsidRPr="00E64D68">
              <w:rPr>
                <w:color w:val="000000"/>
                <w:sz w:val="22"/>
                <w:szCs w:val="22"/>
              </w:rPr>
              <w:t xml:space="preserve"> 76.485 </w:t>
            </w:r>
          </w:p>
        </w:tc>
        <w:tc>
          <w:tcPr>
            <w:tcW w:w="310" w:type="pct"/>
            <w:shd w:val="clear" w:color="auto" w:fill="auto"/>
            <w:noWrap/>
            <w:vAlign w:val="bottom"/>
            <w:hideMark/>
          </w:tcPr>
          <w:p w14:paraId="47FE9E98" w14:textId="77777777" w:rsidR="00E64D68" w:rsidRPr="00E64D68" w:rsidRDefault="00E64D68" w:rsidP="00E64D68">
            <w:pPr>
              <w:rPr>
                <w:color w:val="000000"/>
                <w:sz w:val="22"/>
                <w:szCs w:val="22"/>
              </w:rPr>
            </w:pPr>
            <w:r w:rsidRPr="00E64D68">
              <w:rPr>
                <w:color w:val="000000"/>
                <w:sz w:val="22"/>
                <w:szCs w:val="22"/>
              </w:rPr>
              <w:t xml:space="preserve"> 37.079 </w:t>
            </w:r>
          </w:p>
        </w:tc>
        <w:tc>
          <w:tcPr>
            <w:tcW w:w="310" w:type="pct"/>
            <w:shd w:val="clear" w:color="auto" w:fill="auto"/>
            <w:noWrap/>
            <w:vAlign w:val="bottom"/>
            <w:hideMark/>
          </w:tcPr>
          <w:p w14:paraId="0E16FA53" w14:textId="77777777" w:rsidR="00E64D68" w:rsidRPr="00E64D68" w:rsidRDefault="00E64D68" w:rsidP="00E64D68">
            <w:pPr>
              <w:rPr>
                <w:color w:val="000000"/>
                <w:sz w:val="22"/>
                <w:szCs w:val="22"/>
              </w:rPr>
            </w:pPr>
            <w:r w:rsidRPr="00E64D68">
              <w:rPr>
                <w:color w:val="000000"/>
                <w:sz w:val="22"/>
                <w:szCs w:val="22"/>
              </w:rPr>
              <w:t xml:space="preserve"> 42.007 </w:t>
            </w:r>
          </w:p>
        </w:tc>
        <w:tc>
          <w:tcPr>
            <w:tcW w:w="310" w:type="pct"/>
            <w:shd w:val="clear" w:color="auto" w:fill="auto"/>
            <w:noWrap/>
            <w:vAlign w:val="bottom"/>
            <w:hideMark/>
          </w:tcPr>
          <w:p w14:paraId="228DF21C" w14:textId="77777777" w:rsidR="00E64D68" w:rsidRPr="00E64D68" w:rsidRDefault="00E64D68" w:rsidP="00E64D68">
            <w:pPr>
              <w:rPr>
                <w:color w:val="000000"/>
                <w:sz w:val="22"/>
                <w:szCs w:val="22"/>
              </w:rPr>
            </w:pPr>
            <w:r w:rsidRPr="00E64D68">
              <w:rPr>
                <w:color w:val="000000"/>
                <w:sz w:val="22"/>
                <w:szCs w:val="22"/>
              </w:rPr>
              <w:t xml:space="preserve"> 35.301 </w:t>
            </w:r>
          </w:p>
        </w:tc>
        <w:tc>
          <w:tcPr>
            <w:tcW w:w="310" w:type="pct"/>
            <w:shd w:val="clear" w:color="auto" w:fill="auto"/>
            <w:noWrap/>
            <w:vAlign w:val="bottom"/>
            <w:hideMark/>
          </w:tcPr>
          <w:p w14:paraId="3A8DD93D" w14:textId="77777777" w:rsidR="00E64D68" w:rsidRPr="00E64D68" w:rsidRDefault="00E64D68" w:rsidP="00E64D68">
            <w:pPr>
              <w:rPr>
                <w:color w:val="000000"/>
                <w:sz w:val="22"/>
                <w:szCs w:val="22"/>
              </w:rPr>
            </w:pPr>
            <w:r w:rsidRPr="00E64D68">
              <w:rPr>
                <w:color w:val="000000"/>
                <w:sz w:val="22"/>
                <w:szCs w:val="22"/>
              </w:rPr>
              <w:t xml:space="preserve"> 8.931 </w:t>
            </w:r>
          </w:p>
        </w:tc>
        <w:tc>
          <w:tcPr>
            <w:tcW w:w="441" w:type="pct"/>
            <w:shd w:val="clear" w:color="auto" w:fill="auto"/>
            <w:noWrap/>
            <w:vAlign w:val="bottom"/>
            <w:hideMark/>
          </w:tcPr>
          <w:p w14:paraId="6ED3D46C" w14:textId="77777777" w:rsidR="00E64D68" w:rsidRPr="00E64D68" w:rsidRDefault="00E64D68" w:rsidP="00E64D68">
            <w:pPr>
              <w:rPr>
                <w:color w:val="000000"/>
                <w:sz w:val="22"/>
                <w:szCs w:val="22"/>
              </w:rPr>
            </w:pPr>
            <w:r w:rsidRPr="00E64D68">
              <w:rPr>
                <w:color w:val="000000"/>
                <w:sz w:val="22"/>
                <w:szCs w:val="22"/>
              </w:rPr>
              <w:t xml:space="preserve"> 23.688.453 </w:t>
            </w:r>
          </w:p>
        </w:tc>
        <w:tc>
          <w:tcPr>
            <w:tcW w:w="441" w:type="pct"/>
            <w:shd w:val="clear" w:color="auto" w:fill="auto"/>
            <w:noWrap/>
            <w:vAlign w:val="bottom"/>
            <w:hideMark/>
          </w:tcPr>
          <w:p w14:paraId="4F891637" w14:textId="77777777" w:rsidR="00E64D68" w:rsidRPr="00E64D68" w:rsidRDefault="00E64D68" w:rsidP="00E64D68">
            <w:pPr>
              <w:rPr>
                <w:color w:val="000000"/>
                <w:sz w:val="22"/>
                <w:szCs w:val="22"/>
              </w:rPr>
            </w:pPr>
            <w:r w:rsidRPr="00E64D68">
              <w:rPr>
                <w:color w:val="000000"/>
                <w:sz w:val="22"/>
                <w:szCs w:val="22"/>
              </w:rPr>
              <w:t xml:space="preserve"> 24.396.084 </w:t>
            </w:r>
          </w:p>
        </w:tc>
        <w:tc>
          <w:tcPr>
            <w:tcW w:w="441" w:type="pct"/>
            <w:shd w:val="clear" w:color="auto" w:fill="auto"/>
            <w:noWrap/>
            <w:vAlign w:val="bottom"/>
            <w:hideMark/>
          </w:tcPr>
          <w:p w14:paraId="592613DF" w14:textId="77777777" w:rsidR="00E64D68" w:rsidRPr="00E64D68" w:rsidRDefault="00E64D68" w:rsidP="00E64D68">
            <w:pPr>
              <w:rPr>
                <w:color w:val="000000"/>
                <w:sz w:val="22"/>
                <w:szCs w:val="22"/>
              </w:rPr>
            </w:pPr>
            <w:r w:rsidRPr="00E64D68">
              <w:rPr>
                <w:color w:val="000000"/>
                <w:sz w:val="22"/>
                <w:szCs w:val="22"/>
              </w:rPr>
              <w:t xml:space="preserve"> 16.565.439 </w:t>
            </w:r>
          </w:p>
        </w:tc>
        <w:tc>
          <w:tcPr>
            <w:tcW w:w="441" w:type="pct"/>
            <w:shd w:val="clear" w:color="auto" w:fill="auto"/>
            <w:noWrap/>
            <w:vAlign w:val="bottom"/>
            <w:hideMark/>
          </w:tcPr>
          <w:p w14:paraId="24D52E53" w14:textId="77777777" w:rsidR="00E64D68" w:rsidRPr="00E64D68" w:rsidRDefault="00E64D68" w:rsidP="00E64D68">
            <w:pPr>
              <w:rPr>
                <w:color w:val="000000"/>
                <w:sz w:val="22"/>
                <w:szCs w:val="22"/>
              </w:rPr>
            </w:pPr>
            <w:r w:rsidRPr="00E64D68">
              <w:rPr>
                <w:color w:val="000000"/>
                <w:sz w:val="22"/>
                <w:szCs w:val="22"/>
              </w:rPr>
              <w:t xml:space="preserve"> 19.815.735 </w:t>
            </w:r>
          </w:p>
        </w:tc>
        <w:tc>
          <w:tcPr>
            <w:tcW w:w="441" w:type="pct"/>
            <w:shd w:val="clear" w:color="auto" w:fill="auto"/>
            <w:noWrap/>
            <w:vAlign w:val="bottom"/>
            <w:hideMark/>
          </w:tcPr>
          <w:p w14:paraId="215EF79A" w14:textId="77777777" w:rsidR="00E64D68" w:rsidRPr="00E64D68" w:rsidRDefault="00E64D68" w:rsidP="00E64D68">
            <w:pPr>
              <w:rPr>
                <w:color w:val="000000"/>
                <w:sz w:val="22"/>
                <w:szCs w:val="22"/>
              </w:rPr>
            </w:pPr>
            <w:r w:rsidRPr="00E64D68">
              <w:rPr>
                <w:color w:val="000000"/>
                <w:sz w:val="22"/>
                <w:szCs w:val="22"/>
              </w:rPr>
              <w:t xml:space="preserve"> 16.421.501 </w:t>
            </w:r>
          </w:p>
        </w:tc>
        <w:tc>
          <w:tcPr>
            <w:tcW w:w="441" w:type="pct"/>
            <w:shd w:val="clear" w:color="auto" w:fill="auto"/>
            <w:noWrap/>
            <w:vAlign w:val="bottom"/>
            <w:hideMark/>
          </w:tcPr>
          <w:p w14:paraId="534D936E" w14:textId="77777777" w:rsidR="00E64D68" w:rsidRPr="00E64D68" w:rsidRDefault="00E64D68" w:rsidP="00E64D68">
            <w:pPr>
              <w:rPr>
                <w:color w:val="000000"/>
                <w:sz w:val="22"/>
                <w:szCs w:val="22"/>
              </w:rPr>
            </w:pPr>
            <w:r w:rsidRPr="00E64D68">
              <w:rPr>
                <w:color w:val="000000"/>
                <w:sz w:val="22"/>
                <w:szCs w:val="22"/>
              </w:rPr>
              <w:t xml:space="preserve"> 4.873.182 </w:t>
            </w:r>
          </w:p>
        </w:tc>
      </w:tr>
      <w:tr w:rsidR="00E64D68" w:rsidRPr="00E64D68" w14:paraId="6B1F3AB8" w14:textId="77777777" w:rsidTr="00C27AAF">
        <w:trPr>
          <w:trHeight w:val="300"/>
        </w:trPr>
        <w:tc>
          <w:tcPr>
            <w:tcW w:w="493" w:type="pct"/>
            <w:shd w:val="clear" w:color="auto" w:fill="auto"/>
            <w:noWrap/>
            <w:vAlign w:val="bottom"/>
            <w:hideMark/>
          </w:tcPr>
          <w:p w14:paraId="29FD94DA" w14:textId="77777777" w:rsidR="00E64D68" w:rsidRPr="00E64D68" w:rsidRDefault="00E64D68" w:rsidP="00E64D68">
            <w:pPr>
              <w:rPr>
                <w:color w:val="000000"/>
                <w:sz w:val="22"/>
                <w:szCs w:val="22"/>
              </w:rPr>
            </w:pPr>
            <w:r w:rsidRPr="00E64D68">
              <w:rPr>
                <w:color w:val="000000"/>
                <w:sz w:val="22"/>
                <w:szCs w:val="22"/>
              </w:rPr>
              <w:t xml:space="preserve"> Pakistan </w:t>
            </w:r>
          </w:p>
        </w:tc>
        <w:tc>
          <w:tcPr>
            <w:tcW w:w="310" w:type="pct"/>
            <w:shd w:val="clear" w:color="auto" w:fill="auto"/>
            <w:noWrap/>
            <w:vAlign w:val="bottom"/>
            <w:hideMark/>
          </w:tcPr>
          <w:p w14:paraId="004445BE" w14:textId="77777777" w:rsidR="00E64D68" w:rsidRPr="00E64D68" w:rsidRDefault="00E64D68" w:rsidP="00E64D68">
            <w:pPr>
              <w:rPr>
                <w:color w:val="000000"/>
                <w:sz w:val="22"/>
                <w:szCs w:val="22"/>
              </w:rPr>
            </w:pPr>
            <w:r w:rsidRPr="00E64D68">
              <w:rPr>
                <w:color w:val="000000"/>
                <w:sz w:val="22"/>
                <w:szCs w:val="22"/>
              </w:rPr>
              <w:t xml:space="preserve"> 738 </w:t>
            </w:r>
          </w:p>
        </w:tc>
        <w:tc>
          <w:tcPr>
            <w:tcW w:w="310" w:type="pct"/>
            <w:shd w:val="clear" w:color="auto" w:fill="auto"/>
            <w:noWrap/>
            <w:vAlign w:val="bottom"/>
            <w:hideMark/>
          </w:tcPr>
          <w:p w14:paraId="563435A1" w14:textId="77777777" w:rsidR="00E64D68" w:rsidRPr="00E64D68" w:rsidRDefault="00E64D68" w:rsidP="00E64D68">
            <w:pPr>
              <w:rPr>
                <w:color w:val="000000"/>
                <w:sz w:val="22"/>
                <w:szCs w:val="22"/>
              </w:rPr>
            </w:pPr>
            <w:r w:rsidRPr="00E64D68">
              <w:rPr>
                <w:color w:val="000000"/>
                <w:sz w:val="22"/>
                <w:szCs w:val="22"/>
              </w:rPr>
              <w:t xml:space="preserve"> 245 </w:t>
            </w:r>
          </w:p>
        </w:tc>
        <w:tc>
          <w:tcPr>
            <w:tcW w:w="310" w:type="pct"/>
            <w:shd w:val="clear" w:color="auto" w:fill="auto"/>
            <w:noWrap/>
            <w:vAlign w:val="bottom"/>
            <w:hideMark/>
          </w:tcPr>
          <w:p w14:paraId="2BFA56C1" w14:textId="77777777" w:rsidR="00E64D68" w:rsidRPr="00E64D68" w:rsidRDefault="00E64D68" w:rsidP="00E64D68">
            <w:pPr>
              <w:rPr>
                <w:color w:val="000000"/>
                <w:sz w:val="22"/>
                <w:szCs w:val="22"/>
              </w:rPr>
            </w:pPr>
            <w:r w:rsidRPr="00E64D68">
              <w:rPr>
                <w:color w:val="000000"/>
                <w:sz w:val="22"/>
                <w:szCs w:val="22"/>
              </w:rPr>
              <w:t xml:space="preserve"> 8.877 </w:t>
            </w:r>
          </w:p>
        </w:tc>
        <w:tc>
          <w:tcPr>
            <w:tcW w:w="310" w:type="pct"/>
            <w:shd w:val="clear" w:color="auto" w:fill="auto"/>
            <w:noWrap/>
            <w:vAlign w:val="bottom"/>
            <w:hideMark/>
          </w:tcPr>
          <w:p w14:paraId="3DDEF63E" w14:textId="77777777" w:rsidR="00E64D68" w:rsidRPr="00E64D68" w:rsidRDefault="00E64D68" w:rsidP="00E64D68">
            <w:pPr>
              <w:rPr>
                <w:color w:val="000000"/>
                <w:sz w:val="22"/>
                <w:szCs w:val="22"/>
              </w:rPr>
            </w:pPr>
            <w:r w:rsidRPr="00E64D68">
              <w:rPr>
                <w:color w:val="000000"/>
                <w:sz w:val="22"/>
                <w:szCs w:val="22"/>
              </w:rPr>
              <w:t xml:space="preserve"> 22.941 </w:t>
            </w:r>
          </w:p>
        </w:tc>
        <w:tc>
          <w:tcPr>
            <w:tcW w:w="310" w:type="pct"/>
            <w:shd w:val="clear" w:color="auto" w:fill="auto"/>
            <w:noWrap/>
            <w:vAlign w:val="bottom"/>
            <w:hideMark/>
          </w:tcPr>
          <w:p w14:paraId="2D9970FB" w14:textId="77777777" w:rsidR="00E64D68" w:rsidRPr="00E64D68" w:rsidRDefault="00E64D68" w:rsidP="00E64D68">
            <w:pPr>
              <w:rPr>
                <w:color w:val="000000"/>
                <w:sz w:val="22"/>
                <w:szCs w:val="22"/>
              </w:rPr>
            </w:pPr>
            <w:r w:rsidRPr="00E64D68">
              <w:rPr>
                <w:color w:val="000000"/>
                <w:sz w:val="22"/>
                <w:szCs w:val="22"/>
              </w:rPr>
              <w:t xml:space="preserve"> 17.787 </w:t>
            </w:r>
          </w:p>
        </w:tc>
        <w:tc>
          <w:tcPr>
            <w:tcW w:w="310" w:type="pct"/>
            <w:shd w:val="clear" w:color="auto" w:fill="auto"/>
            <w:noWrap/>
            <w:vAlign w:val="bottom"/>
            <w:hideMark/>
          </w:tcPr>
          <w:p w14:paraId="72901975" w14:textId="77777777" w:rsidR="00E64D68" w:rsidRPr="00E64D68" w:rsidRDefault="00E64D68" w:rsidP="00E64D68">
            <w:pPr>
              <w:rPr>
                <w:color w:val="000000"/>
                <w:sz w:val="22"/>
                <w:szCs w:val="22"/>
              </w:rPr>
            </w:pPr>
            <w:r w:rsidRPr="00E64D68">
              <w:rPr>
                <w:color w:val="000000"/>
                <w:sz w:val="22"/>
                <w:szCs w:val="22"/>
              </w:rPr>
              <w:t xml:space="preserve"> 207 </w:t>
            </w:r>
          </w:p>
        </w:tc>
        <w:tc>
          <w:tcPr>
            <w:tcW w:w="441" w:type="pct"/>
            <w:shd w:val="clear" w:color="auto" w:fill="auto"/>
            <w:noWrap/>
            <w:vAlign w:val="bottom"/>
            <w:hideMark/>
          </w:tcPr>
          <w:p w14:paraId="1D2D9A43" w14:textId="77777777" w:rsidR="00E64D68" w:rsidRPr="00E64D68" w:rsidRDefault="00E64D68" w:rsidP="00E64D68">
            <w:pPr>
              <w:rPr>
                <w:color w:val="000000"/>
                <w:sz w:val="22"/>
                <w:szCs w:val="22"/>
              </w:rPr>
            </w:pPr>
            <w:r w:rsidRPr="00E64D68">
              <w:rPr>
                <w:color w:val="000000"/>
                <w:sz w:val="22"/>
                <w:szCs w:val="22"/>
              </w:rPr>
              <w:t xml:space="preserve"> 194.627 </w:t>
            </w:r>
          </w:p>
        </w:tc>
        <w:tc>
          <w:tcPr>
            <w:tcW w:w="441" w:type="pct"/>
            <w:shd w:val="clear" w:color="auto" w:fill="auto"/>
            <w:noWrap/>
            <w:vAlign w:val="bottom"/>
            <w:hideMark/>
          </w:tcPr>
          <w:p w14:paraId="7983C072" w14:textId="77777777" w:rsidR="00E64D68" w:rsidRPr="00E64D68" w:rsidRDefault="00E64D68" w:rsidP="00E64D68">
            <w:pPr>
              <w:rPr>
                <w:color w:val="000000"/>
                <w:sz w:val="22"/>
                <w:szCs w:val="22"/>
              </w:rPr>
            </w:pPr>
            <w:r w:rsidRPr="00E64D68">
              <w:rPr>
                <w:color w:val="000000"/>
                <w:sz w:val="22"/>
                <w:szCs w:val="22"/>
              </w:rPr>
              <w:t xml:space="preserve"> 103.074 </w:t>
            </w:r>
          </w:p>
        </w:tc>
        <w:tc>
          <w:tcPr>
            <w:tcW w:w="441" w:type="pct"/>
            <w:shd w:val="clear" w:color="auto" w:fill="auto"/>
            <w:noWrap/>
            <w:vAlign w:val="bottom"/>
            <w:hideMark/>
          </w:tcPr>
          <w:p w14:paraId="4E7AD9E3" w14:textId="77777777" w:rsidR="00E64D68" w:rsidRPr="00E64D68" w:rsidRDefault="00E64D68" w:rsidP="00E64D68">
            <w:pPr>
              <w:rPr>
                <w:color w:val="000000"/>
                <w:sz w:val="22"/>
                <w:szCs w:val="22"/>
              </w:rPr>
            </w:pPr>
            <w:r w:rsidRPr="00E64D68">
              <w:rPr>
                <w:color w:val="000000"/>
                <w:sz w:val="22"/>
                <w:szCs w:val="22"/>
              </w:rPr>
              <w:t xml:space="preserve"> 3.654.162 </w:t>
            </w:r>
          </w:p>
        </w:tc>
        <w:tc>
          <w:tcPr>
            <w:tcW w:w="441" w:type="pct"/>
            <w:shd w:val="clear" w:color="auto" w:fill="auto"/>
            <w:noWrap/>
            <w:vAlign w:val="bottom"/>
            <w:hideMark/>
          </w:tcPr>
          <w:p w14:paraId="5A05B8B3" w14:textId="77777777" w:rsidR="00E64D68" w:rsidRPr="00E64D68" w:rsidRDefault="00E64D68" w:rsidP="00E64D68">
            <w:pPr>
              <w:rPr>
                <w:color w:val="000000"/>
                <w:sz w:val="22"/>
                <w:szCs w:val="22"/>
              </w:rPr>
            </w:pPr>
            <w:r w:rsidRPr="00E64D68">
              <w:rPr>
                <w:color w:val="000000"/>
                <w:sz w:val="22"/>
                <w:szCs w:val="22"/>
              </w:rPr>
              <w:t xml:space="preserve"> 6.865.000 </w:t>
            </w:r>
          </w:p>
        </w:tc>
        <w:tc>
          <w:tcPr>
            <w:tcW w:w="441" w:type="pct"/>
            <w:shd w:val="clear" w:color="auto" w:fill="auto"/>
            <w:noWrap/>
            <w:vAlign w:val="bottom"/>
            <w:hideMark/>
          </w:tcPr>
          <w:p w14:paraId="288B7FB3" w14:textId="77777777" w:rsidR="00E64D68" w:rsidRPr="00E64D68" w:rsidRDefault="00E64D68" w:rsidP="00E64D68">
            <w:pPr>
              <w:rPr>
                <w:color w:val="000000"/>
                <w:sz w:val="22"/>
                <w:szCs w:val="22"/>
              </w:rPr>
            </w:pPr>
            <w:r w:rsidRPr="00E64D68">
              <w:rPr>
                <w:color w:val="000000"/>
                <w:sz w:val="22"/>
                <w:szCs w:val="22"/>
              </w:rPr>
              <w:t xml:space="preserve"> 5.527.981 </w:t>
            </w:r>
          </w:p>
        </w:tc>
        <w:tc>
          <w:tcPr>
            <w:tcW w:w="441" w:type="pct"/>
            <w:shd w:val="clear" w:color="auto" w:fill="auto"/>
            <w:noWrap/>
            <w:vAlign w:val="bottom"/>
            <w:hideMark/>
          </w:tcPr>
          <w:p w14:paraId="0AAEB33F" w14:textId="77777777" w:rsidR="00E64D68" w:rsidRPr="00E64D68" w:rsidRDefault="00E64D68" w:rsidP="00E64D68">
            <w:pPr>
              <w:rPr>
                <w:color w:val="000000"/>
                <w:sz w:val="22"/>
                <w:szCs w:val="22"/>
              </w:rPr>
            </w:pPr>
            <w:r w:rsidRPr="00E64D68">
              <w:rPr>
                <w:color w:val="000000"/>
                <w:sz w:val="22"/>
                <w:szCs w:val="22"/>
              </w:rPr>
              <w:t xml:space="preserve"> 70.699 </w:t>
            </w:r>
          </w:p>
        </w:tc>
      </w:tr>
      <w:tr w:rsidR="00E64D68" w:rsidRPr="00E64D68" w14:paraId="11FFC5AB" w14:textId="77777777" w:rsidTr="00C27AAF">
        <w:trPr>
          <w:trHeight w:val="300"/>
        </w:trPr>
        <w:tc>
          <w:tcPr>
            <w:tcW w:w="493" w:type="pct"/>
            <w:shd w:val="clear" w:color="auto" w:fill="auto"/>
            <w:noWrap/>
            <w:vAlign w:val="bottom"/>
            <w:hideMark/>
          </w:tcPr>
          <w:p w14:paraId="281CA5F2" w14:textId="77777777" w:rsidR="00E64D68" w:rsidRPr="00E64D68" w:rsidRDefault="00E64D68" w:rsidP="00E64D68">
            <w:pPr>
              <w:rPr>
                <w:color w:val="000000"/>
                <w:sz w:val="22"/>
                <w:szCs w:val="22"/>
              </w:rPr>
            </w:pPr>
            <w:r w:rsidRPr="00E64D68">
              <w:rPr>
                <w:color w:val="000000"/>
                <w:sz w:val="22"/>
                <w:szCs w:val="22"/>
              </w:rPr>
              <w:t xml:space="preserve"> Belçika </w:t>
            </w:r>
          </w:p>
        </w:tc>
        <w:tc>
          <w:tcPr>
            <w:tcW w:w="310" w:type="pct"/>
            <w:shd w:val="clear" w:color="auto" w:fill="auto"/>
            <w:noWrap/>
            <w:vAlign w:val="bottom"/>
            <w:hideMark/>
          </w:tcPr>
          <w:p w14:paraId="6E170D8D" w14:textId="77777777" w:rsidR="00E64D68" w:rsidRPr="00E64D68" w:rsidRDefault="00E64D68" w:rsidP="00E64D68">
            <w:pPr>
              <w:rPr>
                <w:color w:val="000000"/>
                <w:sz w:val="22"/>
                <w:szCs w:val="22"/>
              </w:rPr>
            </w:pPr>
            <w:r w:rsidRPr="00E64D68">
              <w:rPr>
                <w:color w:val="000000"/>
                <w:sz w:val="22"/>
                <w:szCs w:val="22"/>
              </w:rPr>
              <w:t xml:space="preserve"> 23.708 </w:t>
            </w:r>
          </w:p>
        </w:tc>
        <w:tc>
          <w:tcPr>
            <w:tcW w:w="310" w:type="pct"/>
            <w:shd w:val="clear" w:color="auto" w:fill="auto"/>
            <w:noWrap/>
            <w:vAlign w:val="bottom"/>
            <w:hideMark/>
          </w:tcPr>
          <w:p w14:paraId="056FD5DC" w14:textId="77777777" w:rsidR="00E64D68" w:rsidRPr="00E64D68" w:rsidRDefault="00E64D68" w:rsidP="00E64D68">
            <w:pPr>
              <w:rPr>
                <w:color w:val="000000"/>
                <w:sz w:val="22"/>
                <w:szCs w:val="22"/>
              </w:rPr>
            </w:pPr>
            <w:r w:rsidRPr="00E64D68">
              <w:rPr>
                <w:color w:val="000000"/>
                <w:sz w:val="22"/>
                <w:szCs w:val="22"/>
              </w:rPr>
              <w:t xml:space="preserve"> 35.163 </w:t>
            </w:r>
          </w:p>
        </w:tc>
        <w:tc>
          <w:tcPr>
            <w:tcW w:w="310" w:type="pct"/>
            <w:shd w:val="clear" w:color="auto" w:fill="auto"/>
            <w:noWrap/>
            <w:vAlign w:val="bottom"/>
            <w:hideMark/>
          </w:tcPr>
          <w:p w14:paraId="2E6C014F" w14:textId="77777777" w:rsidR="00E64D68" w:rsidRPr="00E64D68" w:rsidRDefault="00E64D68" w:rsidP="00E64D68">
            <w:pPr>
              <w:rPr>
                <w:color w:val="000000"/>
                <w:sz w:val="22"/>
                <w:szCs w:val="22"/>
              </w:rPr>
            </w:pPr>
            <w:r w:rsidRPr="00E64D68">
              <w:rPr>
                <w:color w:val="000000"/>
                <w:sz w:val="22"/>
                <w:szCs w:val="22"/>
              </w:rPr>
              <w:t xml:space="preserve"> 30.143 </w:t>
            </w:r>
          </w:p>
        </w:tc>
        <w:tc>
          <w:tcPr>
            <w:tcW w:w="310" w:type="pct"/>
            <w:shd w:val="clear" w:color="auto" w:fill="auto"/>
            <w:noWrap/>
            <w:vAlign w:val="bottom"/>
            <w:hideMark/>
          </w:tcPr>
          <w:p w14:paraId="007B09DF" w14:textId="77777777" w:rsidR="00E64D68" w:rsidRPr="00E64D68" w:rsidRDefault="00E64D68" w:rsidP="00E64D68">
            <w:pPr>
              <w:rPr>
                <w:color w:val="000000"/>
                <w:sz w:val="22"/>
                <w:szCs w:val="22"/>
              </w:rPr>
            </w:pPr>
            <w:r w:rsidRPr="00E64D68">
              <w:rPr>
                <w:color w:val="000000"/>
                <w:sz w:val="22"/>
                <w:szCs w:val="22"/>
              </w:rPr>
              <w:t xml:space="preserve"> 22.751 </w:t>
            </w:r>
          </w:p>
        </w:tc>
        <w:tc>
          <w:tcPr>
            <w:tcW w:w="310" w:type="pct"/>
            <w:shd w:val="clear" w:color="auto" w:fill="auto"/>
            <w:noWrap/>
            <w:vAlign w:val="bottom"/>
            <w:hideMark/>
          </w:tcPr>
          <w:p w14:paraId="0B365F25" w14:textId="77777777" w:rsidR="00E64D68" w:rsidRPr="00E64D68" w:rsidRDefault="00E64D68" w:rsidP="00E64D68">
            <w:pPr>
              <w:rPr>
                <w:color w:val="000000"/>
                <w:sz w:val="22"/>
                <w:szCs w:val="22"/>
              </w:rPr>
            </w:pPr>
            <w:r w:rsidRPr="00E64D68">
              <w:rPr>
                <w:color w:val="000000"/>
                <w:sz w:val="22"/>
                <w:szCs w:val="22"/>
              </w:rPr>
              <w:t xml:space="preserve"> 16.925 </w:t>
            </w:r>
          </w:p>
        </w:tc>
        <w:tc>
          <w:tcPr>
            <w:tcW w:w="310" w:type="pct"/>
            <w:shd w:val="clear" w:color="auto" w:fill="auto"/>
            <w:noWrap/>
            <w:vAlign w:val="bottom"/>
            <w:hideMark/>
          </w:tcPr>
          <w:p w14:paraId="3FECCB96" w14:textId="77777777" w:rsidR="00E64D68" w:rsidRPr="00E64D68" w:rsidRDefault="00E64D68" w:rsidP="00E64D68">
            <w:pPr>
              <w:rPr>
                <w:color w:val="000000"/>
                <w:sz w:val="22"/>
                <w:szCs w:val="22"/>
              </w:rPr>
            </w:pPr>
            <w:r w:rsidRPr="00E64D68">
              <w:rPr>
                <w:color w:val="000000"/>
                <w:sz w:val="22"/>
                <w:szCs w:val="22"/>
              </w:rPr>
              <w:t xml:space="preserve"> 24.083 </w:t>
            </w:r>
          </w:p>
        </w:tc>
        <w:tc>
          <w:tcPr>
            <w:tcW w:w="441" w:type="pct"/>
            <w:shd w:val="clear" w:color="auto" w:fill="auto"/>
            <w:noWrap/>
            <w:vAlign w:val="bottom"/>
            <w:hideMark/>
          </w:tcPr>
          <w:p w14:paraId="7A4B00DC" w14:textId="77777777" w:rsidR="00E64D68" w:rsidRPr="00E64D68" w:rsidRDefault="00E64D68" w:rsidP="00E64D68">
            <w:pPr>
              <w:rPr>
                <w:color w:val="000000"/>
                <w:sz w:val="22"/>
                <w:szCs w:val="22"/>
              </w:rPr>
            </w:pPr>
            <w:r w:rsidRPr="00E64D68">
              <w:rPr>
                <w:color w:val="000000"/>
                <w:sz w:val="22"/>
                <w:szCs w:val="22"/>
              </w:rPr>
              <w:t xml:space="preserve"> 16.764.633 </w:t>
            </w:r>
          </w:p>
        </w:tc>
        <w:tc>
          <w:tcPr>
            <w:tcW w:w="441" w:type="pct"/>
            <w:shd w:val="clear" w:color="auto" w:fill="auto"/>
            <w:noWrap/>
            <w:vAlign w:val="bottom"/>
            <w:hideMark/>
          </w:tcPr>
          <w:p w14:paraId="2A6CE578" w14:textId="77777777" w:rsidR="00E64D68" w:rsidRPr="00E64D68" w:rsidRDefault="00E64D68" w:rsidP="00E64D68">
            <w:pPr>
              <w:rPr>
                <w:color w:val="000000"/>
                <w:sz w:val="22"/>
                <w:szCs w:val="22"/>
              </w:rPr>
            </w:pPr>
            <w:r w:rsidRPr="00E64D68">
              <w:rPr>
                <w:color w:val="000000"/>
                <w:sz w:val="22"/>
                <w:szCs w:val="22"/>
              </w:rPr>
              <w:t xml:space="preserve"> 24.659.997 </w:t>
            </w:r>
          </w:p>
        </w:tc>
        <w:tc>
          <w:tcPr>
            <w:tcW w:w="441" w:type="pct"/>
            <w:shd w:val="clear" w:color="auto" w:fill="auto"/>
            <w:noWrap/>
            <w:vAlign w:val="bottom"/>
            <w:hideMark/>
          </w:tcPr>
          <w:p w14:paraId="2EABF5A6" w14:textId="77777777" w:rsidR="00E64D68" w:rsidRPr="00E64D68" w:rsidRDefault="00E64D68" w:rsidP="00E64D68">
            <w:pPr>
              <w:rPr>
                <w:color w:val="000000"/>
                <w:sz w:val="22"/>
                <w:szCs w:val="22"/>
              </w:rPr>
            </w:pPr>
            <w:r w:rsidRPr="00E64D68">
              <w:rPr>
                <w:color w:val="000000"/>
                <w:sz w:val="22"/>
                <w:szCs w:val="22"/>
              </w:rPr>
              <w:t xml:space="preserve"> 27.142.399 </w:t>
            </w:r>
          </w:p>
        </w:tc>
        <w:tc>
          <w:tcPr>
            <w:tcW w:w="441" w:type="pct"/>
            <w:shd w:val="clear" w:color="auto" w:fill="auto"/>
            <w:noWrap/>
            <w:vAlign w:val="bottom"/>
            <w:hideMark/>
          </w:tcPr>
          <w:p w14:paraId="15FBBEF8" w14:textId="77777777" w:rsidR="00E64D68" w:rsidRPr="00E64D68" w:rsidRDefault="00E64D68" w:rsidP="00E64D68">
            <w:pPr>
              <w:rPr>
                <w:color w:val="000000"/>
                <w:sz w:val="22"/>
                <w:szCs w:val="22"/>
              </w:rPr>
            </w:pPr>
            <w:r w:rsidRPr="00E64D68">
              <w:rPr>
                <w:color w:val="000000"/>
                <w:sz w:val="22"/>
                <w:szCs w:val="22"/>
              </w:rPr>
              <w:t xml:space="preserve"> 19.959.622 </w:t>
            </w:r>
          </w:p>
        </w:tc>
        <w:tc>
          <w:tcPr>
            <w:tcW w:w="441" w:type="pct"/>
            <w:shd w:val="clear" w:color="auto" w:fill="auto"/>
            <w:noWrap/>
            <w:vAlign w:val="bottom"/>
            <w:hideMark/>
          </w:tcPr>
          <w:p w14:paraId="75D9E584" w14:textId="77777777" w:rsidR="00E64D68" w:rsidRPr="00E64D68" w:rsidRDefault="00E64D68" w:rsidP="00E64D68">
            <w:pPr>
              <w:rPr>
                <w:color w:val="000000"/>
                <w:sz w:val="22"/>
                <w:szCs w:val="22"/>
              </w:rPr>
            </w:pPr>
            <w:r w:rsidRPr="00E64D68">
              <w:rPr>
                <w:color w:val="000000"/>
                <w:sz w:val="22"/>
                <w:szCs w:val="22"/>
              </w:rPr>
              <w:t xml:space="preserve"> 15.943.665 </w:t>
            </w:r>
          </w:p>
        </w:tc>
        <w:tc>
          <w:tcPr>
            <w:tcW w:w="441" w:type="pct"/>
            <w:shd w:val="clear" w:color="auto" w:fill="auto"/>
            <w:noWrap/>
            <w:vAlign w:val="bottom"/>
            <w:hideMark/>
          </w:tcPr>
          <w:p w14:paraId="4346E659" w14:textId="77777777" w:rsidR="00E64D68" w:rsidRPr="00E64D68" w:rsidRDefault="00E64D68" w:rsidP="00E64D68">
            <w:pPr>
              <w:rPr>
                <w:color w:val="000000"/>
                <w:sz w:val="22"/>
                <w:szCs w:val="22"/>
              </w:rPr>
            </w:pPr>
            <w:r w:rsidRPr="00E64D68">
              <w:rPr>
                <w:color w:val="000000"/>
                <w:sz w:val="22"/>
                <w:szCs w:val="22"/>
              </w:rPr>
              <w:t xml:space="preserve"> 16.897.967 </w:t>
            </w:r>
          </w:p>
        </w:tc>
      </w:tr>
      <w:tr w:rsidR="00E64D68" w:rsidRPr="00E64D68" w14:paraId="1567AE90" w14:textId="77777777" w:rsidTr="00C27AAF">
        <w:trPr>
          <w:trHeight w:val="300"/>
        </w:trPr>
        <w:tc>
          <w:tcPr>
            <w:tcW w:w="493" w:type="pct"/>
            <w:shd w:val="clear" w:color="000000" w:fill="B8CCE4"/>
            <w:noWrap/>
            <w:vAlign w:val="bottom"/>
            <w:hideMark/>
          </w:tcPr>
          <w:p w14:paraId="1C4EE2BA" w14:textId="77777777" w:rsidR="00E64D68" w:rsidRPr="00E64D68" w:rsidRDefault="00E64D68" w:rsidP="00E64D68">
            <w:pPr>
              <w:rPr>
                <w:color w:val="000000"/>
                <w:sz w:val="22"/>
                <w:szCs w:val="22"/>
              </w:rPr>
            </w:pPr>
            <w:r w:rsidRPr="00E64D68">
              <w:rPr>
                <w:color w:val="000000"/>
                <w:sz w:val="22"/>
                <w:szCs w:val="22"/>
              </w:rPr>
              <w:t xml:space="preserve"> İran </w:t>
            </w:r>
          </w:p>
        </w:tc>
        <w:tc>
          <w:tcPr>
            <w:tcW w:w="310" w:type="pct"/>
            <w:shd w:val="clear" w:color="000000" w:fill="B8CCE4"/>
            <w:noWrap/>
            <w:vAlign w:val="bottom"/>
            <w:hideMark/>
          </w:tcPr>
          <w:p w14:paraId="195CB67D" w14:textId="77777777" w:rsidR="00E64D68" w:rsidRPr="00E64D68" w:rsidRDefault="00E64D68" w:rsidP="00E64D68">
            <w:pPr>
              <w:rPr>
                <w:color w:val="000000"/>
                <w:sz w:val="22"/>
                <w:szCs w:val="22"/>
              </w:rPr>
            </w:pPr>
            <w:r w:rsidRPr="00E64D68">
              <w:rPr>
                <w:color w:val="000000"/>
                <w:sz w:val="22"/>
                <w:szCs w:val="22"/>
              </w:rPr>
              <w:t xml:space="preserve"> 21.355 </w:t>
            </w:r>
          </w:p>
        </w:tc>
        <w:tc>
          <w:tcPr>
            <w:tcW w:w="310" w:type="pct"/>
            <w:shd w:val="clear" w:color="000000" w:fill="B8CCE4"/>
            <w:noWrap/>
            <w:vAlign w:val="bottom"/>
            <w:hideMark/>
          </w:tcPr>
          <w:p w14:paraId="14D1A6BD" w14:textId="77777777" w:rsidR="00E64D68" w:rsidRPr="00E64D68" w:rsidRDefault="00E64D68" w:rsidP="00E64D68">
            <w:pPr>
              <w:rPr>
                <w:color w:val="000000"/>
                <w:sz w:val="22"/>
                <w:szCs w:val="22"/>
              </w:rPr>
            </w:pPr>
            <w:r w:rsidRPr="00E64D68">
              <w:rPr>
                <w:color w:val="000000"/>
                <w:sz w:val="22"/>
                <w:szCs w:val="22"/>
              </w:rPr>
              <w:t xml:space="preserve">125.093 </w:t>
            </w:r>
          </w:p>
        </w:tc>
        <w:tc>
          <w:tcPr>
            <w:tcW w:w="310" w:type="pct"/>
            <w:shd w:val="clear" w:color="000000" w:fill="B8CCE4"/>
            <w:noWrap/>
            <w:vAlign w:val="bottom"/>
            <w:hideMark/>
          </w:tcPr>
          <w:p w14:paraId="49F66585" w14:textId="77777777" w:rsidR="00E64D68" w:rsidRPr="00E64D68" w:rsidRDefault="00E64D68" w:rsidP="00E64D68">
            <w:pPr>
              <w:rPr>
                <w:color w:val="000000"/>
                <w:sz w:val="22"/>
                <w:szCs w:val="22"/>
              </w:rPr>
            </w:pPr>
            <w:r w:rsidRPr="00E64D68">
              <w:rPr>
                <w:color w:val="000000"/>
                <w:sz w:val="22"/>
                <w:szCs w:val="22"/>
              </w:rPr>
              <w:t xml:space="preserve"> 62.219 </w:t>
            </w:r>
          </w:p>
        </w:tc>
        <w:tc>
          <w:tcPr>
            <w:tcW w:w="310" w:type="pct"/>
            <w:shd w:val="clear" w:color="000000" w:fill="B8CCE4"/>
            <w:noWrap/>
            <w:vAlign w:val="bottom"/>
            <w:hideMark/>
          </w:tcPr>
          <w:p w14:paraId="0CA17663" w14:textId="77777777" w:rsidR="00E64D68" w:rsidRPr="00E64D68" w:rsidRDefault="00E64D68" w:rsidP="00E64D68">
            <w:pPr>
              <w:rPr>
                <w:color w:val="000000"/>
                <w:sz w:val="22"/>
                <w:szCs w:val="22"/>
              </w:rPr>
            </w:pPr>
            <w:r w:rsidRPr="00E64D68">
              <w:rPr>
                <w:color w:val="000000"/>
                <w:sz w:val="22"/>
                <w:szCs w:val="22"/>
              </w:rPr>
              <w:t xml:space="preserve"> 21.672 </w:t>
            </w:r>
          </w:p>
        </w:tc>
        <w:tc>
          <w:tcPr>
            <w:tcW w:w="310" w:type="pct"/>
            <w:shd w:val="clear" w:color="000000" w:fill="B8CCE4"/>
            <w:noWrap/>
            <w:vAlign w:val="bottom"/>
            <w:hideMark/>
          </w:tcPr>
          <w:p w14:paraId="294769FD" w14:textId="77777777" w:rsidR="00E64D68" w:rsidRPr="00E64D68" w:rsidRDefault="00E64D68" w:rsidP="00E64D68">
            <w:pPr>
              <w:rPr>
                <w:color w:val="000000"/>
                <w:sz w:val="22"/>
                <w:szCs w:val="22"/>
              </w:rPr>
            </w:pPr>
            <w:r w:rsidRPr="00E64D68">
              <w:rPr>
                <w:color w:val="000000"/>
                <w:sz w:val="22"/>
                <w:szCs w:val="22"/>
              </w:rPr>
              <w:t xml:space="preserve"> 19.219 </w:t>
            </w:r>
          </w:p>
        </w:tc>
        <w:tc>
          <w:tcPr>
            <w:tcW w:w="310" w:type="pct"/>
            <w:shd w:val="clear" w:color="000000" w:fill="B8CCE4"/>
            <w:noWrap/>
            <w:vAlign w:val="bottom"/>
            <w:hideMark/>
          </w:tcPr>
          <w:p w14:paraId="33B9E754" w14:textId="77777777" w:rsidR="00E64D68" w:rsidRPr="00E64D68" w:rsidRDefault="00E64D68" w:rsidP="00E64D68">
            <w:pPr>
              <w:rPr>
                <w:color w:val="000000"/>
                <w:sz w:val="22"/>
                <w:szCs w:val="22"/>
              </w:rPr>
            </w:pPr>
            <w:r w:rsidRPr="00E64D68">
              <w:rPr>
                <w:color w:val="000000"/>
                <w:sz w:val="22"/>
                <w:szCs w:val="22"/>
              </w:rPr>
              <w:t xml:space="preserve"> 7.268 </w:t>
            </w:r>
          </w:p>
        </w:tc>
        <w:tc>
          <w:tcPr>
            <w:tcW w:w="441" w:type="pct"/>
            <w:shd w:val="clear" w:color="000000" w:fill="B8CCE4"/>
            <w:noWrap/>
            <w:vAlign w:val="bottom"/>
            <w:hideMark/>
          </w:tcPr>
          <w:p w14:paraId="7DEC41E0" w14:textId="77777777" w:rsidR="00E64D68" w:rsidRPr="00E64D68" w:rsidRDefault="00E64D68" w:rsidP="00E64D68">
            <w:pPr>
              <w:rPr>
                <w:color w:val="000000"/>
                <w:sz w:val="22"/>
                <w:szCs w:val="22"/>
              </w:rPr>
            </w:pPr>
            <w:r w:rsidRPr="00E64D68">
              <w:rPr>
                <w:color w:val="000000"/>
                <w:sz w:val="22"/>
                <w:szCs w:val="22"/>
              </w:rPr>
              <w:t xml:space="preserve"> 5.080.768 </w:t>
            </w:r>
          </w:p>
        </w:tc>
        <w:tc>
          <w:tcPr>
            <w:tcW w:w="441" w:type="pct"/>
            <w:shd w:val="clear" w:color="000000" w:fill="B8CCE4"/>
            <w:noWrap/>
            <w:vAlign w:val="bottom"/>
            <w:hideMark/>
          </w:tcPr>
          <w:p w14:paraId="6BA82FB3" w14:textId="77777777" w:rsidR="00E64D68" w:rsidRPr="00E64D68" w:rsidRDefault="00E64D68" w:rsidP="00E64D68">
            <w:pPr>
              <w:rPr>
                <w:color w:val="000000"/>
                <w:sz w:val="22"/>
                <w:szCs w:val="22"/>
              </w:rPr>
            </w:pPr>
            <w:r w:rsidRPr="00E64D68">
              <w:rPr>
                <w:color w:val="000000"/>
                <w:sz w:val="22"/>
                <w:szCs w:val="22"/>
              </w:rPr>
              <w:t xml:space="preserve"> 45.747.718 </w:t>
            </w:r>
          </w:p>
        </w:tc>
        <w:tc>
          <w:tcPr>
            <w:tcW w:w="441" w:type="pct"/>
            <w:shd w:val="clear" w:color="000000" w:fill="B8CCE4"/>
            <w:noWrap/>
            <w:vAlign w:val="bottom"/>
            <w:hideMark/>
          </w:tcPr>
          <w:p w14:paraId="2E3AD3A6" w14:textId="77777777" w:rsidR="00E64D68" w:rsidRPr="00E64D68" w:rsidRDefault="00E64D68" w:rsidP="00E64D68">
            <w:pPr>
              <w:rPr>
                <w:color w:val="000000"/>
                <w:sz w:val="22"/>
                <w:szCs w:val="22"/>
              </w:rPr>
            </w:pPr>
            <w:r w:rsidRPr="00E64D68">
              <w:rPr>
                <w:color w:val="000000"/>
                <w:sz w:val="22"/>
                <w:szCs w:val="22"/>
              </w:rPr>
              <w:t xml:space="preserve"> 29.024.421 </w:t>
            </w:r>
          </w:p>
        </w:tc>
        <w:tc>
          <w:tcPr>
            <w:tcW w:w="441" w:type="pct"/>
            <w:shd w:val="clear" w:color="000000" w:fill="B8CCE4"/>
            <w:noWrap/>
            <w:vAlign w:val="bottom"/>
            <w:hideMark/>
          </w:tcPr>
          <w:p w14:paraId="21D65741" w14:textId="77777777" w:rsidR="00E64D68" w:rsidRPr="00E64D68" w:rsidRDefault="00E64D68" w:rsidP="00E64D68">
            <w:pPr>
              <w:rPr>
                <w:color w:val="000000"/>
                <w:sz w:val="22"/>
                <w:szCs w:val="22"/>
              </w:rPr>
            </w:pPr>
            <w:r w:rsidRPr="00E64D68">
              <w:rPr>
                <w:color w:val="000000"/>
                <w:sz w:val="22"/>
                <w:szCs w:val="22"/>
              </w:rPr>
              <w:t xml:space="preserve"> 8.221.560 </w:t>
            </w:r>
          </w:p>
        </w:tc>
        <w:tc>
          <w:tcPr>
            <w:tcW w:w="441" w:type="pct"/>
            <w:shd w:val="clear" w:color="000000" w:fill="B8CCE4"/>
            <w:noWrap/>
            <w:vAlign w:val="bottom"/>
            <w:hideMark/>
          </w:tcPr>
          <w:p w14:paraId="36DE2B2F" w14:textId="77777777" w:rsidR="00E64D68" w:rsidRPr="00E64D68" w:rsidRDefault="00E64D68" w:rsidP="00E64D68">
            <w:pPr>
              <w:rPr>
                <w:color w:val="000000"/>
                <w:sz w:val="22"/>
                <w:szCs w:val="22"/>
              </w:rPr>
            </w:pPr>
            <w:r w:rsidRPr="00E64D68">
              <w:rPr>
                <w:color w:val="000000"/>
                <w:sz w:val="22"/>
                <w:szCs w:val="22"/>
              </w:rPr>
              <w:t xml:space="preserve"> 7.415.986 </w:t>
            </w:r>
          </w:p>
        </w:tc>
        <w:tc>
          <w:tcPr>
            <w:tcW w:w="441" w:type="pct"/>
            <w:shd w:val="clear" w:color="000000" w:fill="B8CCE4"/>
            <w:noWrap/>
            <w:vAlign w:val="bottom"/>
            <w:hideMark/>
          </w:tcPr>
          <w:p w14:paraId="042B8A5C" w14:textId="77777777" w:rsidR="00E64D68" w:rsidRPr="00E64D68" w:rsidRDefault="00E64D68" w:rsidP="00E64D68">
            <w:pPr>
              <w:rPr>
                <w:color w:val="000000"/>
                <w:sz w:val="22"/>
                <w:szCs w:val="22"/>
              </w:rPr>
            </w:pPr>
            <w:r w:rsidRPr="00E64D68">
              <w:rPr>
                <w:color w:val="000000"/>
                <w:sz w:val="22"/>
                <w:szCs w:val="22"/>
              </w:rPr>
              <w:t xml:space="preserve"> 2.332.827 </w:t>
            </w:r>
          </w:p>
        </w:tc>
      </w:tr>
      <w:tr w:rsidR="00E64D68" w:rsidRPr="00E64D68" w14:paraId="0E1850D9" w14:textId="77777777" w:rsidTr="00C27AAF">
        <w:trPr>
          <w:trHeight w:val="300"/>
        </w:trPr>
        <w:tc>
          <w:tcPr>
            <w:tcW w:w="493" w:type="pct"/>
            <w:shd w:val="clear" w:color="auto" w:fill="auto"/>
            <w:noWrap/>
            <w:vAlign w:val="bottom"/>
            <w:hideMark/>
          </w:tcPr>
          <w:p w14:paraId="45A07433" w14:textId="77777777" w:rsidR="00E64D68" w:rsidRPr="00E64D68" w:rsidRDefault="00E64D68" w:rsidP="00E64D68">
            <w:pPr>
              <w:rPr>
                <w:color w:val="000000"/>
                <w:sz w:val="22"/>
                <w:szCs w:val="22"/>
              </w:rPr>
            </w:pPr>
            <w:r w:rsidRPr="00E64D68">
              <w:rPr>
                <w:color w:val="000000"/>
                <w:sz w:val="22"/>
                <w:szCs w:val="22"/>
              </w:rPr>
              <w:t xml:space="preserve"> Mısır </w:t>
            </w:r>
          </w:p>
        </w:tc>
        <w:tc>
          <w:tcPr>
            <w:tcW w:w="310" w:type="pct"/>
            <w:shd w:val="clear" w:color="auto" w:fill="auto"/>
            <w:noWrap/>
            <w:vAlign w:val="bottom"/>
            <w:hideMark/>
          </w:tcPr>
          <w:p w14:paraId="3796909C" w14:textId="77777777" w:rsidR="00E64D68" w:rsidRPr="00E64D68" w:rsidRDefault="00E64D68" w:rsidP="00E64D68">
            <w:pPr>
              <w:rPr>
                <w:color w:val="000000"/>
                <w:sz w:val="22"/>
                <w:szCs w:val="22"/>
              </w:rPr>
            </w:pPr>
            <w:r w:rsidRPr="00E64D68">
              <w:rPr>
                <w:color w:val="000000"/>
                <w:sz w:val="22"/>
                <w:szCs w:val="22"/>
              </w:rPr>
              <w:t xml:space="preserve"> 13.432 </w:t>
            </w:r>
          </w:p>
        </w:tc>
        <w:tc>
          <w:tcPr>
            <w:tcW w:w="310" w:type="pct"/>
            <w:shd w:val="clear" w:color="auto" w:fill="auto"/>
            <w:noWrap/>
            <w:vAlign w:val="bottom"/>
            <w:hideMark/>
          </w:tcPr>
          <w:p w14:paraId="26368079" w14:textId="77777777" w:rsidR="00E64D68" w:rsidRPr="00E64D68" w:rsidRDefault="00E64D68" w:rsidP="00E64D68">
            <w:pPr>
              <w:rPr>
                <w:color w:val="000000"/>
                <w:sz w:val="22"/>
                <w:szCs w:val="22"/>
              </w:rPr>
            </w:pPr>
            <w:r w:rsidRPr="00E64D68">
              <w:rPr>
                <w:color w:val="000000"/>
                <w:sz w:val="22"/>
                <w:szCs w:val="22"/>
              </w:rPr>
              <w:t xml:space="preserve"> 5.971 </w:t>
            </w:r>
          </w:p>
        </w:tc>
        <w:tc>
          <w:tcPr>
            <w:tcW w:w="310" w:type="pct"/>
            <w:shd w:val="clear" w:color="auto" w:fill="auto"/>
            <w:noWrap/>
            <w:vAlign w:val="bottom"/>
            <w:hideMark/>
          </w:tcPr>
          <w:p w14:paraId="13EB6698" w14:textId="77777777" w:rsidR="00E64D68" w:rsidRPr="00E64D68" w:rsidRDefault="00E64D68" w:rsidP="00E64D68">
            <w:pPr>
              <w:rPr>
                <w:color w:val="000000"/>
                <w:sz w:val="22"/>
                <w:szCs w:val="22"/>
              </w:rPr>
            </w:pPr>
            <w:r w:rsidRPr="00E64D68">
              <w:rPr>
                <w:color w:val="000000"/>
                <w:sz w:val="22"/>
                <w:szCs w:val="22"/>
              </w:rPr>
              <w:t xml:space="preserve"> 1.507 </w:t>
            </w:r>
          </w:p>
        </w:tc>
        <w:tc>
          <w:tcPr>
            <w:tcW w:w="310" w:type="pct"/>
            <w:shd w:val="clear" w:color="auto" w:fill="auto"/>
            <w:noWrap/>
            <w:vAlign w:val="bottom"/>
            <w:hideMark/>
          </w:tcPr>
          <w:p w14:paraId="48CB9761" w14:textId="77777777" w:rsidR="00E64D68" w:rsidRPr="00E64D68" w:rsidRDefault="00E64D68" w:rsidP="00E64D68">
            <w:pPr>
              <w:rPr>
                <w:color w:val="000000"/>
                <w:sz w:val="22"/>
                <w:szCs w:val="22"/>
              </w:rPr>
            </w:pPr>
            <w:r w:rsidRPr="00E64D68">
              <w:rPr>
                <w:color w:val="000000"/>
                <w:sz w:val="22"/>
                <w:szCs w:val="22"/>
              </w:rPr>
              <w:t xml:space="preserve"> 19.943 </w:t>
            </w:r>
          </w:p>
        </w:tc>
        <w:tc>
          <w:tcPr>
            <w:tcW w:w="310" w:type="pct"/>
            <w:shd w:val="clear" w:color="auto" w:fill="auto"/>
            <w:noWrap/>
            <w:vAlign w:val="bottom"/>
            <w:hideMark/>
          </w:tcPr>
          <w:p w14:paraId="457B4CFD" w14:textId="77777777" w:rsidR="00E64D68" w:rsidRPr="00E64D68" w:rsidRDefault="00E64D68" w:rsidP="00E64D68">
            <w:pPr>
              <w:rPr>
                <w:color w:val="000000"/>
                <w:sz w:val="22"/>
                <w:szCs w:val="22"/>
              </w:rPr>
            </w:pPr>
            <w:r w:rsidRPr="00E64D68">
              <w:rPr>
                <w:color w:val="000000"/>
                <w:sz w:val="22"/>
                <w:szCs w:val="22"/>
              </w:rPr>
              <w:t xml:space="preserve"> 14.525 </w:t>
            </w:r>
          </w:p>
        </w:tc>
        <w:tc>
          <w:tcPr>
            <w:tcW w:w="310" w:type="pct"/>
            <w:shd w:val="clear" w:color="auto" w:fill="auto"/>
            <w:noWrap/>
            <w:vAlign w:val="bottom"/>
            <w:hideMark/>
          </w:tcPr>
          <w:p w14:paraId="26455D34" w14:textId="77777777" w:rsidR="00E64D68" w:rsidRPr="00E64D68" w:rsidRDefault="00E64D68" w:rsidP="00E64D68">
            <w:pPr>
              <w:rPr>
                <w:color w:val="000000"/>
                <w:sz w:val="22"/>
                <w:szCs w:val="22"/>
              </w:rPr>
            </w:pPr>
            <w:r w:rsidRPr="00E64D68">
              <w:rPr>
                <w:color w:val="000000"/>
                <w:sz w:val="22"/>
                <w:szCs w:val="22"/>
              </w:rPr>
              <w:t xml:space="preserve"> 10.637 </w:t>
            </w:r>
          </w:p>
        </w:tc>
        <w:tc>
          <w:tcPr>
            <w:tcW w:w="441" w:type="pct"/>
            <w:shd w:val="clear" w:color="auto" w:fill="auto"/>
            <w:noWrap/>
            <w:vAlign w:val="bottom"/>
            <w:hideMark/>
          </w:tcPr>
          <w:p w14:paraId="4E155ED2" w14:textId="77777777" w:rsidR="00E64D68" w:rsidRPr="00E64D68" w:rsidRDefault="00E64D68" w:rsidP="00E64D68">
            <w:pPr>
              <w:rPr>
                <w:color w:val="000000"/>
                <w:sz w:val="22"/>
                <w:szCs w:val="22"/>
              </w:rPr>
            </w:pPr>
            <w:r w:rsidRPr="00E64D68">
              <w:rPr>
                <w:color w:val="000000"/>
                <w:sz w:val="22"/>
                <w:szCs w:val="22"/>
              </w:rPr>
              <w:t xml:space="preserve"> 3.865.801 </w:t>
            </w:r>
          </w:p>
        </w:tc>
        <w:tc>
          <w:tcPr>
            <w:tcW w:w="441" w:type="pct"/>
            <w:shd w:val="clear" w:color="auto" w:fill="auto"/>
            <w:noWrap/>
            <w:vAlign w:val="bottom"/>
            <w:hideMark/>
          </w:tcPr>
          <w:p w14:paraId="24E36A58" w14:textId="77777777" w:rsidR="00E64D68" w:rsidRPr="00E64D68" w:rsidRDefault="00E64D68" w:rsidP="00E64D68">
            <w:pPr>
              <w:rPr>
                <w:color w:val="000000"/>
                <w:sz w:val="22"/>
                <w:szCs w:val="22"/>
              </w:rPr>
            </w:pPr>
            <w:r w:rsidRPr="00E64D68">
              <w:rPr>
                <w:color w:val="000000"/>
                <w:sz w:val="22"/>
                <w:szCs w:val="22"/>
              </w:rPr>
              <w:t xml:space="preserve"> 3.176.031 </w:t>
            </w:r>
          </w:p>
        </w:tc>
        <w:tc>
          <w:tcPr>
            <w:tcW w:w="441" w:type="pct"/>
            <w:shd w:val="clear" w:color="auto" w:fill="auto"/>
            <w:noWrap/>
            <w:vAlign w:val="bottom"/>
            <w:hideMark/>
          </w:tcPr>
          <w:p w14:paraId="43737375" w14:textId="77777777" w:rsidR="00E64D68" w:rsidRPr="00E64D68" w:rsidRDefault="00E64D68" w:rsidP="00E64D68">
            <w:pPr>
              <w:rPr>
                <w:color w:val="000000"/>
                <w:sz w:val="22"/>
                <w:szCs w:val="22"/>
              </w:rPr>
            </w:pPr>
            <w:r w:rsidRPr="00E64D68">
              <w:rPr>
                <w:color w:val="000000"/>
                <w:sz w:val="22"/>
                <w:szCs w:val="22"/>
              </w:rPr>
              <w:t xml:space="preserve"> 1.213.407 </w:t>
            </w:r>
          </w:p>
        </w:tc>
        <w:tc>
          <w:tcPr>
            <w:tcW w:w="441" w:type="pct"/>
            <w:shd w:val="clear" w:color="auto" w:fill="auto"/>
            <w:noWrap/>
            <w:vAlign w:val="bottom"/>
            <w:hideMark/>
          </w:tcPr>
          <w:p w14:paraId="3F211FE7" w14:textId="77777777" w:rsidR="00E64D68" w:rsidRPr="00E64D68" w:rsidRDefault="00E64D68" w:rsidP="00E64D68">
            <w:pPr>
              <w:rPr>
                <w:color w:val="000000"/>
                <w:sz w:val="22"/>
                <w:szCs w:val="22"/>
              </w:rPr>
            </w:pPr>
            <w:r w:rsidRPr="00E64D68">
              <w:rPr>
                <w:color w:val="000000"/>
                <w:sz w:val="22"/>
                <w:szCs w:val="22"/>
              </w:rPr>
              <w:t xml:space="preserve"> 7.203.902 </w:t>
            </w:r>
          </w:p>
        </w:tc>
        <w:tc>
          <w:tcPr>
            <w:tcW w:w="441" w:type="pct"/>
            <w:shd w:val="clear" w:color="auto" w:fill="auto"/>
            <w:noWrap/>
            <w:vAlign w:val="bottom"/>
            <w:hideMark/>
          </w:tcPr>
          <w:p w14:paraId="74D1B6EF" w14:textId="77777777" w:rsidR="00E64D68" w:rsidRPr="00E64D68" w:rsidRDefault="00E64D68" w:rsidP="00E64D68">
            <w:pPr>
              <w:rPr>
                <w:color w:val="000000"/>
                <w:sz w:val="22"/>
                <w:szCs w:val="22"/>
              </w:rPr>
            </w:pPr>
            <w:r w:rsidRPr="00E64D68">
              <w:rPr>
                <w:color w:val="000000"/>
                <w:sz w:val="22"/>
                <w:szCs w:val="22"/>
              </w:rPr>
              <w:t xml:space="preserve"> 5.627.739 </w:t>
            </w:r>
          </w:p>
        </w:tc>
        <w:tc>
          <w:tcPr>
            <w:tcW w:w="441" w:type="pct"/>
            <w:shd w:val="clear" w:color="auto" w:fill="auto"/>
            <w:noWrap/>
            <w:vAlign w:val="bottom"/>
            <w:hideMark/>
          </w:tcPr>
          <w:p w14:paraId="2C63DCBF" w14:textId="77777777" w:rsidR="00E64D68" w:rsidRPr="00E64D68" w:rsidRDefault="00E64D68" w:rsidP="00E64D68">
            <w:pPr>
              <w:rPr>
                <w:color w:val="000000"/>
                <w:sz w:val="22"/>
                <w:szCs w:val="22"/>
              </w:rPr>
            </w:pPr>
            <w:r w:rsidRPr="00E64D68">
              <w:rPr>
                <w:color w:val="000000"/>
                <w:sz w:val="22"/>
                <w:szCs w:val="22"/>
              </w:rPr>
              <w:t xml:space="preserve"> 3.230.606 </w:t>
            </w:r>
          </w:p>
        </w:tc>
      </w:tr>
      <w:tr w:rsidR="00E64D68" w:rsidRPr="00E64D68" w14:paraId="65F69339" w14:textId="77777777" w:rsidTr="00C27AAF">
        <w:trPr>
          <w:trHeight w:val="300"/>
        </w:trPr>
        <w:tc>
          <w:tcPr>
            <w:tcW w:w="493" w:type="pct"/>
            <w:shd w:val="clear" w:color="auto" w:fill="auto"/>
            <w:noWrap/>
            <w:vAlign w:val="bottom"/>
            <w:hideMark/>
          </w:tcPr>
          <w:p w14:paraId="55E256EB" w14:textId="77777777" w:rsidR="00E64D68" w:rsidRPr="00E64D68" w:rsidRDefault="00E64D68" w:rsidP="00E64D68">
            <w:pPr>
              <w:rPr>
                <w:color w:val="000000"/>
                <w:sz w:val="22"/>
                <w:szCs w:val="22"/>
              </w:rPr>
            </w:pPr>
            <w:r w:rsidRPr="00E64D68">
              <w:rPr>
                <w:color w:val="000000"/>
                <w:sz w:val="22"/>
                <w:szCs w:val="22"/>
              </w:rPr>
              <w:t xml:space="preserve"> Azerbaycan </w:t>
            </w:r>
          </w:p>
        </w:tc>
        <w:tc>
          <w:tcPr>
            <w:tcW w:w="310" w:type="pct"/>
            <w:shd w:val="clear" w:color="auto" w:fill="auto"/>
            <w:noWrap/>
            <w:vAlign w:val="bottom"/>
            <w:hideMark/>
          </w:tcPr>
          <w:p w14:paraId="672D5727" w14:textId="77777777" w:rsidR="00E64D68" w:rsidRPr="00E64D68" w:rsidRDefault="00E64D68" w:rsidP="00E64D68">
            <w:pPr>
              <w:rPr>
                <w:color w:val="000000"/>
                <w:sz w:val="22"/>
                <w:szCs w:val="22"/>
              </w:rPr>
            </w:pPr>
            <w:r w:rsidRPr="00E64D68">
              <w:rPr>
                <w:color w:val="000000"/>
                <w:sz w:val="22"/>
                <w:szCs w:val="22"/>
              </w:rPr>
              <w:t xml:space="preserve"> -   </w:t>
            </w:r>
          </w:p>
        </w:tc>
        <w:tc>
          <w:tcPr>
            <w:tcW w:w="310" w:type="pct"/>
            <w:shd w:val="clear" w:color="auto" w:fill="auto"/>
            <w:noWrap/>
            <w:vAlign w:val="bottom"/>
            <w:hideMark/>
          </w:tcPr>
          <w:p w14:paraId="51754E94" w14:textId="77777777" w:rsidR="00E64D68" w:rsidRPr="00E64D68" w:rsidRDefault="00E64D68" w:rsidP="00E64D68">
            <w:pPr>
              <w:rPr>
                <w:color w:val="000000"/>
                <w:sz w:val="22"/>
                <w:szCs w:val="22"/>
              </w:rPr>
            </w:pPr>
            <w:r w:rsidRPr="00E64D68">
              <w:rPr>
                <w:color w:val="000000"/>
                <w:sz w:val="22"/>
                <w:szCs w:val="22"/>
              </w:rPr>
              <w:t xml:space="preserve"> 8.594 </w:t>
            </w:r>
          </w:p>
        </w:tc>
        <w:tc>
          <w:tcPr>
            <w:tcW w:w="310" w:type="pct"/>
            <w:shd w:val="clear" w:color="auto" w:fill="auto"/>
            <w:noWrap/>
            <w:vAlign w:val="bottom"/>
            <w:hideMark/>
          </w:tcPr>
          <w:p w14:paraId="1C5474AF" w14:textId="77777777" w:rsidR="00E64D68" w:rsidRPr="00E64D68" w:rsidRDefault="00E64D68" w:rsidP="00E64D68">
            <w:pPr>
              <w:rPr>
                <w:color w:val="000000"/>
                <w:sz w:val="22"/>
                <w:szCs w:val="22"/>
              </w:rPr>
            </w:pPr>
            <w:r w:rsidRPr="00E64D68">
              <w:rPr>
                <w:color w:val="000000"/>
                <w:sz w:val="22"/>
                <w:szCs w:val="22"/>
              </w:rPr>
              <w:t xml:space="preserve"> 10.482 </w:t>
            </w:r>
          </w:p>
        </w:tc>
        <w:tc>
          <w:tcPr>
            <w:tcW w:w="310" w:type="pct"/>
            <w:shd w:val="clear" w:color="auto" w:fill="auto"/>
            <w:noWrap/>
            <w:vAlign w:val="bottom"/>
            <w:hideMark/>
          </w:tcPr>
          <w:p w14:paraId="6F0D2D25" w14:textId="77777777" w:rsidR="00E64D68" w:rsidRPr="00E64D68" w:rsidRDefault="00E64D68" w:rsidP="00E64D68">
            <w:pPr>
              <w:rPr>
                <w:color w:val="000000"/>
                <w:sz w:val="22"/>
                <w:szCs w:val="22"/>
              </w:rPr>
            </w:pPr>
            <w:r w:rsidRPr="00E64D68">
              <w:rPr>
                <w:color w:val="000000"/>
                <w:sz w:val="22"/>
                <w:szCs w:val="22"/>
              </w:rPr>
              <w:t xml:space="preserve"> 19.565 </w:t>
            </w:r>
          </w:p>
        </w:tc>
        <w:tc>
          <w:tcPr>
            <w:tcW w:w="310" w:type="pct"/>
            <w:shd w:val="clear" w:color="auto" w:fill="auto"/>
            <w:noWrap/>
            <w:vAlign w:val="bottom"/>
            <w:hideMark/>
          </w:tcPr>
          <w:p w14:paraId="6789E0E5" w14:textId="77777777" w:rsidR="00E64D68" w:rsidRPr="00E64D68" w:rsidRDefault="00E64D68" w:rsidP="00E64D68">
            <w:pPr>
              <w:rPr>
                <w:color w:val="000000"/>
                <w:sz w:val="22"/>
                <w:szCs w:val="22"/>
              </w:rPr>
            </w:pPr>
            <w:r w:rsidRPr="00E64D68">
              <w:rPr>
                <w:color w:val="000000"/>
                <w:sz w:val="22"/>
                <w:szCs w:val="22"/>
              </w:rPr>
              <w:t xml:space="preserve"> 11.117 </w:t>
            </w:r>
          </w:p>
        </w:tc>
        <w:tc>
          <w:tcPr>
            <w:tcW w:w="310" w:type="pct"/>
            <w:shd w:val="clear" w:color="auto" w:fill="auto"/>
            <w:noWrap/>
            <w:vAlign w:val="bottom"/>
            <w:hideMark/>
          </w:tcPr>
          <w:p w14:paraId="2F85A628" w14:textId="77777777" w:rsidR="00E64D68" w:rsidRPr="00E64D68" w:rsidRDefault="00E64D68" w:rsidP="00E64D68">
            <w:pPr>
              <w:rPr>
                <w:color w:val="000000"/>
                <w:sz w:val="22"/>
                <w:szCs w:val="22"/>
              </w:rPr>
            </w:pPr>
            <w:r w:rsidRPr="00E64D68">
              <w:rPr>
                <w:color w:val="000000"/>
                <w:sz w:val="22"/>
                <w:szCs w:val="22"/>
              </w:rPr>
              <w:t xml:space="preserve"> 37.888 </w:t>
            </w:r>
          </w:p>
        </w:tc>
        <w:tc>
          <w:tcPr>
            <w:tcW w:w="441" w:type="pct"/>
            <w:shd w:val="clear" w:color="auto" w:fill="auto"/>
            <w:noWrap/>
            <w:vAlign w:val="bottom"/>
            <w:hideMark/>
          </w:tcPr>
          <w:p w14:paraId="354414C3" w14:textId="77777777" w:rsidR="00E64D68" w:rsidRPr="00E64D68" w:rsidRDefault="00E64D68" w:rsidP="00E64D68">
            <w:pPr>
              <w:rPr>
                <w:color w:val="000000"/>
                <w:sz w:val="22"/>
                <w:szCs w:val="22"/>
              </w:rPr>
            </w:pPr>
            <w:r w:rsidRPr="00E64D68">
              <w:rPr>
                <w:color w:val="000000"/>
                <w:sz w:val="22"/>
                <w:szCs w:val="22"/>
              </w:rPr>
              <w:t> </w:t>
            </w:r>
          </w:p>
        </w:tc>
        <w:tc>
          <w:tcPr>
            <w:tcW w:w="441" w:type="pct"/>
            <w:shd w:val="clear" w:color="auto" w:fill="auto"/>
            <w:noWrap/>
            <w:vAlign w:val="bottom"/>
            <w:hideMark/>
          </w:tcPr>
          <w:p w14:paraId="0FDD5A94" w14:textId="77777777" w:rsidR="00E64D68" w:rsidRPr="00E64D68" w:rsidRDefault="00E64D68" w:rsidP="00E64D68">
            <w:pPr>
              <w:rPr>
                <w:color w:val="000000"/>
                <w:sz w:val="22"/>
                <w:szCs w:val="22"/>
              </w:rPr>
            </w:pPr>
            <w:r w:rsidRPr="00E64D68">
              <w:rPr>
                <w:color w:val="000000"/>
                <w:sz w:val="22"/>
                <w:szCs w:val="22"/>
              </w:rPr>
              <w:t xml:space="preserve"> 2.859.538 </w:t>
            </w:r>
          </w:p>
        </w:tc>
        <w:tc>
          <w:tcPr>
            <w:tcW w:w="441" w:type="pct"/>
            <w:shd w:val="clear" w:color="auto" w:fill="auto"/>
            <w:noWrap/>
            <w:vAlign w:val="bottom"/>
            <w:hideMark/>
          </w:tcPr>
          <w:p w14:paraId="39E89C29" w14:textId="77777777" w:rsidR="00E64D68" w:rsidRPr="00E64D68" w:rsidRDefault="00E64D68" w:rsidP="00E64D68">
            <w:pPr>
              <w:rPr>
                <w:color w:val="000000"/>
                <w:sz w:val="22"/>
                <w:szCs w:val="22"/>
              </w:rPr>
            </w:pPr>
            <w:r w:rsidRPr="00E64D68">
              <w:rPr>
                <w:color w:val="000000"/>
                <w:sz w:val="22"/>
                <w:szCs w:val="22"/>
              </w:rPr>
              <w:t xml:space="preserve"> 4.630.659 </w:t>
            </w:r>
          </w:p>
        </w:tc>
        <w:tc>
          <w:tcPr>
            <w:tcW w:w="441" w:type="pct"/>
            <w:shd w:val="clear" w:color="auto" w:fill="auto"/>
            <w:noWrap/>
            <w:vAlign w:val="bottom"/>
            <w:hideMark/>
          </w:tcPr>
          <w:p w14:paraId="2BBB93CF" w14:textId="77777777" w:rsidR="00E64D68" w:rsidRPr="00E64D68" w:rsidRDefault="00E64D68" w:rsidP="00E64D68">
            <w:pPr>
              <w:rPr>
                <w:color w:val="000000"/>
                <w:sz w:val="22"/>
                <w:szCs w:val="22"/>
              </w:rPr>
            </w:pPr>
            <w:r w:rsidRPr="00E64D68">
              <w:rPr>
                <w:color w:val="000000"/>
                <w:sz w:val="22"/>
                <w:szCs w:val="22"/>
              </w:rPr>
              <w:t xml:space="preserve"> 6.352.549 </w:t>
            </w:r>
          </w:p>
        </w:tc>
        <w:tc>
          <w:tcPr>
            <w:tcW w:w="441" w:type="pct"/>
            <w:shd w:val="clear" w:color="auto" w:fill="auto"/>
            <w:noWrap/>
            <w:vAlign w:val="bottom"/>
            <w:hideMark/>
          </w:tcPr>
          <w:p w14:paraId="5622278B" w14:textId="77777777" w:rsidR="00E64D68" w:rsidRPr="00E64D68" w:rsidRDefault="00E64D68" w:rsidP="00E64D68">
            <w:pPr>
              <w:rPr>
                <w:color w:val="000000"/>
                <w:sz w:val="22"/>
                <w:szCs w:val="22"/>
              </w:rPr>
            </w:pPr>
            <w:r w:rsidRPr="00E64D68">
              <w:rPr>
                <w:color w:val="000000"/>
                <w:sz w:val="22"/>
                <w:szCs w:val="22"/>
              </w:rPr>
              <w:t xml:space="preserve"> 3.774.441 </w:t>
            </w:r>
          </w:p>
        </w:tc>
        <w:tc>
          <w:tcPr>
            <w:tcW w:w="441" w:type="pct"/>
            <w:shd w:val="clear" w:color="auto" w:fill="auto"/>
            <w:noWrap/>
            <w:vAlign w:val="bottom"/>
            <w:hideMark/>
          </w:tcPr>
          <w:p w14:paraId="7753D3F0" w14:textId="77777777" w:rsidR="00E64D68" w:rsidRPr="00E64D68" w:rsidRDefault="00E64D68" w:rsidP="00E64D68">
            <w:pPr>
              <w:rPr>
                <w:color w:val="000000"/>
                <w:sz w:val="22"/>
                <w:szCs w:val="22"/>
              </w:rPr>
            </w:pPr>
            <w:r w:rsidRPr="00E64D68">
              <w:rPr>
                <w:color w:val="000000"/>
                <w:sz w:val="22"/>
                <w:szCs w:val="22"/>
              </w:rPr>
              <w:t xml:space="preserve"> 11.884.807 </w:t>
            </w:r>
          </w:p>
        </w:tc>
      </w:tr>
      <w:tr w:rsidR="00E64D68" w:rsidRPr="00E64D68" w14:paraId="4E5EF98A" w14:textId="77777777" w:rsidTr="00C27AAF">
        <w:trPr>
          <w:trHeight w:val="300"/>
        </w:trPr>
        <w:tc>
          <w:tcPr>
            <w:tcW w:w="493" w:type="pct"/>
            <w:shd w:val="clear" w:color="auto" w:fill="auto"/>
            <w:noWrap/>
            <w:vAlign w:val="bottom"/>
            <w:hideMark/>
          </w:tcPr>
          <w:p w14:paraId="3F7AE76B" w14:textId="77777777" w:rsidR="00E64D68" w:rsidRPr="00E64D68" w:rsidRDefault="00E64D68" w:rsidP="00E64D68">
            <w:pPr>
              <w:rPr>
                <w:color w:val="000000"/>
                <w:sz w:val="22"/>
                <w:szCs w:val="22"/>
              </w:rPr>
            </w:pPr>
            <w:r w:rsidRPr="00E64D68">
              <w:rPr>
                <w:color w:val="000000"/>
                <w:sz w:val="22"/>
                <w:szCs w:val="22"/>
              </w:rPr>
              <w:t xml:space="preserve"> Almanya </w:t>
            </w:r>
          </w:p>
        </w:tc>
        <w:tc>
          <w:tcPr>
            <w:tcW w:w="310" w:type="pct"/>
            <w:shd w:val="clear" w:color="auto" w:fill="auto"/>
            <w:noWrap/>
            <w:vAlign w:val="bottom"/>
            <w:hideMark/>
          </w:tcPr>
          <w:p w14:paraId="690CDB6B" w14:textId="77777777" w:rsidR="00E64D68" w:rsidRPr="00E64D68" w:rsidRDefault="00E64D68" w:rsidP="00E64D68">
            <w:pPr>
              <w:rPr>
                <w:color w:val="000000"/>
                <w:sz w:val="22"/>
                <w:szCs w:val="22"/>
              </w:rPr>
            </w:pPr>
            <w:r w:rsidRPr="00E64D68">
              <w:rPr>
                <w:color w:val="000000"/>
                <w:sz w:val="22"/>
                <w:szCs w:val="22"/>
              </w:rPr>
              <w:t xml:space="preserve"> 11.725 </w:t>
            </w:r>
          </w:p>
        </w:tc>
        <w:tc>
          <w:tcPr>
            <w:tcW w:w="310" w:type="pct"/>
            <w:shd w:val="clear" w:color="auto" w:fill="auto"/>
            <w:noWrap/>
            <w:vAlign w:val="bottom"/>
            <w:hideMark/>
          </w:tcPr>
          <w:p w14:paraId="2D4A9920" w14:textId="77777777" w:rsidR="00E64D68" w:rsidRPr="00E64D68" w:rsidRDefault="00E64D68" w:rsidP="00E64D68">
            <w:pPr>
              <w:rPr>
                <w:color w:val="000000"/>
                <w:sz w:val="22"/>
                <w:szCs w:val="22"/>
              </w:rPr>
            </w:pPr>
            <w:r w:rsidRPr="00E64D68">
              <w:rPr>
                <w:color w:val="000000"/>
                <w:sz w:val="22"/>
                <w:szCs w:val="22"/>
              </w:rPr>
              <w:t xml:space="preserve"> 17.194 </w:t>
            </w:r>
          </w:p>
        </w:tc>
        <w:tc>
          <w:tcPr>
            <w:tcW w:w="310" w:type="pct"/>
            <w:shd w:val="clear" w:color="auto" w:fill="auto"/>
            <w:noWrap/>
            <w:vAlign w:val="bottom"/>
            <w:hideMark/>
          </w:tcPr>
          <w:p w14:paraId="21E120C4" w14:textId="77777777" w:rsidR="00E64D68" w:rsidRPr="00E64D68" w:rsidRDefault="00E64D68" w:rsidP="00E64D68">
            <w:pPr>
              <w:rPr>
                <w:color w:val="000000"/>
                <w:sz w:val="22"/>
                <w:szCs w:val="22"/>
              </w:rPr>
            </w:pPr>
            <w:r w:rsidRPr="00E64D68">
              <w:rPr>
                <w:color w:val="000000"/>
                <w:sz w:val="22"/>
                <w:szCs w:val="22"/>
              </w:rPr>
              <w:t xml:space="preserve"> 17.739 </w:t>
            </w:r>
          </w:p>
        </w:tc>
        <w:tc>
          <w:tcPr>
            <w:tcW w:w="310" w:type="pct"/>
            <w:shd w:val="clear" w:color="auto" w:fill="auto"/>
            <w:noWrap/>
            <w:vAlign w:val="bottom"/>
            <w:hideMark/>
          </w:tcPr>
          <w:p w14:paraId="54B2C543" w14:textId="77777777" w:rsidR="00E64D68" w:rsidRPr="00E64D68" w:rsidRDefault="00E64D68" w:rsidP="00E64D68">
            <w:pPr>
              <w:rPr>
                <w:color w:val="000000"/>
                <w:sz w:val="22"/>
                <w:szCs w:val="22"/>
              </w:rPr>
            </w:pPr>
            <w:r w:rsidRPr="00E64D68">
              <w:rPr>
                <w:color w:val="000000"/>
                <w:sz w:val="22"/>
                <w:szCs w:val="22"/>
              </w:rPr>
              <w:t xml:space="preserve"> 11.226 </w:t>
            </w:r>
          </w:p>
        </w:tc>
        <w:tc>
          <w:tcPr>
            <w:tcW w:w="310" w:type="pct"/>
            <w:shd w:val="clear" w:color="auto" w:fill="auto"/>
            <w:noWrap/>
            <w:vAlign w:val="bottom"/>
            <w:hideMark/>
          </w:tcPr>
          <w:p w14:paraId="69466ECF" w14:textId="77777777" w:rsidR="00E64D68" w:rsidRPr="00E64D68" w:rsidRDefault="00E64D68" w:rsidP="00E64D68">
            <w:pPr>
              <w:rPr>
                <w:color w:val="000000"/>
                <w:sz w:val="22"/>
                <w:szCs w:val="22"/>
              </w:rPr>
            </w:pPr>
            <w:r w:rsidRPr="00E64D68">
              <w:rPr>
                <w:color w:val="000000"/>
                <w:sz w:val="22"/>
                <w:szCs w:val="22"/>
              </w:rPr>
              <w:t xml:space="preserve"> 8.413 </w:t>
            </w:r>
          </w:p>
        </w:tc>
        <w:tc>
          <w:tcPr>
            <w:tcW w:w="310" w:type="pct"/>
            <w:shd w:val="clear" w:color="auto" w:fill="auto"/>
            <w:noWrap/>
            <w:vAlign w:val="bottom"/>
            <w:hideMark/>
          </w:tcPr>
          <w:p w14:paraId="4E15E260" w14:textId="77777777" w:rsidR="00E64D68" w:rsidRPr="00E64D68" w:rsidRDefault="00E64D68" w:rsidP="00E64D68">
            <w:pPr>
              <w:rPr>
                <w:color w:val="000000"/>
                <w:sz w:val="22"/>
                <w:szCs w:val="22"/>
              </w:rPr>
            </w:pPr>
            <w:r w:rsidRPr="00E64D68">
              <w:rPr>
                <w:color w:val="000000"/>
                <w:sz w:val="22"/>
                <w:szCs w:val="22"/>
              </w:rPr>
              <w:t xml:space="preserve"> 7.745 </w:t>
            </w:r>
          </w:p>
        </w:tc>
        <w:tc>
          <w:tcPr>
            <w:tcW w:w="441" w:type="pct"/>
            <w:shd w:val="clear" w:color="auto" w:fill="auto"/>
            <w:noWrap/>
            <w:vAlign w:val="bottom"/>
            <w:hideMark/>
          </w:tcPr>
          <w:p w14:paraId="389A5B49" w14:textId="77777777" w:rsidR="00E64D68" w:rsidRPr="00E64D68" w:rsidRDefault="00E64D68" w:rsidP="00E64D68">
            <w:pPr>
              <w:rPr>
                <w:color w:val="000000"/>
                <w:sz w:val="22"/>
                <w:szCs w:val="22"/>
              </w:rPr>
            </w:pPr>
            <w:r w:rsidRPr="00E64D68">
              <w:rPr>
                <w:color w:val="000000"/>
                <w:sz w:val="22"/>
                <w:szCs w:val="22"/>
              </w:rPr>
              <w:t xml:space="preserve"> 25.347.728 </w:t>
            </w:r>
          </w:p>
        </w:tc>
        <w:tc>
          <w:tcPr>
            <w:tcW w:w="441" w:type="pct"/>
            <w:shd w:val="clear" w:color="auto" w:fill="auto"/>
            <w:noWrap/>
            <w:vAlign w:val="bottom"/>
            <w:hideMark/>
          </w:tcPr>
          <w:p w14:paraId="14ACD444" w14:textId="77777777" w:rsidR="00E64D68" w:rsidRPr="00E64D68" w:rsidRDefault="00E64D68" w:rsidP="00E64D68">
            <w:pPr>
              <w:rPr>
                <w:color w:val="000000"/>
                <w:sz w:val="22"/>
                <w:szCs w:val="22"/>
              </w:rPr>
            </w:pPr>
            <w:r w:rsidRPr="00E64D68">
              <w:rPr>
                <w:color w:val="000000"/>
                <w:sz w:val="22"/>
                <w:szCs w:val="22"/>
              </w:rPr>
              <w:t xml:space="preserve"> 34.587.257 </w:t>
            </w:r>
          </w:p>
        </w:tc>
        <w:tc>
          <w:tcPr>
            <w:tcW w:w="441" w:type="pct"/>
            <w:shd w:val="clear" w:color="auto" w:fill="auto"/>
            <w:noWrap/>
            <w:vAlign w:val="bottom"/>
            <w:hideMark/>
          </w:tcPr>
          <w:p w14:paraId="4557F8E3" w14:textId="77777777" w:rsidR="00E64D68" w:rsidRPr="00E64D68" w:rsidRDefault="00E64D68" w:rsidP="00E64D68">
            <w:pPr>
              <w:rPr>
                <w:color w:val="000000"/>
                <w:sz w:val="22"/>
                <w:szCs w:val="22"/>
              </w:rPr>
            </w:pPr>
            <w:r w:rsidRPr="00E64D68">
              <w:rPr>
                <w:color w:val="000000"/>
                <w:sz w:val="22"/>
                <w:szCs w:val="22"/>
              </w:rPr>
              <w:t xml:space="preserve"> 35.940.796 </w:t>
            </w:r>
          </w:p>
        </w:tc>
        <w:tc>
          <w:tcPr>
            <w:tcW w:w="441" w:type="pct"/>
            <w:shd w:val="clear" w:color="auto" w:fill="auto"/>
            <w:noWrap/>
            <w:vAlign w:val="bottom"/>
            <w:hideMark/>
          </w:tcPr>
          <w:p w14:paraId="5AF4018B" w14:textId="77777777" w:rsidR="00E64D68" w:rsidRPr="00E64D68" w:rsidRDefault="00E64D68" w:rsidP="00E64D68">
            <w:pPr>
              <w:rPr>
                <w:color w:val="000000"/>
                <w:sz w:val="22"/>
                <w:szCs w:val="22"/>
              </w:rPr>
            </w:pPr>
            <w:r w:rsidRPr="00E64D68">
              <w:rPr>
                <w:color w:val="000000"/>
                <w:sz w:val="22"/>
                <w:szCs w:val="22"/>
              </w:rPr>
              <w:t xml:space="preserve"> 32.612.269 </w:t>
            </w:r>
          </w:p>
        </w:tc>
        <w:tc>
          <w:tcPr>
            <w:tcW w:w="441" w:type="pct"/>
            <w:shd w:val="clear" w:color="auto" w:fill="auto"/>
            <w:noWrap/>
            <w:vAlign w:val="bottom"/>
            <w:hideMark/>
          </w:tcPr>
          <w:p w14:paraId="5DEC0C9B" w14:textId="77777777" w:rsidR="00E64D68" w:rsidRPr="00E64D68" w:rsidRDefault="00E64D68" w:rsidP="00E64D68">
            <w:pPr>
              <w:rPr>
                <w:color w:val="000000"/>
                <w:sz w:val="22"/>
                <w:szCs w:val="22"/>
              </w:rPr>
            </w:pPr>
            <w:r w:rsidRPr="00E64D68">
              <w:rPr>
                <w:color w:val="000000"/>
                <w:sz w:val="22"/>
                <w:szCs w:val="22"/>
              </w:rPr>
              <w:t xml:space="preserve"> 25.783.586 </w:t>
            </w:r>
          </w:p>
        </w:tc>
        <w:tc>
          <w:tcPr>
            <w:tcW w:w="441" w:type="pct"/>
            <w:shd w:val="clear" w:color="auto" w:fill="auto"/>
            <w:noWrap/>
            <w:vAlign w:val="bottom"/>
            <w:hideMark/>
          </w:tcPr>
          <w:p w14:paraId="43AC91B7" w14:textId="77777777" w:rsidR="00E64D68" w:rsidRPr="00E64D68" w:rsidRDefault="00E64D68" w:rsidP="00E64D68">
            <w:pPr>
              <w:rPr>
                <w:color w:val="000000"/>
                <w:sz w:val="22"/>
                <w:szCs w:val="22"/>
              </w:rPr>
            </w:pPr>
            <w:r w:rsidRPr="00E64D68">
              <w:rPr>
                <w:color w:val="000000"/>
                <w:sz w:val="22"/>
                <w:szCs w:val="22"/>
              </w:rPr>
              <w:t xml:space="preserve"> 15.148.777 </w:t>
            </w:r>
          </w:p>
        </w:tc>
      </w:tr>
      <w:tr w:rsidR="00E64D68" w:rsidRPr="00E64D68" w14:paraId="70A3B626" w14:textId="77777777" w:rsidTr="00C27AAF">
        <w:trPr>
          <w:trHeight w:val="300"/>
        </w:trPr>
        <w:tc>
          <w:tcPr>
            <w:tcW w:w="493" w:type="pct"/>
            <w:shd w:val="clear" w:color="auto" w:fill="auto"/>
            <w:noWrap/>
            <w:vAlign w:val="bottom"/>
            <w:hideMark/>
          </w:tcPr>
          <w:p w14:paraId="2C97F7BA" w14:textId="77777777" w:rsidR="00E64D68" w:rsidRPr="00E64D68" w:rsidRDefault="00E64D68" w:rsidP="00E64D68">
            <w:pPr>
              <w:rPr>
                <w:color w:val="000000"/>
                <w:sz w:val="22"/>
                <w:szCs w:val="22"/>
              </w:rPr>
            </w:pPr>
            <w:r w:rsidRPr="00E64D68">
              <w:rPr>
                <w:color w:val="000000"/>
                <w:sz w:val="22"/>
                <w:szCs w:val="22"/>
              </w:rPr>
              <w:t xml:space="preserve"> Polonya </w:t>
            </w:r>
          </w:p>
        </w:tc>
        <w:tc>
          <w:tcPr>
            <w:tcW w:w="310" w:type="pct"/>
            <w:shd w:val="clear" w:color="auto" w:fill="auto"/>
            <w:noWrap/>
            <w:vAlign w:val="bottom"/>
            <w:hideMark/>
          </w:tcPr>
          <w:p w14:paraId="5D07772E" w14:textId="77777777" w:rsidR="00E64D68" w:rsidRPr="00E64D68" w:rsidRDefault="00E64D68" w:rsidP="00E64D68">
            <w:pPr>
              <w:rPr>
                <w:color w:val="000000"/>
                <w:sz w:val="22"/>
                <w:szCs w:val="22"/>
              </w:rPr>
            </w:pPr>
            <w:r w:rsidRPr="00E64D68">
              <w:rPr>
                <w:color w:val="000000"/>
                <w:sz w:val="22"/>
                <w:szCs w:val="22"/>
              </w:rPr>
              <w:t xml:space="preserve"> 2.725 </w:t>
            </w:r>
          </w:p>
        </w:tc>
        <w:tc>
          <w:tcPr>
            <w:tcW w:w="310" w:type="pct"/>
            <w:shd w:val="clear" w:color="auto" w:fill="auto"/>
            <w:noWrap/>
            <w:vAlign w:val="bottom"/>
            <w:hideMark/>
          </w:tcPr>
          <w:p w14:paraId="02740D09" w14:textId="77777777" w:rsidR="00E64D68" w:rsidRPr="00E64D68" w:rsidRDefault="00E64D68" w:rsidP="00E64D68">
            <w:pPr>
              <w:rPr>
                <w:color w:val="000000"/>
                <w:sz w:val="22"/>
                <w:szCs w:val="22"/>
              </w:rPr>
            </w:pPr>
            <w:r w:rsidRPr="00E64D68">
              <w:rPr>
                <w:color w:val="000000"/>
                <w:sz w:val="22"/>
                <w:szCs w:val="22"/>
              </w:rPr>
              <w:t xml:space="preserve"> 3.542 </w:t>
            </w:r>
          </w:p>
        </w:tc>
        <w:tc>
          <w:tcPr>
            <w:tcW w:w="310" w:type="pct"/>
            <w:shd w:val="clear" w:color="auto" w:fill="auto"/>
            <w:noWrap/>
            <w:vAlign w:val="bottom"/>
            <w:hideMark/>
          </w:tcPr>
          <w:p w14:paraId="3924C645" w14:textId="77777777" w:rsidR="00E64D68" w:rsidRPr="00E64D68" w:rsidRDefault="00E64D68" w:rsidP="00E64D68">
            <w:pPr>
              <w:rPr>
                <w:color w:val="000000"/>
                <w:sz w:val="22"/>
                <w:szCs w:val="22"/>
              </w:rPr>
            </w:pPr>
            <w:r w:rsidRPr="00E64D68">
              <w:rPr>
                <w:color w:val="000000"/>
                <w:sz w:val="22"/>
                <w:szCs w:val="22"/>
              </w:rPr>
              <w:t xml:space="preserve"> 5.741 </w:t>
            </w:r>
          </w:p>
        </w:tc>
        <w:tc>
          <w:tcPr>
            <w:tcW w:w="310" w:type="pct"/>
            <w:shd w:val="clear" w:color="auto" w:fill="auto"/>
            <w:noWrap/>
            <w:vAlign w:val="bottom"/>
            <w:hideMark/>
          </w:tcPr>
          <w:p w14:paraId="52D72128" w14:textId="77777777" w:rsidR="00E64D68" w:rsidRPr="00E64D68" w:rsidRDefault="00E64D68" w:rsidP="00E64D68">
            <w:pPr>
              <w:rPr>
                <w:color w:val="000000"/>
                <w:sz w:val="22"/>
                <w:szCs w:val="22"/>
              </w:rPr>
            </w:pPr>
            <w:r w:rsidRPr="00E64D68">
              <w:rPr>
                <w:color w:val="000000"/>
                <w:sz w:val="22"/>
                <w:szCs w:val="22"/>
              </w:rPr>
              <w:t xml:space="preserve"> 6.721 </w:t>
            </w:r>
          </w:p>
        </w:tc>
        <w:tc>
          <w:tcPr>
            <w:tcW w:w="310" w:type="pct"/>
            <w:shd w:val="clear" w:color="auto" w:fill="auto"/>
            <w:noWrap/>
            <w:vAlign w:val="bottom"/>
            <w:hideMark/>
          </w:tcPr>
          <w:p w14:paraId="221FCF14" w14:textId="77777777" w:rsidR="00E64D68" w:rsidRPr="00E64D68" w:rsidRDefault="00E64D68" w:rsidP="00E64D68">
            <w:pPr>
              <w:rPr>
                <w:color w:val="000000"/>
                <w:sz w:val="22"/>
                <w:szCs w:val="22"/>
              </w:rPr>
            </w:pPr>
            <w:r w:rsidRPr="00E64D68">
              <w:rPr>
                <w:color w:val="000000"/>
                <w:sz w:val="22"/>
                <w:szCs w:val="22"/>
              </w:rPr>
              <w:t xml:space="preserve"> 4.922 </w:t>
            </w:r>
          </w:p>
        </w:tc>
        <w:tc>
          <w:tcPr>
            <w:tcW w:w="310" w:type="pct"/>
            <w:shd w:val="clear" w:color="auto" w:fill="auto"/>
            <w:noWrap/>
            <w:vAlign w:val="bottom"/>
            <w:hideMark/>
          </w:tcPr>
          <w:p w14:paraId="3957FA0C" w14:textId="77777777" w:rsidR="00E64D68" w:rsidRPr="00E64D68" w:rsidRDefault="00E64D68" w:rsidP="00E64D68">
            <w:pPr>
              <w:rPr>
                <w:color w:val="000000"/>
                <w:sz w:val="22"/>
                <w:szCs w:val="22"/>
              </w:rPr>
            </w:pPr>
            <w:r w:rsidRPr="00E64D68">
              <w:rPr>
                <w:color w:val="000000"/>
                <w:sz w:val="22"/>
                <w:szCs w:val="22"/>
              </w:rPr>
              <w:t xml:space="preserve"> 3.094 </w:t>
            </w:r>
          </w:p>
        </w:tc>
        <w:tc>
          <w:tcPr>
            <w:tcW w:w="441" w:type="pct"/>
            <w:shd w:val="clear" w:color="auto" w:fill="auto"/>
            <w:noWrap/>
            <w:vAlign w:val="bottom"/>
            <w:hideMark/>
          </w:tcPr>
          <w:p w14:paraId="7F2078A5" w14:textId="77777777" w:rsidR="00E64D68" w:rsidRPr="00E64D68" w:rsidRDefault="00E64D68" w:rsidP="00E64D68">
            <w:pPr>
              <w:rPr>
                <w:color w:val="000000"/>
                <w:sz w:val="22"/>
                <w:szCs w:val="22"/>
              </w:rPr>
            </w:pPr>
            <w:r w:rsidRPr="00E64D68">
              <w:rPr>
                <w:color w:val="000000"/>
                <w:sz w:val="22"/>
                <w:szCs w:val="22"/>
              </w:rPr>
              <w:t xml:space="preserve"> 2.519.212 </w:t>
            </w:r>
          </w:p>
        </w:tc>
        <w:tc>
          <w:tcPr>
            <w:tcW w:w="441" w:type="pct"/>
            <w:shd w:val="clear" w:color="auto" w:fill="auto"/>
            <w:noWrap/>
            <w:vAlign w:val="bottom"/>
            <w:hideMark/>
          </w:tcPr>
          <w:p w14:paraId="1BC14D6D" w14:textId="77777777" w:rsidR="00E64D68" w:rsidRPr="00E64D68" w:rsidRDefault="00E64D68" w:rsidP="00E64D68">
            <w:pPr>
              <w:rPr>
                <w:color w:val="000000"/>
                <w:sz w:val="22"/>
                <w:szCs w:val="22"/>
              </w:rPr>
            </w:pPr>
            <w:r w:rsidRPr="00E64D68">
              <w:rPr>
                <w:color w:val="000000"/>
                <w:sz w:val="22"/>
                <w:szCs w:val="22"/>
              </w:rPr>
              <w:t xml:space="preserve"> 3.281.480 </w:t>
            </w:r>
          </w:p>
        </w:tc>
        <w:tc>
          <w:tcPr>
            <w:tcW w:w="441" w:type="pct"/>
            <w:shd w:val="clear" w:color="auto" w:fill="auto"/>
            <w:noWrap/>
            <w:vAlign w:val="bottom"/>
            <w:hideMark/>
          </w:tcPr>
          <w:p w14:paraId="61C40F42" w14:textId="77777777" w:rsidR="00E64D68" w:rsidRPr="00E64D68" w:rsidRDefault="00E64D68" w:rsidP="00E64D68">
            <w:pPr>
              <w:rPr>
                <w:color w:val="000000"/>
                <w:sz w:val="22"/>
                <w:szCs w:val="22"/>
              </w:rPr>
            </w:pPr>
            <w:r w:rsidRPr="00E64D68">
              <w:rPr>
                <w:color w:val="000000"/>
                <w:sz w:val="22"/>
                <w:szCs w:val="22"/>
              </w:rPr>
              <w:t xml:space="preserve"> 6.745.432 </w:t>
            </w:r>
          </w:p>
        </w:tc>
        <w:tc>
          <w:tcPr>
            <w:tcW w:w="441" w:type="pct"/>
            <w:shd w:val="clear" w:color="auto" w:fill="auto"/>
            <w:noWrap/>
            <w:vAlign w:val="bottom"/>
            <w:hideMark/>
          </w:tcPr>
          <w:p w14:paraId="398A4DD0" w14:textId="77777777" w:rsidR="00E64D68" w:rsidRPr="00E64D68" w:rsidRDefault="00E64D68" w:rsidP="00E64D68">
            <w:pPr>
              <w:rPr>
                <w:color w:val="000000"/>
                <w:sz w:val="22"/>
                <w:szCs w:val="22"/>
              </w:rPr>
            </w:pPr>
            <w:r w:rsidRPr="00E64D68">
              <w:rPr>
                <w:color w:val="000000"/>
                <w:sz w:val="22"/>
                <w:szCs w:val="22"/>
              </w:rPr>
              <w:t xml:space="preserve"> 8.897.406 </w:t>
            </w:r>
          </w:p>
        </w:tc>
        <w:tc>
          <w:tcPr>
            <w:tcW w:w="441" w:type="pct"/>
            <w:shd w:val="clear" w:color="auto" w:fill="auto"/>
            <w:noWrap/>
            <w:vAlign w:val="bottom"/>
            <w:hideMark/>
          </w:tcPr>
          <w:p w14:paraId="09D8018D" w14:textId="77777777" w:rsidR="00E64D68" w:rsidRPr="00E64D68" w:rsidRDefault="00E64D68" w:rsidP="00E64D68">
            <w:pPr>
              <w:rPr>
                <w:color w:val="000000"/>
                <w:sz w:val="22"/>
                <w:szCs w:val="22"/>
              </w:rPr>
            </w:pPr>
            <w:r w:rsidRPr="00E64D68">
              <w:rPr>
                <w:color w:val="000000"/>
                <w:sz w:val="22"/>
                <w:szCs w:val="22"/>
              </w:rPr>
              <w:t xml:space="preserve"> 6.632.770 </w:t>
            </w:r>
          </w:p>
        </w:tc>
        <w:tc>
          <w:tcPr>
            <w:tcW w:w="441" w:type="pct"/>
            <w:shd w:val="clear" w:color="auto" w:fill="auto"/>
            <w:noWrap/>
            <w:vAlign w:val="bottom"/>
            <w:hideMark/>
          </w:tcPr>
          <w:p w14:paraId="3EC041A9" w14:textId="77777777" w:rsidR="00E64D68" w:rsidRPr="00E64D68" w:rsidRDefault="00E64D68" w:rsidP="00E64D68">
            <w:pPr>
              <w:rPr>
                <w:color w:val="000000"/>
                <w:sz w:val="22"/>
                <w:szCs w:val="22"/>
              </w:rPr>
            </w:pPr>
            <w:r w:rsidRPr="00E64D68">
              <w:rPr>
                <w:color w:val="000000"/>
                <w:sz w:val="22"/>
                <w:szCs w:val="22"/>
              </w:rPr>
              <w:t xml:space="preserve"> 3.696.856 </w:t>
            </w:r>
          </w:p>
        </w:tc>
      </w:tr>
      <w:tr w:rsidR="00E64D68" w:rsidRPr="00E64D68" w14:paraId="02DCF572" w14:textId="77777777" w:rsidTr="00C27AAF">
        <w:trPr>
          <w:trHeight w:val="300"/>
        </w:trPr>
        <w:tc>
          <w:tcPr>
            <w:tcW w:w="493" w:type="pct"/>
            <w:shd w:val="clear" w:color="auto" w:fill="auto"/>
            <w:noWrap/>
            <w:vAlign w:val="bottom"/>
            <w:hideMark/>
          </w:tcPr>
          <w:p w14:paraId="538FD421" w14:textId="77777777" w:rsidR="00E64D68" w:rsidRPr="00E64D68" w:rsidRDefault="00E64D68" w:rsidP="00E64D68">
            <w:pPr>
              <w:rPr>
                <w:color w:val="000000"/>
                <w:sz w:val="22"/>
                <w:szCs w:val="22"/>
              </w:rPr>
            </w:pPr>
            <w:r w:rsidRPr="00E64D68">
              <w:rPr>
                <w:color w:val="000000"/>
                <w:sz w:val="22"/>
                <w:szCs w:val="22"/>
              </w:rPr>
              <w:t xml:space="preserve"> ABD </w:t>
            </w:r>
          </w:p>
        </w:tc>
        <w:tc>
          <w:tcPr>
            <w:tcW w:w="310" w:type="pct"/>
            <w:shd w:val="clear" w:color="auto" w:fill="auto"/>
            <w:noWrap/>
            <w:vAlign w:val="bottom"/>
            <w:hideMark/>
          </w:tcPr>
          <w:p w14:paraId="4FC9C76F" w14:textId="77777777" w:rsidR="00E64D68" w:rsidRPr="00E64D68" w:rsidRDefault="00E64D68" w:rsidP="00E64D68">
            <w:pPr>
              <w:rPr>
                <w:color w:val="000000"/>
                <w:sz w:val="22"/>
                <w:szCs w:val="22"/>
              </w:rPr>
            </w:pPr>
            <w:r w:rsidRPr="00E64D68">
              <w:rPr>
                <w:color w:val="000000"/>
                <w:sz w:val="22"/>
                <w:szCs w:val="22"/>
              </w:rPr>
              <w:t xml:space="preserve"> 6.878 </w:t>
            </w:r>
          </w:p>
        </w:tc>
        <w:tc>
          <w:tcPr>
            <w:tcW w:w="310" w:type="pct"/>
            <w:shd w:val="clear" w:color="auto" w:fill="auto"/>
            <w:noWrap/>
            <w:vAlign w:val="bottom"/>
            <w:hideMark/>
          </w:tcPr>
          <w:p w14:paraId="0AF4D82D" w14:textId="77777777" w:rsidR="00E64D68" w:rsidRPr="00E64D68" w:rsidRDefault="00E64D68" w:rsidP="00E64D68">
            <w:pPr>
              <w:rPr>
                <w:color w:val="000000"/>
                <w:sz w:val="22"/>
                <w:szCs w:val="22"/>
              </w:rPr>
            </w:pPr>
            <w:r w:rsidRPr="00E64D68">
              <w:rPr>
                <w:color w:val="000000"/>
                <w:sz w:val="22"/>
                <w:szCs w:val="22"/>
              </w:rPr>
              <w:t xml:space="preserve"> 18.172 </w:t>
            </w:r>
          </w:p>
        </w:tc>
        <w:tc>
          <w:tcPr>
            <w:tcW w:w="310" w:type="pct"/>
            <w:shd w:val="clear" w:color="auto" w:fill="auto"/>
            <w:noWrap/>
            <w:vAlign w:val="bottom"/>
            <w:hideMark/>
          </w:tcPr>
          <w:p w14:paraId="6E15EA92" w14:textId="77777777" w:rsidR="00E64D68" w:rsidRPr="00E64D68" w:rsidRDefault="00E64D68" w:rsidP="00E64D68">
            <w:pPr>
              <w:rPr>
                <w:color w:val="000000"/>
                <w:sz w:val="22"/>
                <w:szCs w:val="22"/>
              </w:rPr>
            </w:pPr>
            <w:r w:rsidRPr="00E64D68">
              <w:rPr>
                <w:color w:val="000000"/>
                <w:sz w:val="22"/>
                <w:szCs w:val="22"/>
              </w:rPr>
              <w:t xml:space="preserve"> 21.962 </w:t>
            </w:r>
          </w:p>
        </w:tc>
        <w:tc>
          <w:tcPr>
            <w:tcW w:w="310" w:type="pct"/>
            <w:shd w:val="clear" w:color="auto" w:fill="auto"/>
            <w:noWrap/>
            <w:vAlign w:val="bottom"/>
            <w:hideMark/>
          </w:tcPr>
          <w:p w14:paraId="59D4D408" w14:textId="77777777" w:rsidR="00E64D68" w:rsidRPr="00E64D68" w:rsidRDefault="00E64D68" w:rsidP="00E64D68">
            <w:pPr>
              <w:rPr>
                <w:color w:val="000000"/>
                <w:sz w:val="22"/>
                <w:szCs w:val="22"/>
              </w:rPr>
            </w:pPr>
            <w:r w:rsidRPr="00E64D68">
              <w:rPr>
                <w:color w:val="000000"/>
                <w:sz w:val="22"/>
                <w:szCs w:val="22"/>
              </w:rPr>
              <w:t xml:space="preserve"> 6.173 </w:t>
            </w:r>
          </w:p>
        </w:tc>
        <w:tc>
          <w:tcPr>
            <w:tcW w:w="310" w:type="pct"/>
            <w:shd w:val="clear" w:color="auto" w:fill="auto"/>
            <w:noWrap/>
            <w:vAlign w:val="bottom"/>
            <w:hideMark/>
          </w:tcPr>
          <w:p w14:paraId="54D70D73" w14:textId="77777777" w:rsidR="00E64D68" w:rsidRPr="00E64D68" w:rsidRDefault="00E64D68" w:rsidP="00E64D68">
            <w:pPr>
              <w:rPr>
                <w:color w:val="000000"/>
                <w:sz w:val="22"/>
                <w:szCs w:val="22"/>
              </w:rPr>
            </w:pPr>
            <w:r w:rsidRPr="00E64D68">
              <w:rPr>
                <w:color w:val="000000"/>
                <w:sz w:val="22"/>
                <w:szCs w:val="22"/>
              </w:rPr>
              <w:t xml:space="preserve"> 5.740 </w:t>
            </w:r>
          </w:p>
        </w:tc>
        <w:tc>
          <w:tcPr>
            <w:tcW w:w="310" w:type="pct"/>
            <w:shd w:val="clear" w:color="auto" w:fill="auto"/>
            <w:noWrap/>
            <w:vAlign w:val="bottom"/>
            <w:hideMark/>
          </w:tcPr>
          <w:p w14:paraId="592BC6BF" w14:textId="77777777" w:rsidR="00E64D68" w:rsidRPr="00E64D68" w:rsidRDefault="00E64D68" w:rsidP="00E64D68">
            <w:pPr>
              <w:rPr>
                <w:color w:val="000000"/>
                <w:sz w:val="22"/>
                <w:szCs w:val="22"/>
              </w:rPr>
            </w:pPr>
            <w:r w:rsidRPr="00E64D68">
              <w:rPr>
                <w:color w:val="000000"/>
                <w:sz w:val="22"/>
                <w:szCs w:val="22"/>
              </w:rPr>
              <w:t xml:space="preserve"> 1.311 </w:t>
            </w:r>
          </w:p>
        </w:tc>
        <w:tc>
          <w:tcPr>
            <w:tcW w:w="441" w:type="pct"/>
            <w:shd w:val="clear" w:color="auto" w:fill="auto"/>
            <w:noWrap/>
            <w:vAlign w:val="bottom"/>
            <w:hideMark/>
          </w:tcPr>
          <w:p w14:paraId="7F7482A5" w14:textId="77777777" w:rsidR="00E64D68" w:rsidRPr="00E64D68" w:rsidRDefault="00E64D68" w:rsidP="00E64D68">
            <w:pPr>
              <w:rPr>
                <w:color w:val="000000"/>
                <w:sz w:val="22"/>
                <w:szCs w:val="22"/>
              </w:rPr>
            </w:pPr>
            <w:r w:rsidRPr="00E64D68">
              <w:rPr>
                <w:color w:val="000000"/>
                <w:sz w:val="22"/>
                <w:szCs w:val="22"/>
              </w:rPr>
              <w:t xml:space="preserve"> 4.627.109 </w:t>
            </w:r>
          </w:p>
        </w:tc>
        <w:tc>
          <w:tcPr>
            <w:tcW w:w="441" w:type="pct"/>
            <w:shd w:val="clear" w:color="auto" w:fill="auto"/>
            <w:noWrap/>
            <w:vAlign w:val="bottom"/>
            <w:hideMark/>
          </w:tcPr>
          <w:p w14:paraId="33C4FE69" w14:textId="77777777" w:rsidR="00E64D68" w:rsidRPr="00E64D68" w:rsidRDefault="00E64D68" w:rsidP="00E64D68">
            <w:pPr>
              <w:rPr>
                <w:color w:val="000000"/>
                <w:sz w:val="22"/>
                <w:szCs w:val="22"/>
              </w:rPr>
            </w:pPr>
            <w:r w:rsidRPr="00E64D68">
              <w:rPr>
                <w:color w:val="000000"/>
                <w:sz w:val="22"/>
                <w:szCs w:val="22"/>
              </w:rPr>
              <w:t xml:space="preserve"> 10.137.774 </w:t>
            </w:r>
          </w:p>
        </w:tc>
        <w:tc>
          <w:tcPr>
            <w:tcW w:w="441" w:type="pct"/>
            <w:shd w:val="clear" w:color="auto" w:fill="auto"/>
            <w:noWrap/>
            <w:vAlign w:val="bottom"/>
            <w:hideMark/>
          </w:tcPr>
          <w:p w14:paraId="2760CF66" w14:textId="77777777" w:rsidR="00E64D68" w:rsidRPr="00E64D68" w:rsidRDefault="00E64D68" w:rsidP="00E64D68">
            <w:pPr>
              <w:rPr>
                <w:color w:val="000000"/>
                <w:sz w:val="22"/>
                <w:szCs w:val="22"/>
              </w:rPr>
            </w:pPr>
            <w:r w:rsidRPr="00E64D68">
              <w:rPr>
                <w:color w:val="000000"/>
                <w:sz w:val="22"/>
                <w:szCs w:val="22"/>
              </w:rPr>
              <w:t xml:space="preserve"> 13.655.393 </w:t>
            </w:r>
          </w:p>
        </w:tc>
        <w:tc>
          <w:tcPr>
            <w:tcW w:w="441" w:type="pct"/>
            <w:shd w:val="clear" w:color="auto" w:fill="auto"/>
            <w:noWrap/>
            <w:vAlign w:val="bottom"/>
            <w:hideMark/>
          </w:tcPr>
          <w:p w14:paraId="480139F2" w14:textId="77777777" w:rsidR="00E64D68" w:rsidRPr="00E64D68" w:rsidRDefault="00E64D68" w:rsidP="00E64D68">
            <w:pPr>
              <w:rPr>
                <w:color w:val="000000"/>
                <w:sz w:val="22"/>
                <w:szCs w:val="22"/>
              </w:rPr>
            </w:pPr>
            <w:r w:rsidRPr="00E64D68">
              <w:rPr>
                <w:color w:val="000000"/>
                <w:sz w:val="22"/>
                <w:szCs w:val="22"/>
              </w:rPr>
              <w:t xml:space="preserve"> 4.671.099 </w:t>
            </w:r>
          </w:p>
        </w:tc>
        <w:tc>
          <w:tcPr>
            <w:tcW w:w="441" w:type="pct"/>
            <w:shd w:val="clear" w:color="auto" w:fill="auto"/>
            <w:noWrap/>
            <w:vAlign w:val="bottom"/>
            <w:hideMark/>
          </w:tcPr>
          <w:p w14:paraId="7218D419" w14:textId="77777777" w:rsidR="00E64D68" w:rsidRPr="00E64D68" w:rsidRDefault="00E64D68" w:rsidP="00E64D68">
            <w:pPr>
              <w:rPr>
                <w:color w:val="000000"/>
                <w:sz w:val="22"/>
                <w:szCs w:val="22"/>
              </w:rPr>
            </w:pPr>
            <w:r w:rsidRPr="00E64D68">
              <w:rPr>
                <w:color w:val="000000"/>
                <w:sz w:val="22"/>
                <w:szCs w:val="22"/>
              </w:rPr>
              <w:t xml:space="preserve"> 4.177.099 </w:t>
            </w:r>
          </w:p>
        </w:tc>
        <w:tc>
          <w:tcPr>
            <w:tcW w:w="441" w:type="pct"/>
            <w:shd w:val="clear" w:color="auto" w:fill="auto"/>
            <w:noWrap/>
            <w:vAlign w:val="bottom"/>
            <w:hideMark/>
          </w:tcPr>
          <w:p w14:paraId="3D8DC575" w14:textId="77777777" w:rsidR="00E64D68" w:rsidRPr="00E64D68" w:rsidRDefault="00E64D68" w:rsidP="00E64D68">
            <w:pPr>
              <w:rPr>
                <w:color w:val="000000"/>
                <w:sz w:val="22"/>
                <w:szCs w:val="22"/>
              </w:rPr>
            </w:pPr>
            <w:r w:rsidRPr="00E64D68">
              <w:rPr>
                <w:color w:val="000000"/>
                <w:sz w:val="22"/>
                <w:szCs w:val="22"/>
              </w:rPr>
              <w:t xml:space="preserve"> 1.332.812 </w:t>
            </w:r>
          </w:p>
        </w:tc>
      </w:tr>
      <w:tr w:rsidR="00E64D68" w:rsidRPr="00E64D68" w14:paraId="5E85AA24" w14:textId="77777777" w:rsidTr="00C27AAF">
        <w:trPr>
          <w:trHeight w:val="300"/>
        </w:trPr>
        <w:tc>
          <w:tcPr>
            <w:tcW w:w="493" w:type="pct"/>
            <w:shd w:val="clear" w:color="auto" w:fill="auto"/>
            <w:noWrap/>
            <w:vAlign w:val="bottom"/>
            <w:hideMark/>
          </w:tcPr>
          <w:p w14:paraId="71C0C504" w14:textId="77777777" w:rsidR="00E64D68" w:rsidRPr="00E64D68" w:rsidRDefault="00E64D68" w:rsidP="00E64D68">
            <w:pPr>
              <w:rPr>
                <w:color w:val="000000"/>
                <w:sz w:val="22"/>
                <w:szCs w:val="22"/>
              </w:rPr>
            </w:pPr>
            <w:r w:rsidRPr="00E64D68">
              <w:rPr>
                <w:color w:val="000000"/>
                <w:sz w:val="22"/>
                <w:szCs w:val="22"/>
              </w:rPr>
              <w:t xml:space="preserve"> Malezya </w:t>
            </w:r>
          </w:p>
        </w:tc>
        <w:tc>
          <w:tcPr>
            <w:tcW w:w="310" w:type="pct"/>
            <w:shd w:val="clear" w:color="auto" w:fill="auto"/>
            <w:noWrap/>
            <w:vAlign w:val="bottom"/>
            <w:hideMark/>
          </w:tcPr>
          <w:p w14:paraId="0B5329E9" w14:textId="77777777" w:rsidR="00E64D68" w:rsidRPr="00E64D68" w:rsidRDefault="00E64D68" w:rsidP="00E64D68">
            <w:pPr>
              <w:rPr>
                <w:color w:val="000000"/>
                <w:sz w:val="22"/>
                <w:szCs w:val="22"/>
              </w:rPr>
            </w:pPr>
            <w:r w:rsidRPr="00E64D68">
              <w:rPr>
                <w:color w:val="000000"/>
                <w:sz w:val="22"/>
                <w:szCs w:val="22"/>
              </w:rPr>
              <w:t xml:space="preserve"> 101 </w:t>
            </w:r>
          </w:p>
        </w:tc>
        <w:tc>
          <w:tcPr>
            <w:tcW w:w="310" w:type="pct"/>
            <w:shd w:val="clear" w:color="auto" w:fill="auto"/>
            <w:noWrap/>
            <w:vAlign w:val="bottom"/>
            <w:hideMark/>
          </w:tcPr>
          <w:p w14:paraId="107B9901" w14:textId="77777777" w:rsidR="00E64D68" w:rsidRPr="00E64D68" w:rsidRDefault="00E64D68" w:rsidP="00E64D68">
            <w:pPr>
              <w:rPr>
                <w:color w:val="000000"/>
                <w:sz w:val="22"/>
                <w:szCs w:val="22"/>
              </w:rPr>
            </w:pPr>
            <w:r w:rsidRPr="00E64D68">
              <w:rPr>
                <w:color w:val="000000"/>
                <w:sz w:val="22"/>
                <w:szCs w:val="22"/>
              </w:rPr>
              <w:t xml:space="preserve"> 0 </w:t>
            </w:r>
          </w:p>
        </w:tc>
        <w:tc>
          <w:tcPr>
            <w:tcW w:w="310" w:type="pct"/>
            <w:shd w:val="clear" w:color="auto" w:fill="auto"/>
            <w:noWrap/>
            <w:vAlign w:val="bottom"/>
            <w:hideMark/>
          </w:tcPr>
          <w:p w14:paraId="70A9682B" w14:textId="77777777" w:rsidR="00E64D68" w:rsidRPr="00E64D68" w:rsidRDefault="00E64D68" w:rsidP="00E64D68">
            <w:pPr>
              <w:rPr>
                <w:color w:val="000000"/>
                <w:sz w:val="22"/>
                <w:szCs w:val="22"/>
              </w:rPr>
            </w:pPr>
            <w:r w:rsidRPr="00E64D68">
              <w:rPr>
                <w:color w:val="000000"/>
                <w:sz w:val="22"/>
                <w:szCs w:val="22"/>
              </w:rPr>
              <w:t xml:space="preserve"> -   </w:t>
            </w:r>
          </w:p>
        </w:tc>
        <w:tc>
          <w:tcPr>
            <w:tcW w:w="310" w:type="pct"/>
            <w:shd w:val="clear" w:color="auto" w:fill="auto"/>
            <w:noWrap/>
            <w:vAlign w:val="bottom"/>
            <w:hideMark/>
          </w:tcPr>
          <w:p w14:paraId="2E0E2B4A" w14:textId="77777777" w:rsidR="00E64D68" w:rsidRPr="00E64D68" w:rsidRDefault="00E64D68" w:rsidP="00E64D68">
            <w:pPr>
              <w:rPr>
                <w:color w:val="000000"/>
                <w:sz w:val="22"/>
                <w:szCs w:val="22"/>
              </w:rPr>
            </w:pPr>
            <w:r w:rsidRPr="00E64D68">
              <w:rPr>
                <w:color w:val="000000"/>
                <w:sz w:val="22"/>
                <w:szCs w:val="22"/>
              </w:rPr>
              <w:t xml:space="preserve"> 5.318 </w:t>
            </w:r>
          </w:p>
        </w:tc>
        <w:tc>
          <w:tcPr>
            <w:tcW w:w="310" w:type="pct"/>
            <w:shd w:val="clear" w:color="auto" w:fill="auto"/>
            <w:noWrap/>
            <w:vAlign w:val="bottom"/>
            <w:hideMark/>
          </w:tcPr>
          <w:p w14:paraId="709F7E7C" w14:textId="77777777" w:rsidR="00E64D68" w:rsidRPr="00E64D68" w:rsidRDefault="00E64D68" w:rsidP="00E64D68">
            <w:pPr>
              <w:rPr>
                <w:color w:val="000000"/>
                <w:sz w:val="22"/>
                <w:szCs w:val="22"/>
              </w:rPr>
            </w:pPr>
            <w:r w:rsidRPr="00E64D68">
              <w:rPr>
                <w:color w:val="000000"/>
                <w:sz w:val="22"/>
                <w:szCs w:val="22"/>
              </w:rPr>
              <w:t xml:space="preserve"> 4.445 </w:t>
            </w:r>
          </w:p>
        </w:tc>
        <w:tc>
          <w:tcPr>
            <w:tcW w:w="310" w:type="pct"/>
            <w:shd w:val="clear" w:color="auto" w:fill="auto"/>
            <w:noWrap/>
            <w:vAlign w:val="bottom"/>
            <w:hideMark/>
          </w:tcPr>
          <w:p w14:paraId="31C45BA0" w14:textId="77777777" w:rsidR="00E64D68" w:rsidRPr="00E64D68" w:rsidRDefault="00E64D68" w:rsidP="00E64D68">
            <w:pPr>
              <w:rPr>
                <w:color w:val="000000"/>
                <w:sz w:val="22"/>
                <w:szCs w:val="22"/>
              </w:rPr>
            </w:pPr>
            <w:r w:rsidRPr="00E64D68">
              <w:rPr>
                <w:color w:val="000000"/>
                <w:sz w:val="22"/>
                <w:szCs w:val="22"/>
              </w:rPr>
              <w:t xml:space="preserve"> 9.368 </w:t>
            </w:r>
          </w:p>
        </w:tc>
        <w:tc>
          <w:tcPr>
            <w:tcW w:w="441" w:type="pct"/>
            <w:shd w:val="clear" w:color="auto" w:fill="auto"/>
            <w:noWrap/>
            <w:vAlign w:val="bottom"/>
            <w:hideMark/>
          </w:tcPr>
          <w:p w14:paraId="54FBD746" w14:textId="77777777" w:rsidR="00E64D68" w:rsidRPr="00E64D68" w:rsidRDefault="00E64D68" w:rsidP="00E64D68">
            <w:pPr>
              <w:rPr>
                <w:color w:val="000000"/>
                <w:sz w:val="22"/>
                <w:szCs w:val="22"/>
              </w:rPr>
            </w:pPr>
            <w:r w:rsidRPr="00E64D68">
              <w:rPr>
                <w:color w:val="000000"/>
                <w:sz w:val="22"/>
                <w:szCs w:val="22"/>
              </w:rPr>
              <w:t xml:space="preserve"> 35.347 </w:t>
            </w:r>
          </w:p>
        </w:tc>
        <w:tc>
          <w:tcPr>
            <w:tcW w:w="441" w:type="pct"/>
            <w:shd w:val="clear" w:color="auto" w:fill="auto"/>
            <w:noWrap/>
            <w:vAlign w:val="bottom"/>
            <w:hideMark/>
          </w:tcPr>
          <w:p w14:paraId="5C7E8393" w14:textId="77777777" w:rsidR="00E64D68" w:rsidRPr="00E64D68" w:rsidRDefault="00E64D68" w:rsidP="00B62288">
            <w:pPr>
              <w:jc w:val="center"/>
              <w:rPr>
                <w:color w:val="000000"/>
                <w:sz w:val="22"/>
                <w:szCs w:val="22"/>
              </w:rPr>
            </w:pPr>
            <w:r w:rsidRPr="00E64D68">
              <w:rPr>
                <w:color w:val="000000"/>
                <w:sz w:val="22"/>
                <w:szCs w:val="22"/>
              </w:rPr>
              <w:t>154</w:t>
            </w:r>
          </w:p>
        </w:tc>
        <w:tc>
          <w:tcPr>
            <w:tcW w:w="441" w:type="pct"/>
            <w:shd w:val="clear" w:color="auto" w:fill="auto"/>
            <w:noWrap/>
            <w:vAlign w:val="bottom"/>
            <w:hideMark/>
          </w:tcPr>
          <w:p w14:paraId="7C8A94DC" w14:textId="77777777" w:rsidR="00E64D68" w:rsidRPr="00E64D68" w:rsidRDefault="00B62288" w:rsidP="00B62288">
            <w:pPr>
              <w:jc w:val="center"/>
              <w:rPr>
                <w:color w:val="000000"/>
                <w:sz w:val="22"/>
                <w:szCs w:val="22"/>
              </w:rPr>
            </w:pPr>
            <w:r>
              <w:rPr>
                <w:color w:val="000000"/>
                <w:sz w:val="22"/>
                <w:szCs w:val="22"/>
              </w:rPr>
              <w:t>-</w:t>
            </w:r>
          </w:p>
        </w:tc>
        <w:tc>
          <w:tcPr>
            <w:tcW w:w="441" w:type="pct"/>
            <w:shd w:val="clear" w:color="auto" w:fill="auto"/>
            <w:noWrap/>
            <w:vAlign w:val="bottom"/>
            <w:hideMark/>
          </w:tcPr>
          <w:p w14:paraId="6B7DC2CA" w14:textId="77777777" w:rsidR="00E64D68" w:rsidRPr="00E64D68" w:rsidRDefault="00E64D68" w:rsidP="00E64D68">
            <w:pPr>
              <w:rPr>
                <w:color w:val="000000"/>
                <w:sz w:val="22"/>
                <w:szCs w:val="22"/>
              </w:rPr>
            </w:pPr>
            <w:r w:rsidRPr="00E64D68">
              <w:rPr>
                <w:color w:val="000000"/>
                <w:sz w:val="22"/>
                <w:szCs w:val="22"/>
              </w:rPr>
              <w:t xml:space="preserve"> 1.891.750 </w:t>
            </w:r>
          </w:p>
        </w:tc>
        <w:tc>
          <w:tcPr>
            <w:tcW w:w="441" w:type="pct"/>
            <w:shd w:val="clear" w:color="auto" w:fill="auto"/>
            <w:noWrap/>
            <w:vAlign w:val="bottom"/>
            <w:hideMark/>
          </w:tcPr>
          <w:p w14:paraId="52A6BDC9" w14:textId="77777777" w:rsidR="00E64D68" w:rsidRPr="00E64D68" w:rsidRDefault="00E64D68" w:rsidP="00E64D68">
            <w:pPr>
              <w:rPr>
                <w:color w:val="000000"/>
                <w:sz w:val="22"/>
                <w:szCs w:val="22"/>
              </w:rPr>
            </w:pPr>
            <w:r w:rsidRPr="00E64D68">
              <w:rPr>
                <w:color w:val="000000"/>
                <w:sz w:val="22"/>
                <w:szCs w:val="22"/>
              </w:rPr>
              <w:t xml:space="preserve"> 1.584.529 </w:t>
            </w:r>
          </w:p>
        </w:tc>
        <w:tc>
          <w:tcPr>
            <w:tcW w:w="441" w:type="pct"/>
            <w:shd w:val="clear" w:color="auto" w:fill="auto"/>
            <w:noWrap/>
            <w:vAlign w:val="bottom"/>
            <w:hideMark/>
          </w:tcPr>
          <w:p w14:paraId="61CBB257" w14:textId="77777777" w:rsidR="00E64D68" w:rsidRPr="00E64D68" w:rsidRDefault="00E64D68" w:rsidP="00E64D68">
            <w:pPr>
              <w:rPr>
                <w:color w:val="000000"/>
                <w:sz w:val="22"/>
                <w:szCs w:val="22"/>
              </w:rPr>
            </w:pPr>
            <w:r w:rsidRPr="00E64D68">
              <w:rPr>
                <w:color w:val="000000"/>
                <w:sz w:val="22"/>
                <w:szCs w:val="22"/>
              </w:rPr>
              <w:t xml:space="preserve"> 8.412.838 </w:t>
            </w:r>
          </w:p>
        </w:tc>
      </w:tr>
      <w:tr w:rsidR="00E64D68" w:rsidRPr="00E64D68" w14:paraId="5BB42EAC" w14:textId="77777777" w:rsidTr="00C27AAF">
        <w:trPr>
          <w:trHeight w:val="300"/>
        </w:trPr>
        <w:tc>
          <w:tcPr>
            <w:tcW w:w="493" w:type="pct"/>
            <w:shd w:val="clear" w:color="auto" w:fill="auto"/>
            <w:noWrap/>
            <w:vAlign w:val="bottom"/>
            <w:hideMark/>
          </w:tcPr>
          <w:p w14:paraId="48DD0E8E" w14:textId="77777777" w:rsidR="00E64D68" w:rsidRPr="00E64D68" w:rsidRDefault="00E64D68" w:rsidP="00E64D68">
            <w:pPr>
              <w:rPr>
                <w:color w:val="000000"/>
                <w:sz w:val="22"/>
                <w:szCs w:val="22"/>
              </w:rPr>
            </w:pPr>
            <w:r w:rsidRPr="00E64D68">
              <w:rPr>
                <w:color w:val="000000"/>
                <w:sz w:val="22"/>
                <w:szCs w:val="22"/>
              </w:rPr>
              <w:t xml:space="preserve"> </w:t>
            </w:r>
            <w:proofErr w:type="spellStart"/>
            <w:proofErr w:type="gramStart"/>
            <w:r w:rsidRPr="00E64D68">
              <w:rPr>
                <w:color w:val="000000"/>
                <w:sz w:val="22"/>
                <w:szCs w:val="22"/>
              </w:rPr>
              <w:t>S.Arabistan</w:t>
            </w:r>
            <w:proofErr w:type="spellEnd"/>
            <w:proofErr w:type="gramEnd"/>
            <w:r w:rsidRPr="00E64D68">
              <w:rPr>
                <w:color w:val="000000"/>
                <w:sz w:val="22"/>
                <w:szCs w:val="22"/>
              </w:rPr>
              <w:t xml:space="preserve"> </w:t>
            </w:r>
          </w:p>
        </w:tc>
        <w:tc>
          <w:tcPr>
            <w:tcW w:w="310" w:type="pct"/>
            <w:shd w:val="clear" w:color="auto" w:fill="auto"/>
            <w:noWrap/>
            <w:vAlign w:val="bottom"/>
            <w:hideMark/>
          </w:tcPr>
          <w:p w14:paraId="63843181" w14:textId="77777777" w:rsidR="00E64D68" w:rsidRPr="00E64D68" w:rsidRDefault="00E64D68" w:rsidP="00E64D68">
            <w:pPr>
              <w:rPr>
                <w:color w:val="000000"/>
                <w:sz w:val="22"/>
                <w:szCs w:val="22"/>
              </w:rPr>
            </w:pPr>
            <w:r w:rsidRPr="00E64D68">
              <w:rPr>
                <w:color w:val="000000"/>
                <w:sz w:val="22"/>
                <w:szCs w:val="22"/>
              </w:rPr>
              <w:t xml:space="preserve"> 29.453 </w:t>
            </w:r>
          </w:p>
        </w:tc>
        <w:tc>
          <w:tcPr>
            <w:tcW w:w="310" w:type="pct"/>
            <w:shd w:val="clear" w:color="auto" w:fill="auto"/>
            <w:noWrap/>
            <w:vAlign w:val="bottom"/>
            <w:hideMark/>
          </w:tcPr>
          <w:p w14:paraId="616C0C7C" w14:textId="77777777" w:rsidR="00E64D68" w:rsidRPr="00E64D68" w:rsidRDefault="00E64D68" w:rsidP="00E64D68">
            <w:pPr>
              <w:rPr>
                <w:color w:val="000000"/>
                <w:sz w:val="22"/>
                <w:szCs w:val="22"/>
              </w:rPr>
            </w:pPr>
            <w:r w:rsidRPr="00E64D68">
              <w:rPr>
                <w:color w:val="000000"/>
                <w:sz w:val="22"/>
                <w:szCs w:val="22"/>
              </w:rPr>
              <w:t xml:space="preserve"> 113 </w:t>
            </w:r>
          </w:p>
        </w:tc>
        <w:tc>
          <w:tcPr>
            <w:tcW w:w="310" w:type="pct"/>
            <w:shd w:val="clear" w:color="auto" w:fill="auto"/>
            <w:noWrap/>
            <w:vAlign w:val="bottom"/>
            <w:hideMark/>
          </w:tcPr>
          <w:p w14:paraId="0927DD19" w14:textId="77777777" w:rsidR="00E64D68" w:rsidRPr="00E64D68" w:rsidRDefault="00E64D68" w:rsidP="00E64D68">
            <w:pPr>
              <w:rPr>
                <w:color w:val="000000"/>
                <w:sz w:val="22"/>
                <w:szCs w:val="22"/>
              </w:rPr>
            </w:pPr>
            <w:r w:rsidRPr="00E64D68">
              <w:rPr>
                <w:color w:val="000000"/>
                <w:sz w:val="22"/>
                <w:szCs w:val="22"/>
              </w:rPr>
              <w:t xml:space="preserve"> 50 </w:t>
            </w:r>
          </w:p>
        </w:tc>
        <w:tc>
          <w:tcPr>
            <w:tcW w:w="310" w:type="pct"/>
            <w:shd w:val="clear" w:color="auto" w:fill="auto"/>
            <w:noWrap/>
            <w:vAlign w:val="bottom"/>
            <w:hideMark/>
          </w:tcPr>
          <w:p w14:paraId="5959B8B6" w14:textId="77777777" w:rsidR="00E64D68" w:rsidRPr="00E64D68" w:rsidRDefault="00E64D68" w:rsidP="00E64D68">
            <w:pPr>
              <w:rPr>
                <w:color w:val="000000"/>
                <w:sz w:val="22"/>
                <w:szCs w:val="22"/>
              </w:rPr>
            </w:pPr>
            <w:r w:rsidRPr="00E64D68">
              <w:rPr>
                <w:color w:val="000000"/>
                <w:sz w:val="22"/>
                <w:szCs w:val="22"/>
              </w:rPr>
              <w:t xml:space="preserve"> 4.812 </w:t>
            </w:r>
          </w:p>
        </w:tc>
        <w:tc>
          <w:tcPr>
            <w:tcW w:w="310" w:type="pct"/>
            <w:shd w:val="clear" w:color="auto" w:fill="auto"/>
            <w:noWrap/>
            <w:vAlign w:val="bottom"/>
            <w:hideMark/>
          </w:tcPr>
          <w:p w14:paraId="620FF389" w14:textId="77777777" w:rsidR="00E64D68" w:rsidRPr="00E64D68" w:rsidRDefault="00E64D68" w:rsidP="00E64D68">
            <w:pPr>
              <w:rPr>
                <w:color w:val="000000"/>
                <w:sz w:val="22"/>
                <w:szCs w:val="22"/>
              </w:rPr>
            </w:pPr>
            <w:r w:rsidRPr="00E64D68">
              <w:rPr>
                <w:color w:val="000000"/>
                <w:sz w:val="22"/>
                <w:szCs w:val="22"/>
              </w:rPr>
              <w:t xml:space="preserve"> 3.806 </w:t>
            </w:r>
          </w:p>
        </w:tc>
        <w:tc>
          <w:tcPr>
            <w:tcW w:w="310" w:type="pct"/>
            <w:shd w:val="clear" w:color="auto" w:fill="auto"/>
            <w:noWrap/>
            <w:vAlign w:val="bottom"/>
            <w:hideMark/>
          </w:tcPr>
          <w:p w14:paraId="18FEAB4F" w14:textId="77777777" w:rsidR="00E64D68" w:rsidRPr="00E64D68" w:rsidRDefault="00E64D68" w:rsidP="00E64D68">
            <w:pPr>
              <w:rPr>
                <w:color w:val="000000"/>
                <w:sz w:val="22"/>
                <w:szCs w:val="22"/>
              </w:rPr>
            </w:pPr>
            <w:r w:rsidRPr="00E64D68">
              <w:rPr>
                <w:color w:val="000000"/>
                <w:sz w:val="22"/>
                <w:szCs w:val="22"/>
              </w:rPr>
              <w:t xml:space="preserve"> 269 </w:t>
            </w:r>
          </w:p>
        </w:tc>
        <w:tc>
          <w:tcPr>
            <w:tcW w:w="441" w:type="pct"/>
            <w:shd w:val="clear" w:color="auto" w:fill="auto"/>
            <w:noWrap/>
            <w:vAlign w:val="bottom"/>
            <w:hideMark/>
          </w:tcPr>
          <w:p w14:paraId="7CFEB5AF" w14:textId="77777777" w:rsidR="00E64D68" w:rsidRPr="00E64D68" w:rsidRDefault="00E64D68" w:rsidP="00E64D68">
            <w:pPr>
              <w:rPr>
                <w:color w:val="000000"/>
                <w:sz w:val="22"/>
                <w:szCs w:val="22"/>
              </w:rPr>
            </w:pPr>
            <w:r w:rsidRPr="00E64D68">
              <w:rPr>
                <w:color w:val="000000"/>
                <w:sz w:val="22"/>
                <w:szCs w:val="22"/>
              </w:rPr>
              <w:t xml:space="preserve"> 7.044.734 </w:t>
            </w:r>
          </w:p>
        </w:tc>
        <w:tc>
          <w:tcPr>
            <w:tcW w:w="441" w:type="pct"/>
            <w:shd w:val="clear" w:color="auto" w:fill="auto"/>
            <w:noWrap/>
            <w:vAlign w:val="bottom"/>
            <w:hideMark/>
          </w:tcPr>
          <w:p w14:paraId="528CFF6C" w14:textId="77777777" w:rsidR="00E64D68" w:rsidRPr="00E64D68" w:rsidRDefault="00E64D68" w:rsidP="00E64D68">
            <w:pPr>
              <w:rPr>
                <w:color w:val="000000"/>
                <w:sz w:val="22"/>
                <w:szCs w:val="22"/>
              </w:rPr>
            </w:pPr>
            <w:r w:rsidRPr="00E64D68">
              <w:rPr>
                <w:color w:val="000000"/>
                <w:sz w:val="22"/>
                <w:szCs w:val="22"/>
              </w:rPr>
              <w:t xml:space="preserve"> 26.475 </w:t>
            </w:r>
          </w:p>
        </w:tc>
        <w:tc>
          <w:tcPr>
            <w:tcW w:w="441" w:type="pct"/>
            <w:shd w:val="clear" w:color="auto" w:fill="auto"/>
            <w:noWrap/>
            <w:vAlign w:val="bottom"/>
            <w:hideMark/>
          </w:tcPr>
          <w:p w14:paraId="062FAE06" w14:textId="77777777" w:rsidR="00E64D68" w:rsidRPr="00E64D68" w:rsidRDefault="00E64D68" w:rsidP="00E64D68">
            <w:pPr>
              <w:rPr>
                <w:color w:val="000000"/>
                <w:sz w:val="22"/>
                <w:szCs w:val="22"/>
              </w:rPr>
            </w:pPr>
            <w:r w:rsidRPr="00E64D68">
              <w:rPr>
                <w:color w:val="000000"/>
                <w:sz w:val="22"/>
                <w:szCs w:val="22"/>
              </w:rPr>
              <w:t xml:space="preserve"> 51.136 </w:t>
            </w:r>
          </w:p>
        </w:tc>
        <w:tc>
          <w:tcPr>
            <w:tcW w:w="441" w:type="pct"/>
            <w:shd w:val="clear" w:color="auto" w:fill="auto"/>
            <w:noWrap/>
            <w:vAlign w:val="bottom"/>
            <w:hideMark/>
          </w:tcPr>
          <w:p w14:paraId="6E33E336" w14:textId="77777777" w:rsidR="00E64D68" w:rsidRPr="00E64D68" w:rsidRDefault="00E64D68" w:rsidP="00E64D68">
            <w:pPr>
              <w:rPr>
                <w:color w:val="000000"/>
                <w:sz w:val="22"/>
                <w:szCs w:val="22"/>
              </w:rPr>
            </w:pPr>
            <w:r w:rsidRPr="00E64D68">
              <w:rPr>
                <w:color w:val="000000"/>
                <w:sz w:val="22"/>
                <w:szCs w:val="22"/>
              </w:rPr>
              <w:t xml:space="preserve"> 1.897.505 </w:t>
            </w:r>
          </w:p>
        </w:tc>
        <w:tc>
          <w:tcPr>
            <w:tcW w:w="441" w:type="pct"/>
            <w:shd w:val="clear" w:color="auto" w:fill="auto"/>
            <w:noWrap/>
            <w:vAlign w:val="bottom"/>
            <w:hideMark/>
          </w:tcPr>
          <w:p w14:paraId="57A06FF3" w14:textId="77777777" w:rsidR="00E64D68" w:rsidRPr="00E64D68" w:rsidRDefault="00E64D68" w:rsidP="00E64D68">
            <w:pPr>
              <w:rPr>
                <w:color w:val="000000"/>
                <w:sz w:val="22"/>
                <w:szCs w:val="22"/>
              </w:rPr>
            </w:pPr>
            <w:r w:rsidRPr="00E64D68">
              <w:rPr>
                <w:color w:val="000000"/>
                <w:sz w:val="22"/>
                <w:szCs w:val="22"/>
              </w:rPr>
              <w:t xml:space="preserve"> 1.567.685 </w:t>
            </w:r>
          </w:p>
        </w:tc>
        <w:tc>
          <w:tcPr>
            <w:tcW w:w="441" w:type="pct"/>
            <w:shd w:val="clear" w:color="auto" w:fill="auto"/>
            <w:noWrap/>
            <w:vAlign w:val="bottom"/>
            <w:hideMark/>
          </w:tcPr>
          <w:p w14:paraId="40F39551" w14:textId="77777777" w:rsidR="00E64D68" w:rsidRPr="00E64D68" w:rsidRDefault="00E64D68" w:rsidP="00E64D68">
            <w:pPr>
              <w:rPr>
                <w:color w:val="000000"/>
                <w:sz w:val="22"/>
                <w:szCs w:val="22"/>
              </w:rPr>
            </w:pPr>
            <w:r w:rsidRPr="00E64D68">
              <w:rPr>
                <w:color w:val="000000"/>
                <w:sz w:val="22"/>
                <w:szCs w:val="22"/>
              </w:rPr>
              <w:t xml:space="preserve"> 94.387 </w:t>
            </w:r>
          </w:p>
        </w:tc>
      </w:tr>
      <w:tr w:rsidR="00E64D68" w:rsidRPr="00E64D68" w14:paraId="66A38DC4" w14:textId="77777777" w:rsidTr="00C27AAF">
        <w:trPr>
          <w:trHeight w:val="300"/>
        </w:trPr>
        <w:tc>
          <w:tcPr>
            <w:tcW w:w="493" w:type="pct"/>
            <w:shd w:val="clear" w:color="auto" w:fill="auto"/>
            <w:noWrap/>
            <w:vAlign w:val="bottom"/>
            <w:hideMark/>
          </w:tcPr>
          <w:p w14:paraId="2A6F6C0E" w14:textId="77777777" w:rsidR="00E64D68" w:rsidRPr="00E64D68" w:rsidRDefault="00E64D68" w:rsidP="00E64D68">
            <w:pPr>
              <w:rPr>
                <w:color w:val="000000"/>
                <w:sz w:val="22"/>
                <w:szCs w:val="22"/>
              </w:rPr>
            </w:pPr>
            <w:r w:rsidRPr="00E64D68">
              <w:rPr>
                <w:color w:val="000000"/>
                <w:sz w:val="22"/>
                <w:szCs w:val="22"/>
              </w:rPr>
              <w:t xml:space="preserve"> Diğer </w:t>
            </w:r>
          </w:p>
        </w:tc>
        <w:tc>
          <w:tcPr>
            <w:tcW w:w="310" w:type="pct"/>
            <w:shd w:val="clear" w:color="auto" w:fill="auto"/>
            <w:noWrap/>
            <w:vAlign w:val="bottom"/>
            <w:hideMark/>
          </w:tcPr>
          <w:p w14:paraId="0F911A53" w14:textId="77777777" w:rsidR="00E64D68" w:rsidRPr="00E64D68" w:rsidRDefault="00E64D68" w:rsidP="00E64D68">
            <w:pPr>
              <w:rPr>
                <w:color w:val="000000"/>
                <w:sz w:val="22"/>
                <w:szCs w:val="22"/>
              </w:rPr>
            </w:pPr>
            <w:r w:rsidRPr="00E64D68">
              <w:rPr>
                <w:color w:val="000000"/>
                <w:sz w:val="22"/>
                <w:szCs w:val="22"/>
              </w:rPr>
              <w:t xml:space="preserve"> 44.653 </w:t>
            </w:r>
          </w:p>
        </w:tc>
        <w:tc>
          <w:tcPr>
            <w:tcW w:w="310" w:type="pct"/>
            <w:shd w:val="clear" w:color="auto" w:fill="auto"/>
            <w:noWrap/>
            <w:vAlign w:val="bottom"/>
            <w:hideMark/>
          </w:tcPr>
          <w:p w14:paraId="4CAB8F55" w14:textId="77777777" w:rsidR="00E64D68" w:rsidRPr="00E64D68" w:rsidRDefault="00E64D68" w:rsidP="00E64D68">
            <w:pPr>
              <w:rPr>
                <w:color w:val="000000"/>
                <w:sz w:val="22"/>
                <w:szCs w:val="22"/>
              </w:rPr>
            </w:pPr>
            <w:r w:rsidRPr="00E64D68">
              <w:rPr>
                <w:color w:val="000000"/>
                <w:sz w:val="22"/>
                <w:szCs w:val="22"/>
              </w:rPr>
              <w:t xml:space="preserve"> 42.125 </w:t>
            </w:r>
          </w:p>
        </w:tc>
        <w:tc>
          <w:tcPr>
            <w:tcW w:w="310" w:type="pct"/>
            <w:shd w:val="clear" w:color="auto" w:fill="auto"/>
            <w:noWrap/>
            <w:vAlign w:val="bottom"/>
            <w:hideMark/>
          </w:tcPr>
          <w:p w14:paraId="6CA69E05" w14:textId="77777777" w:rsidR="00E64D68" w:rsidRPr="00E64D68" w:rsidRDefault="00E64D68" w:rsidP="00E64D68">
            <w:pPr>
              <w:rPr>
                <w:color w:val="000000"/>
                <w:sz w:val="22"/>
                <w:szCs w:val="22"/>
              </w:rPr>
            </w:pPr>
            <w:r w:rsidRPr="00E64D68">
              <w:rPr>
                <w:color w:val="000000"/>
                <w:sz w:val="22"/>
                <w:szCs w:val="22"/>
              </w:rPr>
              <w:t xml:space="preserve"> 43.252 </w:t>
            </w:r>
          </w:p>
        </w:tc>
        <w:tc>
          <w:tcPr>
            <w:tcW w:w="310" w:type="pct"/>
            <w:shd w:val="clear" w:color="auto" w:fill="auto"/>
            <w:noWrap/>
            <w:vAlign w:val="bottom"/>
            <w:hideMark/>
          </w:tcPr>
          <w:p w14:paraId="4F092678" w14:textId="77777777" w:rsidR="00E64D68" w:rsidRPr="00E64D68" w:rsidRDefault="00E64D68" w:rsidP="00E64D68">
            <w:pPr>
              <w:rPr>
                <w:color w:val="000000"/>
                <w:sz w:val="22"/>
                <w:szCs w:val="22"/>
              </w:rPr>
            </w:pPr>
            <w:r w:rsidRPr="00E64D68">
              <w:rPr>
                <w:color w:val="000000"/>
                <w:sz w:val="22"/>
                <w:szCs w:val="22"/>
              </w:rPr>
              <w:t xml:space="preserve"> 22.322 </w:t>
            </w:r>
          </w:p>
        </w:tc>
        <w:tc>
          <w:tcPr>
            <w:tcW w:w="310" w:type="pct"/>
            <w:shd w:val="clear" w:color="auto" w:fill="auto"/>
            <w:noWrap/>
            <w:vAlign w:val="bottom"/>
            <w:hideMark/>
          </w:tcPr>
          <w:p w14:paraId="2D159ECA" w14:textId="77777777" w:rsidR="00E64D68" w:rsidRPr="00E64D68" w:rsidRDefault="00E64D68" w:rsidP="00E64D68">
            <w:pPr>
              <w:rPr>
                <w:color w:val="000000"/>
                <w:sz w:val="22"/>
                <w:szCs w:val="22"/>
              </w:rPr>
            </w:pPr>
            <w:r w:rsidRPr="00E64D68">
              <w:rPr>
                <w:color w:val="000000"/>
                <w:sz w:val="22"/>
                <w:szCs w:val="22"/>
              </w:rPr>
              <w:t xml:space="preserve"> 15.458 </w:t>
            </w:r>
          </w:p>
        </w:tc>
        <w:tc>
          <w:tcPr>
            <w:tcW w:w="310" w:type="pct"/>
            <w:shd w:val="clear" w:color="auto" w:fill="auto"/>
            <w:noWrap/>
            <w:vAlign w:val="bottom"/>
            <w:hideMark/>
          </w:tcPr>
          <w:p w14:paraId="31797304" w14:textId="77777777" w:rsidR="00E64D68" w:rsidRPr="00E64D68" w:rsidRDefault="00E64D68" w:rsidP="00E64D68">
            <w:pPr>
              <w:rPr>
                <w:color w:val="000000"/>
                <w:sz w:val="22"/>
                <w:szCs w:val="22"/>
              </w:rPr>
            </w:pPr>
            <w:r w:rsidRPr="00E64D68">
              <w:rPr>
                <w:color w:val="000000"/>
                <w:sz w:val="22"/>
                <w:szCs w:val="22"/>
              </w:rPr>
              <w:t xml:space="preserve"> 28.791 </w:t>
            </w:r>
          </w:p>
        </w:tc>
        <w:tc>
          <w:tcPr>
            <w:tcW w:w="441" w:type="pct"/>
            <w:shd w:val="clear" w:color="auto" w:fill="auto"/>
            <w:noWrap/>
            <w:vAlign w:val="bottom"/>
            <w:hideMark/>
          </w:tcPr>
          <w:p w14:paraId="1B3E2CCF" w14:textId="77777777" w:rsidR="00E64D68" w:rsidRPr="00E64D68" w:rsidRDefault="00E64D68" w:rsidP="00E64D68">
            <w:pPr>
              <w:rPr>
                <w:color w:val="000000"/>
                <w:sz w:val="22"/>
                <w:szCs w:val="22"/>
              </w:rPr>
            </w:pPr>
            <w:r w:rsidRPr="00E64D68">
              <w:rPr>
                <w:color w:val="000000"/>
                <w:sz w:val="22"/>
                <w:szCs w:val="22"/>
              </w:rPr>
              <w:t xml:space="preserve"> 30.971.879 </w:t>
            </w:r>
          </w:p>
        </w:tc>
        <w:tc>
          <w:tcPr>
            <w:tcW w:w="441" w:type="pct"/>
            <w:shd w:val="clear" w:color="auto" w:fill="auto"/>
            <w:noWrap/>
            <w:vAlign w:val="bottom"/>
            <w:hideMark/>
          </w:tcPr>
          <w:p w14:paraId="3B49B832" w14:textId="77777777" w:rsidR="00E64D68" w:rsidRPr="00E64D68" w:rsidRDefault="00E64D68" w:rsidP="00E64D68">
            <w:pPr>
              <w:rPr>
                <w:color w:val="000000"/>
                <w:sz w:val="22"/>
                <w:szCs w:val="22"/>
              </w:rPr>
            </w:pPr>
            <w:r w:rsidRPr="00E64D68">
              <w:rPr>
                <w:color w:val="000000"/>
                <w:sz w:val="22"/>
                <w:szCs w:val="22"/>
              </w:rPr>
              <w:t xml:space="preserve"> 34.489.153 </w:t>
            </w:r>
          </w:p>
        </w:tc>
        <w:tc>
          <w:tcPr>
            <w:tcW w:w="441" w:type="pct"/>
            <w:shd w:val="clear" w:color="auto" w:fill="auto"/>
            <w:noWrap/>
            <w:vAlign w:val="bottom"/>
            <w:hideMark/>
          </w:tcPr>
          <w:p w14:paraId="162C3C72" w14:textId="77777777" w:rsidR="00E64D68" w:rsidRPr="00E64D68" w:rsidRDefault="00E64D68" w:rsidP="00E64D68">
            <w:pPr>
              <w:rPr>
                <w:color w:val="000000"/>
                <w:sz w:val="22"/>
                <w:szCs w:val="22"/>
              </w:rPr>
            </w:pPr>
            <w:r w:rsidRPr="00E64D68">
              <w:rPr>
                <w:color w:val="000000"/>
                <w:sz w:val="22"/>
                <w:szCs w:val="22"/>
              </w:rPr>
              <w:t xml:space="preserve"> 44.742.758 </w:t>
            </w:r>
          </w:p>
        </w:tc>
        <w:tc>
          <w:tcPr>
            <w:tcW w:w="441" w:type="pct"/>
            <w:shd w:val="clear" w:color="auto" w:fill="auto"/>
            <w:noWrap/>
            <w:vAlign w:val="bottom"/>
            <w:hideMark/>
          </w:tcPr>
          <w:p w14:paraId="3A179291" w14:textId="77777777" w:rsidR="00E64D68" w:rsidRPr="00E64D68" w:rsidRDefault="00E64D68" w:rsidP="00E64D68">
            <w:pPr>
              <w:rPr>
                <w:color w:val="000000"/>
                <w:sz w:val="22"/>
                <w:szCs w:val="22"/>
              </w:rPr>
            </w:pPr>
            <w:r w:rsidRPr="00E64D68">
              <w:rPr>
                <w:color w:val="000000"/>
                <w:sz w:val="22"/>
                <w:szCs w:val="22"/>
              </w:rPr>
              <w:t xml:space="preserve"> 25.218.599 </w:t>
            </w:r>
          </w:p>
        </w:tc>
        <w:tc>
          <w:tcPr>
            <w:tcW w:w="441" w:type="pct"/>
            <w:shd w:val="clear" w:color="auto" w:fill="auto"/>
            <w:noWrap/>
            <w:vAlign w:val="bottom"/>
            <w:hideMark/>
          </w:tcPr>
          <w:p w14:paraId="355EA483" w14:textId="77777777" w:rsidR="00E64D68" w:rsidRPr="00E64D68" w:rsidRDefault="00E64D68" w:rsidP="00E64D68">
            <w:pPr>
              <w:rPr>
                <w:color w:val="000000"/>
                <w:sz w:val="22"/>
                <w:szCs w:val="22"/>
              </w:rPr>
            </w:pPr>
            <w:r w:rsidRPr="00E64D68">
              <w:rPr>
                <w:color w:val="000000"/>
                <w:sz w:val="22"/>
                <w:szCs w:val="22"/>
              </w:rPr>
              <w:t xml:space="preserve"> 19.241.837 </w:t>
            </w:r>
          </w:p>
        </w:tc>
        <w:tc>
          <w:tcPr>
            <w:tcW w:w="441" w:type="pct"/>
            <w:shd w:val="clear" w:color="auto" w:fill="auto"/>
            <w:noWrap/>
            <w:vAlign w:val="bottom"/>
            <w:hideMark/>
          </w:tcPr>
          <w:p w14:paraId="0AD9F548" w14:textId="77777777" w:rsidR="00E64D68" w:rsidRPr="00E64D68" w:rsidRDefault="00E64D68" w:rsidP="00E64D68">
            <w:pPr>
              <w:rPr>
                <w:color w:val="000000"/>
                <w:sz w:val="22"/>
                <w:szCs w:val="22"/>
              </w:rPr>
            </w:pPr>
            <w:r w:rsidRPr="00E64D68">
              <w:rPr>
                <w:color w:val="000000"/>
                <w:sz w:val="22"/>
                <w:szCs w:val="22"/>
              </w:rPr>
              <w:t xml:space="preserve"> 22.397.021 </w:t>
            </w:r>
          </w:p>
        </w:tc>
      </w:tr>
      <w:tr w:rsidR="00E64D68" w:rsidRPr="00E64D68" w14:paraId="51635E0A" w14:textId="77777777" w:rsidTr="00C27AAF">
        <w:trPr>
          <w:trHeight w:val="285"/>
        </w:trPr>
        <w:tc>
          <w:tcPr>
            <w:tcW w:w="493" w:type="pct"/>
            <w:shd w:val="clear" w:color="auto" w:fill="auto"/>
            <w:noWrap/>
            <w:vAlign w:val="bottom"/>
            <w:hideMark/>
          </w:tcPr>
          <w:p w14:paraId="2B828467" w14:textId="77777777" w:rsidR="00E64D68" w:rsidRPr="00E64D68" w:rsidRDefault="00C27AAF" w:rsidP="00E64D68">
            <w:pPr>
              <w:rPr>
                <w:b/>
                <w:bCs/>
                <w:color w:val="000000"/>
                <w:sz w:val="22"/>
                <w:szCs w:val="22"/>
              </w:rPr>
            </w:pPr>
            <w:r>
              <w:rPr>
                <w:b/>
                <w:bCs/>
                <w:color w:val="000000"/>
                <w:sz w:val="22"/>
                <w:szCs w:val="22"/>
              </w:rPr>
              <w:t xml:space="preserve"> </w:t>
            </w:r>
            <w:proofErr w:type="spellStart"/>
            <w:proofErr w:type="gramStart"/>
            <w:r>
              <w:rPr>
                <w:b/>
                <w:bCs/>
                <w:color w:val="000000"/>
                <w:sz w:val="22"/>
                <w:szCs w:val="22"/>
              </w:rPr>
              <w:t>G.</w:t>
            </w:r>
            <w:r w:rsidR="00E64D68" w:rsidRPr="00E64D68">
              <w:rPr>
                <w:b/>
                <w:bCs/>
                <w:color w:val="000000"/>
                <w:sz w:val="22"/>
                <w:szCs w:val="22"/>
              </w:rPr>
              <w:t>Toplam</w:t>
            </w:r>
            <w:proofErr w:type="spellEnd"/>
            <w:proofErr w:type="gramEnd"/>
            <w:r w:rsidR="00E64D68" w:rsidRPr="00E64D68">
              <w:rPr>
                <w:b/>
                <w:bCs/>
                <w:color w:val="000000"/>
                <w:sz w:val="22"/>
                <w:szCs w:val="22"/>
              </w:rPr>
              <w:t xml:space="preserve"> </w:t>
            </w:r>
          </w:p>
        </w:tc>
        <w:tc>
          <w:tcPr>
            <w:tcW w:w="310" w:type="pct"/>
            <w:shd w:val="clear" w:color="auto" w:fill="auto"/>
            <w:noWrap/>
            <w:vAlign w:val="bottom"/>
            <w:hideMark/>
          </w:tcPr>
          <w:p w14:paraId="491E21FC" w14:textId="77777777" w:rsidR="00E64D68" w:rsidRPr="00E64D68" w:rsidRDefault="00E64D68" w:rsidP="00E64D68">
            <w:pPr>
              <w:rPr>
                <w:b/>
                <w:bCs/>
                <w:color w:val="000000"/>
                <w:sz w:val="22"/>
                <w:szCs w:val="22"/>
              </w:rPr>
            </w:pPr>
            <w:r w:rsidRPr="00E64D68">
              <w:rPr>
                <w:b/>
                <w:bCs/>
                <w:color w:val="000000"/>
                <w:sz w:val="22"/>
                <w:szCs w:val="22"/>
              </w:rPr>
              <w:t xml:space="preserve"> 304.409 </w:t>
            </w:r>
          </w:p>
        </w:tc>
        <w:tc>
          <w:tcPr>
            <w:tcW w:w="310" w:type="pct"/>
            <w:shd w:val="clear" w:color="auto" w:fill="auto"/>
            <w:noWrap/>
            <w:vAlign w:val="bottom"/>
            <w:hideMark/>
          </w:tcPr>
          <w:p w14:paraId="240A8DBA" w14:textId="77777777" w:rsidR="00E64D68" w:rsidRPr="00E64D68" w:rsidRDefault="00E64D68" w:rsidP="00E64D68">
            <w:pPr>
              <w:rPr>
                <w:b/>
                <w:bCs/>
                <w:color w:val="000000"/>
                <w:sz w:val="22"/>
                <w:szCs w:val="22"/>
              </w:rPr>
            </w:pPr>
            <w:r w:rsidRPr="00E64D68">
              <w:rPr>
                <w:b/>
                <w:bCs/>
                <w:color w:val="000000"/>
                <w:sz w:val="22"/>
                <w:szCs w:val="22"/>
              </w:rPr>
              <w:t xml:space="preserve"> 385.733 </w:t>
            </w:r>
          </w:p>
        </w:tc>
        <w:tc>
          <w:tcPr>
            <w:tcW w:w="310" w:type="pct"/>
            <w:shd w:val="clear" w:color="auto" w:fill="auto"/>
            <w:noWrap/>
            <w:vAlign w:val="bottom"/>
            <w:hideMark/>
          </w:tcPr>
          <w:p w14:paraId="43EBCF7E" w14:textId="77777777" w:rsidR="00E64D68" w:rsidRPr="00E64D68" w:rsidRDefault="00E64D68" w:rsidP="00E64D68">
            <w:pPr>
              <w:rPr>
                <w:b/>
                <w:bCs/>
                <w:color w:val="000000"/>
                <w:sz w:val="22"/>
                <w:szCs w:val="22"/>
              </w:rPr>
            </w:pPr>
            <w:r w:rsidRPr="00E64D68">
              <w:rPr>
                <w:b/>
                <w:bCs/>
                <w:color w:val="000000"/>
                <w:sz w:val="22"/>
                <w:szCs w:val="22"/>
              </w:rPr>
              <w:t xml:space="preserve"> 337.858 </w:t>
            </w:r>
          </w:p>
        </w:tc>
        <w:tc>
          <w:tcPr>
            <w:tcW w:w="310" w:type="pct"/>
            <w:shd w:val="clear" w:color="auto" w:fill="auto"/>
            <w:noWrap/>
            <w:vAlign w:val="bottom"/>
            <w:hideMark/>
          </w:tcPr>
          <w:p w14:paraId="4883F415" w14:textId="77777777" w:rsidR="00E64D68" w:rsidRPr="00E64D68" w:rsidRDefault="00E64D68" w:rsidP="00E64D68">
            <w:pPr>
              <w:rPr>
                <w:b/>
                <w:bCs/>
                <w:color w:val="000000"/>
                <w:sz w:val="22"/>
                <w:szCs w:val="22"/>
              </w:rPr>
            </w:pPr>
            <w:r w:rsidRPr="00E64D68">
              <w:rPr>
                <w:b/>
                <w:bCs/>
                <w:color w:val="000000"/>
                <w:sz w:val="22"/>
                <w:szCs w:val="22"/>
              </w:rPr>
              <w:t xml:space="preserve"> 418.763 </w:t>
            </w:r>
          </w:p>
        </w:tc>
        <w:tc>
          <w:tcPr>
            <w:tcW w:w="310" w:type="pct"/>
            <w:shd w:val="clear" w:color="auto" w:fill="auto"/>
            <w:noWrap/>
            <w:vAlign w:val="bottom"/>
            <w:hideMark/>
          </w:tcPr>
          <w:p w14:paraId="0937A545" w14:textId="77777777" w:rsidR="00E64D68" w:rsidRPr="00E64D68" w:rsidRDefault="00E64D68" w:rsidP="00E64D68">
            <w:pPr>
              <w:rPr>
                <w:b/>
                <w:bCs/>
                <w:color w:val="000000"/>
                <w:sz w:val="22"/>
                <w:szCs w:val="22"/>
              </w:rPr>
            </w:pPr>
            <w:r w:rsidRPr="00E64D68">
              <w:rPr>
                <w:b/>
                <w:bCs/>
                <w:color w:val="000000"/>
                <w:sz w:val="22"/>
                <w:szCs w:val="22"/>
              </w:rPr>
              <w:t xml:space="preserve"> 340.255 </w:t>
            </w:r>
          </w:p>
        </w:tc>
        <w:tc>
          <w:tcPr>
            <w:tcW w:w="310" w:type="pct"/>
            <w:shd w:val="clear" w:color="auto" w:fill="auto"/>
            <w:noWrap/>
            <w:vAlign w:val="bottom"/>
            <w:hideMark/>
          </w:tcPr>
          <w:p w14:paraId="36CC012A" w14:textId="77777777" w:rsidR="00E64D68" w:rsidRPr="00E64D68" w:rsidRDefault="00E64D68" w:rsidP="00E64D68">
            <w:pPr>
              <w:rPr>
                <w:b/>
                <w:bCs/>
                <w:color w:val="000000"/>
                <w:sz w:val="22"/>
                <w:szCs w:val="22"/>
              </w:rPr>
            </w:pPr>
            <w:r w:rsidRPr="00E64D68">
              <w:rPr>
                <w:b/>
                <w:bCs/>
                <w:color w:val="000000"/>
                <w:sz w:val="22"/>
                <w:szCs w:val="22"/>
              </w:rPr>
              <w:t xml:space="preserve"> 191.814 </w:t>
            </w:r>
          </w:p>
        </w:tc>
        <w:tc>
          <w:tcPr>
            <w:tcW w:w="441" w:type="pct"/>
            <w:shd w:val="clear" w:color="auto" w:fill="auto"/>
            <w:noWrap/>
            <w:vAlign w:val="bottom"/>
            <w:hideMark/>
          </w:tcPr>
          <w:p w14:paraId="4B556B78" w14:textId="77777777" w:rsidR="00E64D68" w:rsidRPr="00E64D68" w:rsidRDefault="00E64D68" w:rsidP="00E64D68">
            <w:pPr>
              <w:rPr>
                <w:b/>
                <w:bCs/>
                <w:color w:val="000000"/>
                <w:sz w:val="22"/>
                <w:szCs w:val="22"/>
              </w:rPr>
            </w:pPr>
            <w:r w:rsidRPr="00E64D68">
              <w:rPr>
                <w:b/>
                <w:bCs/>
                <w:color w:val="000000"/>
                <w:sz w:val="22"/>
                <w:szCs w:val="22"/>
              </w:rPr>
              <w:t xml:space="preserve"> 155.606.913 </w:t>
            </w:r>
          </w:p>
        </w:tc>
        <w:tc>
          <w:tcPr>
            <w:tcW w:w="441" w:type="pct"/>
            <w:shd w:val="clear" w:color="auto" w:fill="auto"/>
            <w:noWrap/>
            <w:vAlign w:val="bottom"/>
            <w:hideMark/>
          </w:tcPr>
          <w:p w14:paraId="2708B1D0" w14:textId="77777777" w:rsidR="00E64D68" w:rsidRPr="00E64D68" w:rsidRDefault="00E64D68" w:rsidP="00E64D68">
            <w:pPr>
              <w:rPr>
                <w:b/>
                <w:bCs/>
                <w:color w:val="000000"/>
                <w:sz w:val="22"/>
                <w:szCs w:val="22"/>
              </w:rPr>
            </w:pPr>
            <w:r w:rsidRPr="00E64D68">
              <w:rPr>
                <w:b/>
                <w:bCs/>
                <w:color w:val="000000"/>
                <w:sz w:val="22"/>
                <w:szCs w:val="22"/>
              </w:rPr>
              <w:t xml:space="preserve"> 220.979.064 </w:t>
            </w:r>
          </w:p>
        </w:tc>
        <w:tc>
          <w:tcPr>
            <w:tcW w:w="441" w:type="pct"/>
            <w:shd w:val="clear" w:color="auto" w:fill="auto"/>
            <w:noWrap/>
            <w:vAlign w:val="bottom"/>
            <w:hideMark/>
          </w:tcPr>
          <w:p w14:paraId="139A3C87" w14:textId="77777777" w:rsidR="00E64D68" w:rsidRPr="00E64D68" w:rsidRDefault="00E64D68" w:rsidP="00E64D68">
            <w:pPr>
              <w:rPr>
                <w:b/>
                <w:bCs/>
                <w:color w:val="000000"/>
                <w:sz w:val="22"/>
                <w:szCs w:val="22"/>
              </w:rPr>
            </w:pPr>
            <w:r w:rsidRPr="00E64D68">
              <w:rPr>
                <w:b/>
                <w:bCs/>
                <w:color w:val="000000"/>
                <w:sz w:val="22"/>
                <w:szCs w:val="22"/>
              </w:rPr>
              <w:t xml:space="preserve"> 254.541.526 </w:t>
            </w:r>
          </w:p>
        </w:tc>
        <w:tc>
          <w:tcPr>
            <w:tcW w:w="441" w:type="pct"/>
            <w:shd w:val="clear" w:color="auto" w:fill="auto"/>
            <w:noWrap/>
            <w:vAlign w:val="bottom"/>
            <w:hideMark/>
          </w:tcPr>
          <w:p w14:paraId="1F10B0DB" w14:textId="77777777" w:rsidR="00E64D68" w:rsidRPr="00E64D68" w:rsidRDefault="00E64D68" w:rsidP="00E64D68">
            <w:pPr>
              <w:rPr>
                <w:b/>
                <w:bCs/>
                <w:color w:val="000000"/>
                <w:sz w:val="22"/>
                <w:szCs w:val="22"/>
              </w:rPr>
            </w:pPr>
            <w:r w:rsidRPr="00E64D68">
              <w:rPr>
                <w:b/>
                <w:bCs/>
                <w:color w:val="000000"/>
                <w:sz w:val="22"/>
                <w:szCs w:val="22"/>
              </w:rPr>
              <w:t xml:space="preserve"> 259.870.650 </w:t>
            </w:r>
          </w:p>
        </w:tc>
        <w:tc>
          <w:tcPr>
            <w:tcW w:w="441" w:type="pct"/>
            <w:shd w:val="clear" w:color="auto" w:fill="auto"/>
            <w:noWrap/>
            <w:vAlign w:val="bottom"/>
            <w:hideMark/>
          </w:tcPr>
          <w:p w14:paraId="5E5D82AB" w14:textId="77777777" w:rsidR="00E64D68" w:rsidRPr="00E64D68" w:rsidRDefault="00E64D68" w:rsidP="00E64D68">
            <w:pPr>
              <w:rPr>
                <w:b/>
                <w:bCs/>
                <w:color w:val="000000"/>
                <w:sz w:val="22"/>
                <w:szCs w:val="22"/>
              </w:rPr>
            </w:pPr>
            <w:r w:rsidRPr="00E64D68">
              <w:rPr>
                <w:b/>
                <w:bCs/>
                <w:color w:val="000000"/>
                <w:sz w:val="22"/>
                <w:szCs w:val="22"/>
              </w:rPr>
              <w:t xml:space="preserve"> 210.612.741 </w:t>
            </w:r>
          </w:p>
        </w:tc>
        <w:tc>
          <w:tcPr>
            <w:tcW w:w="441" w:type="pct"/>
            <w:shd w:val="clear" w:color="auto" w:fill="auto"/>
            <w:noWrap/>
            <w:vAlign w:val="bottom"/>
            <w:hideMark/>
          </w:tcPr>
          <w:p w14:paraId="446AD467" w14:textId="77777777" w:rsidR="00E64D68" w:rsidRPr="00E64D68" w:rsidRDefault="00E64D68" w:rsidP="00E64D68">
            <w:pPr>
              <w:rPr>
                <w:b/>
                <w:bCs/>
                <w:color w:val="000000"/>
                <w:sz w:val="22"/>
                <w:szCs w:val="22"/>
              </w:rPr>
            </w:pPr>
            <w:r w:rsidRPr="00E64D68">
              <w:rPr>
                <w:b/>
                <w:bCs/>
                <w:color w:val="000000"/>
                <w:sz w:val="22"/>
                <w:szCs w:val="22"/>
              </w:rPr>
              <w:t xml:space="preserve"> 133.846.926 </w:t>
            </w:r>
          </w:p>
        </w:tc>
      </w:tr>
    </w:tbl>
    <w:p w14:paraId="6C1B91AD" w14:textId="77777777" w:rsidR="00E64D68" w:rsidRPr="00E64D68" w:rsidRDefault="00E64D68" w:rsidP="00E64D68">
      <w:pPr>
        <w:jc w:val="center"/>
        <w:rPr>
          <w:sz w:val="22"/>
          <w:szCs w:val="22"/>
        </w:rPr>
        <w:sectPr w:rsidR="00E64D68" w:rsidRPr="00E64D68" w:rsidSect="00A22BCA">
          <w:pgSz w:w="16838" w:h="11906" w:orient="landscape" w:code="9"/>
          <w:pgMar w:top="1276" w:right="1361" w:bottom="1361" w:left="1077" w:header="709" w:footer="561" w:gutter="0"/>
          <w:cols w:space="708"/>
          <w:docGrid w:linePitch="326"/>
        </w:sectPr>
      </w:pPr>
    </w:p>
    <w:p w14:paraId="78B09733" w14:textId="77777777" w:rsidR="00BF1DE9" w:rsidRDefault="00BF1DE9" w:rsidP="00BF1DE9">
      <w:pPr>
        <w:pStyle w:val="Altyaz"/>
        <w:numPr>
          <w:ilvl w:val="0"/>
          <w:numId w:val="0"/>
        </w:numPr>
        <w:ind w:left="283"/>
      </w:pPr>
      <w:bookmarkStart w:id="80" w:name="_Toc517774082"/>
      <w:r>
        <w:rPr>
          <w:bCs/>
        </w:rPr>
        <w:lastRenderedPageBreak/>
        <w:t>EK-2</w:t>
      </w:r>
      <w:r w:rsidRPr="000D4CBC">
        <w:rPr>
          <w:bCs/>
        </w:rPr>
        <w:t>:</w:t>
      </w:r>
      <w:r>
        <w:rPr>
          <w:bCs/>
        </w:rPr>
        <w:t xml:space="preserve"> </w:t>
      </w:r>
      <w:r w:rsidRPr="000D4CBC">
        <w:t>TEMEL</w:t>
      </w:r>
      <w:r w:rsidRPr="00082DE5">
        <w:t xml:space="preserve"> EKONOMİK GÖSTERGELER</w:t>
      </w:r>
      <w:bookmarkEnd w:id="80"/>
      <w:r w:rsidRPr="00082DE5">
        <w:t xml:space="preserve"> </w:t>
      </w:r>
    </w:p>
    <w:p w14:paraId="29A57B63" w14:textId="77777777" w:rsidR="00BF1DE9" w:rsidRDefault="00BF1DE9" w:rsidP="00BF1DE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9"/>
        <w:gridCol w:w="788"/>
        <w:gridCol w:w="920"/>
        <w:gridCol w:w="920"/>
        <w:gridCol w:w="920"/>
        <w:gridCol w:w="920"/>
        <w:gridCol w:w="1020"/>
        <w:gridCol w:w="1020"/>
      </w:tblGrid>
      <w:tr w:rsidR="00BF1DE9" w:rsidRPr="00777FEC" w14:paraId="2CA12D15" w14:textId="77777777" w:rsidTr="00777FEC">
        <w:trPr>
          <w:trHeight w:val="543"/>
          <w:jc w:val="center"/>
        </w:trPr>
        <w:tc>
          <w:tcPr>
            <w:tcW w:w="0" w:type="auto"/>
            <w:shd w:val="clear" w:color="auto" w:fill="auto"/>
            <w:noWrap/>
            <w:vAlign w:val="center"/>
            <w:hideMark/>
          </w:tcPr>
          <w:p w14:paraId="4C7B422E" w14:textId="77777777" w:rsidR="00BF1DE9" w:rsidRPr="00777FEC" w:rsidRDefault="00BF1DE9" w:rsidP="00A22BCA">
            <w:pPr>
              <w:rPr>
                <w:b/>
                <w:bCs/>
                <w:color w:val="000000"/>
                <w:sz w:val="22"/>
                <w:szCs w:val="22"/>
              </w:rPr>
            </w:pPr>
            <w:r w:rsidRPr="00777FEC">
              <w:rPr>
                <w:b/>
                <w:bCs/>
                <w:color w:val="000000"/>
                <w:sz w:val="22"/>
                <w:szCs w:val="22"/>
              </w:rPr>
              <w:t>Gösterge</w:t>
            </w:r>
          </w:p>
        </w:tc>
        <w:tc>
          <w:tcPr>
            <w:tcW w:w="0" w:type="auto"/>
            <w:shd w:val="clear" w:color="auto" w:fill="auto"/>
            <w:noWrap/>
            <w:vAlign w:val="center"/>
            <w:hideMark/>
          </w:tcPr>
          <w:p w14:paraId="2FA6C7E9" w14:textId="77777777" w:rsidR="00BF1DE9" w:rsidRPr="00777FEC" w:rsidRDefault="00BF1DE9" w:rsidP="00A22BCA">
            <w:pPr>
              <w:jc w:val="center"/>
              <w:rPr>
                <w:b/>
                <w:bCs/>
                <w:color w:val="000000"/>
                <w:sz w:val="22"/>
                <w:szCs w:val="22"/>
              </w:rPr>
            </w:pPr>
            <w:r w:rsidRPr="00777FEC">
              <w:rPr>
                <w:b/>
                <w:bCs/>
                <w:color w:val="000000"/>
                <w:sz w:val="22"/>
                <w:szCs w:val="22"/>
              </w:rPr>
              <w:t>Birim</w:t>
            </w:r>
          </w:p>
        </w:tc>
        <w:tc>
          <w:tcPr>
            <w:tcW w:w="0" w:type="auto"/>
            <w:shd w:val="clear" w:color="auto" w:fill="auto"/>
            <w:noWrap/>
            <w:vAlign w:val="center"/>
          </w:tcPr>
          <w:p w14:paraId="2C501062" w14:textId="77777777" w:rsidR="00BF1DE9" w:rsidRPr="00777FEC" w:rsidRDefault="006C19F6" w:rsidP="00A22BCA">
            <w:pPr>
              <w:jc w:val="center"/>
              <w:rPr>
                <w:b/>
                <w:bCs/>
                <w:color w:val="000000"/>
                <w:sz w:val="22"/>
                <w:szCs w:val="22"/>
              </w:rPr>
            </w:pPr>
            <w:r w:rsidRPr="00777FEC">
              <w:rPr>
                <w:b/>
                <w:bCs/>
                <w:color w:val="000000"/>
                <w:sz w:val="22"/>
                <w:szCs w:val="22"/>
              </w:rPr>
              <w:t>2020</w:t>
            </w:r>
          </w:p>
        </w:tc>
        <w:tc>
          <w:tcPr>
            <w:tcW w:w="0" w:type="auto"/>
            <w:shd w:val="clear" w:color="auto" w:fill="auto"/>
            <w:noWrap/>
            <w:vAlign w:val="center"/>
          </w:tcPr>
          <w:p w14:paraId="1691582B" w14:textId="77777777" w:rsidR="00BF1DE9" w:rsidRPr="00777FEC" w:rsidRDefault="006C19F6" w:rsidP="00A22BCA">
            <w:pPr>
              <w:jc w:val="center"/>
              <w:rPr>
                <w:b/>
                <w:bCs/>
                <w:color w:val="000000"/>
                <w:sz w:val="22"/>
                <w:szCs w:val="22"/>
              </w:rPr>
            </w:pPr>
            <w:r w:rsidRPr="00777FEC">
              <w:rPr>
                <w:b/>
                <w:bCs/>
                <w:color w:val="000000"/>
                <w:sz w:val="22"/>
                <w:szCs w:val="22"/>
              </w:rPr>
              <w:t>2021</w:t>
            </w:r>
          </w:p>
        </w:tc>
        <w:tc>
          <w:tcPr>
            <w:tcW w:w="0" w:type="auto"/>
            <w:shd w:val="clear" w:color="auto" w:fill="auto"/>
            <w:noWrap/>
            <w:vAlign w:val="center"/>
          </w:tcPr>
          <w:p w14:paraId="60F037EB" w14:textId="77777777" w:rsidR="00BF1DE9" w:rsidRPr="00777FEC" w:rsidRDefault="006C19F6" w:rsidP="00A22BCA">
            <w:pPr>
              <w:jc w:val="center"/>
              <w:rPr>
                <w:b/>
                <w:bCs/>
                <w:color w:val="000000"/>
                <w:sz w:val="22"/>
                <w:szCs w:val="22"/>
              </w:rPr>
            </w:pPr>
            <w:r w:rsidRPr="00777FEC">
              <w:rPr>
                <w:b/>
                <w:bCs/>
                <w:color w:val="000000"/>
                <w:sz w:val="22"/>
                <w:szCs w:val="22"/>
              </w:rPr>
              <w:t>2022</w:t>
            </w:r>
          </w:p>
        </w:tc>
        <w:tc>
          <w:tcPr>
            <w:tcW w:w="0" w:type="auto"/>
            <w:shd w:val="clear" w:color="auto" w:fill="auto"/>
            <w:noWrap/>
            <w:vAlign w:val="center"/>
          </w:tcPr>
          <w:p w14:paraId="7A9E2B74" w14:textId="77777777" w:rsidR="00BF1DE9" w:rsidRPr="00777FEC" w:rsidRDefault="006C19F6" w:rsidP="00A22BCA">
            <w:pPr>
              <w:jc w:val="center"/>
              <w:rPr>
                <w:b/>
                <w:bCs/>
                <w:color w:val="000000"/>
                <w:sz w:val="22"/>
                <w:szCs w:val="22"/>
              </w:rPr>
            </w:pPr>
            <w:r w:rsidRPr="00777FEC">
              <w:rPr>
                <w:b/>
                <w:bCs/>
                <w:color w:val="000000"/>
                <w:sz w:val="22"/>
                <w:szCs w:val="22"/>
              </w:rPr>
              <w:t>2023</w:t>
            </w:r>
          </w:p>
        </w:tc>
        <w:tc>
          <w:tcPr>
            <w:tcW w:w="0" w:type="auto"/>
            <w:shd w:val="clear" w:color="auto" w:fill="auto"/>
            <w:noWrap/>
            <w:vAlign w:val="center"/>
          </w:tcPr>
          <w:p w14:paraId="20F5EF5D" w14:textId="5E5B707F" w:rsidR="00BF1DE9" w:rsidRPr="00777FEC" w:rsidRDefault="006C19F6" w:rsidP="00A22BCA">
            <w:pPr>
              <w:jc w:val="center"/>
              <w:rPr>
                <w:b/>
                <w:bCs/>
                <w:color w:val="000000"/>
                <w:sz w:val="22"/>
                <w:szCs w:val="22"/>
              </w:rPr>
            </w:pPr>
            <w:r w:rsidRPr="00777FEC">
              <w:rPr>
                <w:b/>
                <w:bCs/>
                <w:color w:val="000000"/>
                <w:sz w:val="22"/>
                <w:szCs w:val="22"/>
              </w:rPr>
              <w:t>2023(</w:t>
            </w:r>
            <w:r w:rsidR="00866E40">
              <w:rPr>
                <w:b/>
                <w:bCs/>
                <w:color w:val="000000"/>
                <w:sz w:val="22"/>
                <w:szCs w:val="22"/>
              </w:rPr>
              <w:t>1-</w:t>
            </w:r>
            <w:r w:rsidRPr="00777FEC">
              <w:rPr>
                <w:b/>
                <w:bCs/>
                <w:color w:val="000000"/>
                <w:sz w:val="22"/>
                <w:szCs w:val="22"/>
              </w:rPr>
              <w:t>9)</w:t>
            </w:r>
          </w:p>
        </w:tc>
        <w:tc>
          <w:tcPr>
            <w:tcW w:w="0" w:type="auto"/>
            <w:shd w:val="clear" w:color="auto" w:fill="auto"/>
            <w:noWrap/>
            <w:vAlign w:val="center"/>
          </w:tcPr>
          <w:p w14:paraId="15EC7DC2" w14:textId="0177D74D" w:rsidR="00BF1DE9" w:rsidRPr="00777FEC" w:rsidRDefault="006C19F6" w:rsidP="00A22BCA">
            <w:pPr>
              <w:jc w:val="center"/>
              <w:rPr>
                <w:b/>
                <w:bCs/>
                <w:color w:val="000000"/>
                <w:sz w:val="22"/>
                <w:szCs w:val="22"/>
              </w:rPr>
            </w:pPr>
            <w:r w:rsidRPr="00777FEC">
              <w:rPr>
                <w:b/>
                <w:bCs/>
                <w:color w:val="000000"/>
                <w:sz w:val="22"/>
                <w:szCs w:val="22"/>
              </w:rPr>
              <w:t>2024(</w:t>
            </w:r>
            <w:r w:rsidR="00866E40">
              <w:rPr>
                <w:b/>
                <w:bCs/>
                <w:color w:val="000000"/>
                <w:sz w:val="22"/>
                <w:szCs w:val="22"/>
              </w:rPr>
              <w:t>1-</w:t>
            </w:r>
            <w:r w:rsidRPr="00777FEC">
              <w:rPr>
                <w:b/>
                <w:bCs/>
                <w:color w:val="000000"/>
                <w:sz w:val="22"/>
                <w:szCs w:val="22"/>
              </w:rPr>
              <w:t>9)</w:t>
            </w:r>
          </w:p>
        </w:tc>
      </w:tr>
      <w:tr w:rsidR="00C414D4" w:rsidRPr="00777FEC" w14:paraId="4C4628DF" w14:textId="77777777" w:rsidTr="008F42A4">
        <w:trPr>
          <w:trHeight w:val="543"/>
          <w:jc w:val="center"/>
        </w:trPr>
        <w:tc>
          <w:tcPr>
            <w:tcW w:w="0" w:type="auto"/>
            <w:shd w:val="clear" w:color="auto" w:fill="auto"/>
            <w:noWrap/>
            <w:vAlign w:val="center"/>
            <w:hideMark/>
          </w:tcPr>
          <w:p w14:paraId="3E4B3B8C" w14:textId="77777777" w:rsidR="00C414D4" w:rsidRPr="00777FEC" w:rsidRDefault="00C414D4" w:rsidP="00C414D4">
            <w:pPr>
              <w:rPr>
                <w:color w:val="000000"/>
                <w:sz w:val="22"/>
                <w:szCs w:val="22"/>
              </w:rPr>
            </w:pPr>
            <w:r w:rsidRPr="00777FEC">
              <w:rPr>
                <w:color w:val="000000"/>
                <w:sz w:val="22"/>
                <w:szCs w:val="22"/>
              </w:rPr>
              <w:t>Tüketim</w:t>
            </w:r>
          </w:p>
        </w:tc>
        <w:tc>
          <w:tcPr>
            <w:tcW w:w="0" w:type="auto"/>
            <w:shd w:val="clear" w:color="auto" w:fill="auto"/>
            <w:noWrap/>
            <w:vAlign w:val="center"/>
            <w:hideMark/>
          </w:tcPr>
          <w:p w14:paraId="6738372F" w14:textId="1D427823" w:rsidR="00C414D4" w:rsidRPr="00777FEC" w:rsidRDefault="00390CC3" w:rsidP="00C414D4">
            <w:pPr>
              <w:jc w:val="center"/>
              <w:rPr>
                <w:color w:val="000000"/>
                <w:sz w:val="22"/>
                <w:szCs w:val="22"/>
              </w:rPr>
            </w:pPr>
            <w:r>
              <w:rPr>
                <w:color w:val="000000"/>
                <w:sz w:val="22"/>
                <w:szCs w:val="22"/>
              </w:rPr>
              <w:t>Endeks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2A9F14B" w14:textId="742F273E" w:rsidR="00C414D4" w:rsidRPr="00777FEC" w:rsidRDefault="00C414D4" w:rsidP="00C414D4">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7C9AC7AC" w14:textId="50017A85" w:rsidR="00C414D4" w:rsidRPr="00777FEC" w:rsidRDefault="00C414D4" w:rsidP="00C414D4">
            <w:pPr>
              <w:jc w:val="center"/>
              <w:rPr>
                <w:color w:val="000000"/>
                <w:sz w:val="22"/>
                <w:szCs w:val="22"/>
              </w:rPr>
            </w:pPr>
            <w:r w:rsidRPr="00F206D4">
              <w:rPr>
                <w:color w:val="000000"/>
              </w:rPr>
              <w:t>120</w:t>
            </w:r>
          </w:p>
        </w:tc>
        <w:tc>
          <w:tcPr>
            <w:tcW w:w="0" w:type="auto"/>
            <w:tcBorders>
              <w:top w:val="nil"/>
              <w:left w:val="nil"/>
              <w:bottom w:val="single" w:sz="4" w:space="0" w:color="auto"/>
              <w:right w:val="single" w:sz="4" w:space="0" w:color="auto"/>
            </w:tcBorders>
            <w:shd w:val="clear" w:color="auto" w:fill="auto"/>
            <w:noWrap/>
            <w:vAlign w:val="center"/>
          </w:tcPr>
          <w:p w14:paraId="58EB1462" w14:textId="63C62A0A" w:rsidR="00C414D4" w:rsidRPr="00777FEC" w:rsidRDefault="00C414D4" w:rsidP="00C414D4">
            <w:pPr>
              <w:jc w:val="center"/>
              <w:rPr>
                <w:color w:val="000000"/>
                <w:sz w:val="22"/>
                <w:szCs w:val="22"/>
              </w:rPr>
            </w:pPr>
            <w:r w:rsidRPr="00F206D4">
              <w:rPr>
                <w:color w:val="000000"/>
              </w:rPr>
              <w:t>117</w:t>
            </w:r>
          </w:p>
        </w:tc>
        <w:tc>
          <w:tcPr>
            <w:tcW w:w="0" w:type="auto"/>
            <w:tcBorders>
              <w:top w:val="nil"/>
              <w:left w:val="nil"/>
              <w:bottom w:val="single" w:sz="4" w:space="0" w:color="auto"/>
              <w:right w:val="single" w:sz="4" w:space="0" w:color="auto"/>
            </w:tcBorders>
            <w:shd w:val="clear" w:color="auto" w:fill="auto"/>
            <w:noWrap/>
            <w:vAlign w:val="center"/>
          </w:tcPr>
          <w:p w14:paraId="4D79DA07" w14:textId="4447A6C9" w:rsidR="00C414D4" w:rsidRPr="00777FEC" w:rsidRDefault="00C414D4" w:rsidP="00C414D4">
            <w:pPr>
              <w:jc w:val="center"/>
              <w:rPr>
                <w:color w:val="000000"/>
                <w:sz w:val="22"/>
                <w:szCs w:val="22"/>
              </w:rPr>
            </w:pPr>
            <w:r w:rsidRPr="00F206D4">
              <w:rPr>
                <w:color w:val="000000"/>
              </w:rPr>
              <w:t>111</w:t>
            </w:r>
          </w:p>
        </w:tc>
        <w:tc>
          <w:tcPr>
            <w:tcW w:w="0" w:type="auto"/>
            <w:tcBorders>
              <w:top w:val="nil"/>
              <w:left w:val="nil"/>
              <w:bottom w:val="single" w:sz="4" w:space="0" w:color="auto"/>
              <w:right w:val="single" w:sz="4" w:space="0" w:color="auto"/>
            </w:tcBorders>
            <w:shd w:val="clear" w:color="auto" w:fill="auto"/>
            <w:noWrap/>
            <w:vAlign w:val="center"/>
          </w:tcPr>
          <w:p w14:paraId="56AE23FF" w14:textId="0BD64F1B" w:rsidR="00C414D4" w:rsidRPr="00777FEC" w:rsidRDefault="00C414D4" w:rsidP="00C414D4">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71A7C53A" w14:textId="37A5695E" w:rsidR="00C414D4" w:rsidRPr="00777FEC" w:rsidRDefault="00C414D4" w:rsidP="00C414D4">
            <w:pPr>
              <w:jc w:val="center"/>
              <w:rPr>
                <w:color w:val="000000"/>
                <w:sz w:val="22"/>
                <w:szCs w:val="22"/>
              </w:rPr>
            </w:pPr>
            <w:r w:rsidRPr="00F206D4">
              <w:rPr>
                <w:color w:val="000000"/>
              </w:rPr>
              <w:t>95</w:t>
            </w:r>
          </w:p>
        </w:tc>
      </w:tr>
      <w:tr w:rsidR="00C414D4" w:rsidRPr="00777FEC" w14:paraId="4B3B5B90" w14:textId="77777777" w:rsidTr="00A1648C">
        <w:trPr>
          <w:trHeight w:val="543"/>
          <w:jc w:val="center"/>
        </w:trPr>
        <w:tc>
          <w:tcPr>
            <w:tcW w:w="0" w:type="auto"/>
            <w:shd w:val="clear" w:color="auto" w:fill="auto"/>
            <w:noWrap/>
            <w:vAlign w:val="center"/>
            <w:hideMark/>
          </w:tcPr>
          <w:p w14:paraId="3A9AD4F2" w14:textId="77777777" w:rsidR="00C414D4" w:rsidRPr="00777FEC" w:rsidRDefault="00C414D4" w:rsidP="00C414D4">
            <w:pPr>
              <w:rPr>
                <w:color w:val="000000"/>
                <w:sz w:val="22"/>
                <w:szCs w:val="22"/>
              </w:rPr>
            </w:pPr>
            <w:r w:rsidRPr="00777FEC">
              <w:rPr>
                <w:color w:val="000000"/>
                <w:sz w:val="22"/>
                <w:szCs w:val="22"/>
              </w:rPr>
              <w:t>İthalat</w:t>
            </w:r>
          </w:p>
        </w:tc>
        <w:tc>
          <w:tcPr>
            <w:tcW w:w="0" w:type="auto"/>
            <w:shd w:val="clear" w:color="auto" w:fill="auto"/>
            <w:noWrap/>
            <w:vAlign w:val="center"/>
            <w:hideMark/>
          </w:tcPr>
          <w:p w14:paraId="60E80AE6" w14:textId="77777777" w:rsidR="00C414D4" w:rsidRPr="00777FEC" w:rsidRDefault="00C414D4" w:rsidP="00C414D4">
            <w:pPr>
              <w:jc w:val="center"/>
              <w:rPr>
                <w:color w:val="000000"/>
                <w:sz w:val="22"/>
                <w:szCs w:val="22"/>
              </w:rPr>
            </w:pPr>
            <w:r w:rsidRPr="00777FEC">
              <w:rPr>
                <w:color w:val="000000"/>
                <w:sz w:val="22"/>
                <w:szCs w:val="22"/>
              </w:rPr>
              <w:t>Ton</w:t>
            </w:r>
          </w:p>
        </w:tc>
        <w:tc>
          <w:tcPr>
            <w:tcW w:w="0" w:type="auto"/>
            <w:shd w:val="clear" w:color="auto" w:fill="auto"/>
            <w:noWrap/>
            <w:vAlign w:val="center"/>
          </w:tcPr>
          <w:p w14:paraId="40F7023B" w14:textId="77777777" w:rsidR="00C414D4" w:rsidRPr="00A1648C" w:rsidRDefault="00C414D4" w:rsidP="00C414D4">
            <w:pPr>
              <w:jc w:val="center"/>
              <w:rPr>
                <w:color w:val="000000"/>
              </w:rPr>
            </w:pPr>
            <w:r w:rsidRPr="00A1648C">
              <w:rPr>
                <w:color w:val="000000"/>
              </w:rPr>
              <w:t>304.409</w:t>
            </w:r>
          </w:p>
        </w:tc>
        <w:tc>
          <w:tcPr>
            <w:tcW w:w="0" w:type="auto"/>
            <w:shd w:val="clear" w:color="auto" w:fill="auto"/>
            <w:noWrap/>
            <w:vAlign w:val="center"/>
          </w:tcPr>
          <w:p w14:paraId="5F1D61C1" w14:textId="77777777" w:rsidR="00C414D4" w:rsidRPr="00A1648C" w:rsidRDefault="00C414D4" w:rsidP="00C414D4">
            <w:pPr>
              <w:jc w:val="center"/>
              <w:rPr>
                <w:color w:val="000000"/>
              </w:rPr>
            </w:pPr>
            <w:r w:rsidRPr="00A1648C">
              <w:rPr>
                <w:color w:val="000000"/>
              </w:rPr>
              <w:t>385.733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53C1E88" w14:textId="0B8C706B" w:rsidR="00C414D4" w:rsidRPr="00A1648C" w:rsidRDefault="00A1648C" w:rsidP="00A1648C">
            <w:pPr>
              <w:rPr>
                <w:color w:val="000000"/>
              </w:rPr>
            </w:pPr>
            <w:r w:rsidRPr="00A1648C">
              <w:rPr>
                <w:color w:val="000000"/>
              </w:rPr>
              <w:t>337.858</w:t>
            </w:r>
          </w:p>
        </w:tc>
        <w:tc>
          <w:tcPr>
            <w:tcW w:w="0" w:type="auto"/>
            <w:shd w:val="clear" w:color="auto" w:fill="auto"/>
            <w:noWrap/>
            <w:vAlign w:val="center"/>
          </w:tcPr>
          <w:p w14:paraId="6E6BECB8" w14:textId="77777777" w:rsidR="00C414D4" w:rsidRPr="00A1648C" w:rsidRDefault="00C414D4" w:rsidP="00C414D4">
            <w:pPr>
              <w:jc w:val="center"/>
              <w:rPr>
                <w:color w:val="000000"/>
              </w:rPr>
            </w:pPr>
            <w:r w:rsidRPr="00A1648C">
              <w:rPr>
                <w:color w:val="000000"/>
              </w:rPr>
              <w:t>418.763</w:t>
            </w:r>
          </w:p>
        </w:tc>
        <w:tc>
          <w:tcPr>
            <w:tcW w:w="0" w:type="auto"/>
            <w:shd w:val="clear" w:color="auto" w:fill="auto"/>
            <w:noWrap/>
            <w:vAlign w:val="center"/>
          </w:tcPr>
          <w:p w14:paraId="3D653A37" w14:textId="77777777" w:rsidR="00C414D4" w:rsidRPr="00A1648C" w:rsidRDefault="00C414D4" w:rsidP="00A1648C">
            <w:pPr>
              <w:rPr>
                <w:color w:val="000000"/>
              </w:rPr>
            </w:pPr>
            <w:r w:rsidRPr="00A1648C">
              <w:rPr>
                <w:color w:val="000000"/>
              </w:rPr>
              <w:t>340.255</w:t>
            </w:r>
          </w:p>
        </w:tc>
        <w:tc>
          <w:tcPr>
            <w:tcW w:w="0" w:type="auto"/>
            <w:shd w:val="clear" w:color="auto" w:fill="auto"/>
            <w:noWrap/>
            <w:vAlign w:val="center"/>
          </w:tcPr>
          <w:p w14:paraId="6F77350E" w14:textId="77777777" w:rsidR="00C414D4" w:rsidRPr="00A1648C" w:rsidRDefault="00C414D4" w:rsidP="00C414D4">
            <w:pPr>
              <w:jc w:val="center"/>
              <w:rPr>
                <w:color w:val="000000"/>
              </w:rPr>
            </w:pPr>
            <w:r w:rsidRPr="00A1648C">
              <w:rPr>
                <w:color w:val="000000"/>
              </w:rPr>
              <w:t>191.814</w:t>
            </w:r>
          </w:p>
        </w:tc>
      </w:tr>
      <w:tr w:rsidR="00C414D4" w:rsidRPr="00777FEC" w14:paraId="1BFBEEE5" w14:textId="77777777" w:rsidTr="00A1648C">
        <w:trPr>
          <w:trHeight w:val="543"/>
          <w:jc w:val="center"/>
        </w:trPr>
        <w:tc>
          <w:tcPr>
            <w:tcW w:w="0" w:type="auto"/>
            <w:shd w:val="clear" w:color="auto" w:fill="auto"/>
            <w:noWrap/>
            <w:vAlign w:val="center"/>
            <w:hideMark/>
          </w:tcPr>
          <w:p w14:paraId="3F34785B" w14:textId="77777777" w:rsidR="00C414D4" w:rsidRPr="00777FEC" w:rsidRDefault="00C414D4" w:rsidP="00C414D4">
            <w:pPr>
              <w:rPr>
                <w:color w:val="000000"/>
                <w:sz w:val="22"/>
                <w:szCs w:val="22"/>
              </w:rPr>
            </w:pPr>
            <w:r w:rsidRPr="00777FEC">
              <w:rPr>
                <w:color w:val="000000"/>
                <w:sz w:val="22"/>
                <w:szCs w:val="22"/>
              </w:rPr>
              <w:t>İran menşeli ithalat</w:t>
            </w:r>
          </w:p>
        </w:tc>
        <w:tc>
          <w:tcPr>
            <w:tcW w:w="0" w:type="auto"/>
            <w:shd w:val="clear" w:color="auto" w:fill="auto"/>
            <w:noWrap/>
            <w:vAlign w:val="center"/>
            <w:hideMark/>
          </w:tcPr>
          <w:p w14:paraId="5AFA1B1E" w14:textId="77777777" w:rsidR="00C414D4" w:rsidRPr="00777FEC" w:rsidRDefault="00C414D4" w:rsidP="00C414D4">
            <w:pPr>
              <w:jc w:val="center"/>
              <w:rPr>
                <w:color w:val="000000"/>
                <w:sz w:val="22"/>
                <w:szCs w:val="22"/>
              </w:rPr>
            </w:pPr>
            <w:r w:rsidRPr="00777FEC">
              <w:rPr>
                <w:color w:val="000000"/>
                <w:sz w:val="22"/>
                <w:szCs w:val="22"/>
              </w:rPr>
              <w:t>Ton</w:t>
            </w:r>
          </w:p>
        </w:tc>
        <w:tc>
          <w:tcPr>
            <w:tcW w:w="0" w:type="auto"/>
            <w:shd w:val="clear" w:color="auto" w:fill="auto"/>
            <w:noWrap/>
            <w:vAlign w:val="center"/>
          </w:tcPr>
          <w:p w14:paraId="47EF227E" w14:textId="77777777" w:rsidR="00C414D4" w:rsidRPr="00777FEC" w:rsidRDefault="00C414D4" w:rsidP="00C414D4">
            <w:pPr>
              <w:jc w:val="center"/>
              <w:rPr>
                <w:color w:val="000000"/>
                <w:sz w:val="22"/>
                <w:szCs w:val="22"/>
              </w:rPr>
            </w:pPr>
            <w:r w:rsidRPr="00777FEC">
              <w:rPr>
                <w:color w:val="000000"/>
                <w:sz w:val="22"/>
                <w:szCs w:val="22"/>
              </w:rPr>
              <w:t>21.355</w:t>
            </w:r>
          </w:p>
        </w:tc>
        <w:tc>
          <w:tcPr>
            <w:tcW w:w="0" w:type="auto"/>
            <w:shd w:val="clear" w:color="auto" w:fill="auto"/>
            <w:noWrap/>
            <w:vAlign w:val="center"/>
          </w:tcPr>
          <w:p w14:paraId="3C0B1863" w14:textId="77777777" w:rsidR="00C414D4" w:rsidRPr="00777FEC" w:rsidRDefault="00C414D4" w:rsidP="00C414D4">
            <w:pPr>
              <w:jc w:val="center"/>
              <w:rPr>
                <w:color w:val="000000"/>
                <w:sz w:val="22"/>
                <w:szCs w:val="22"/>
              </w:rPr>
            </w:pPr>
            <w:r w:rsidRPr="00777FEC">
              <w:rPr>
                <w:color w:val="000000"/>
                <w:sz w:val="22"/>
                <w:szCs w:val="22"/>
              </w:rPr>
              <w:t>125.093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0B354ED" w14:textId="77777777" w:rsidR="00C414D4" w:rsidRPr="00777FEC" w:rsidRDefault="00C414D4" w:rsidP="00C414D4">
            <w:pPr>
              <w:jc w:val="center"/>
              <w:rPr>
                <w:color w:val="000000"/>
                <w:sz w:val="22"/>
                <w:szCs w:val="22"/>
              </w:rPr>
            </w:pPr>
            <w:r w:rsidRPr="00777FEC">
              <w:rPr>
                <w:color w:val="000000"/>
                <w:sz w:val="22"/>
                <w:szCs w:val="22"/>
              </w:rPr>
              <w:t>62.219</w:t>
            </w:r>
          </w:p>
        </w:tc>
        <w:tc>
          <w:tcPr>
            <w:tcW w:w="0" w:type="auto"/>
            <w:shd w:val="clear" w:color="auto" w:fill="auto"/>
            <w:noWrap/>
            <w:vAlign w:val="center"/>
          </w:tcPr>
          <w:p w14:paraId="4ACDBC19" w14:textId="77777777" w:rsidR="00C414D4" w:rsidRPr="00777FEC" w:rsidRDefault="00C414D4" w:rsidP="00C414D4">
            <w:pPr>
              <w:jc w:val="center"/>
              <w:rPr>
                <w:color w:val="000000"/>
                <w:sz w:val="22"/>
                <w:szCs w:val="22"/>
              </w:rPr>
            </w:pPr>
            <w:r w:rsidRPr="00777FEC">
              <w:rPr>
                <w:color w:val="000000"/>
                <w:sz w:val="22"/>
                <w:szCs w:val="22"/>
              </w:rPr>
              <w:t>21.672</w:t>
            </w:r>
          </w:p>
        </w:tc>
        <w:tc>
          <w:tcPr>
            <w:tcW w:w="0" w:type="auto"/>
            <w:shd w:val="clear" w:color="auto" w:fill="auto"/>
            <w:noWrap/>
            <w:vAlign w:val="center"/>
          </w:tcPr>
          <w:p w14:paraId="51B5E72B" w14:textId="77777777" w:rsidR="00C414D4" w:rsidRPr="00777FEC" w:rsidRDefault="00C414D4" w:rsidP="00C414D4">
            <w:pPr>
              <w:jc w:val="center"/>
              <w:rPr>
                <w:color w:val="000000"/>
                <w:sz w:val="22"/>
                <w:szCs w:val="22"/>
              </w:rPr>
            </w:pPr>
            <w:r w:rsidRPr="00777FEC">
              <w:rPr>
                <w:color w:val="000000"/>
                <w:sz w:val="22"/>
                <w:szCs w:val="22"/>
              </w:rPr>
              <w:t>19.219</w:t>
            </w:r>
          </w:p>
        </w:tc>
        <w:tc>
          <w:tcPr>
            <w:tcW w:w="0" w:type="auto"/>
            <w:shd w:val="clear" w:color="auto" w:fill="auto"/>
            <w:noWrap/>
            <w:vAlign w:val="center"/>
          </w:tcPr>
          <w:p w14:paraId="4A723F87" w14:textId="77777777" w:rsidR="00C414D4" w:rsidRPr="00777FEC" w:rsidRDefault="00C414D4" w:rsidP="00C414D4">
            <w:pPr>
              <w:jc w:val="center"/>
              <w:rPr>
                <w:color w:val="000000"/>
                <w:sz w:val="22"/>
                <w:szCs w:val="22"/>
              </w:rPr>
            </w:pPr>
            <w:r w:rsidRPr="00777FEC">
              <w:rPr>
                <w:color w:val="000000"/>
                <w:sz w:val="22"/>
                <w:szCs w:val="22"/>
              </w:rPr>
              <w:t>7.268</w:t>
            </w:r>
          </w:p>
        </w:tc>
      </w:tr>
      <w:tr w:rsidR="00C414D4" w:rsidRPr="00777FEC" w14:paraId="0682B4FB" w14:textId="77777777" w:rsidTr="008F42A4">
        <w:trPr>
          <w:trHeight w:val="543"/>
          <w:jc w:val="center"/>
        </w:trPr>
        <w:tc>
          <w:tcPr>
            <w:tcW w:w="0" w:type="auto"/>
            <w:shd w:val="clear" w:color="auto" w:fill="auto"/>
            <w:noWrap/>
            <w:vAlign w:val="center"/>
            <w:hideMark/>
          </w:tcPr>
          <w:p w14:paraId="2B087A4B" w14:textId="77777777" w:rsidR="00C414D4" w:rsidRPr="00777FEC" w:rsidRDefault="00C414D4" w:rsidP="00C414D4">
            <w:pPr>
              <w:rPr>
                <w:color w:val="000000"/>
                <w:sz w:val="22"/>
                <w:szCs w:val="22"/>
              </w:rPr>
            </w:pPr>
            <w:r w:rsidRPr="00777FEC">
              <w:rPr>
                <w:color w:val="000000"/>
                <w:sz w:val="22"/>
                <w:szCs w:val="22"/>
              </w:rPr>
              <w:t>İthalat piyasa payı</w:t>
            </w:r>
          </w:p>
        </w:tc>
        <w:tc>
          <w:tcPr>
            <w:tcW w:w="0" w:type="auto"/>
            <w:shd w:val="clear" w:color="auto" w:fill="auto"/>
            <w:noWrap/>
            <w:vAlign w:val="center"/>
            <w:hideMark/>
          </w:tcPr>
          <w:p w14:paraId="7F486470" w14:textId="3D0E44D4" w:rsidR="00C414D4" w:rsidRPr="00777FEC" w:rsidRDefault="00390CC3" w:rsidP="00C414D4">
            <w:pPr>
              <w:jc w:val="center"/>
              <w:rPr>
                <w:color w:val="000000"/>
                <w:sz w:val="22"/>
                <w:szCs w:val="22"/>
              </w:rPr>
            </w:pPr>
            <w:r>
              <w:rPr>
                <w:color w:val="000000"/>
                <w:sz w:val="22"/>
                <w:szCs w:val="22"/>
              </w:rPr>
              <w:t>Endeks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7420AAF" w14:textId="1A1462DE" w:rsidR="00C414D4" w:rsidRPr="00777FEC" w:rsidRDefault="00C414D4" w:rsidP="00C414D4">
            <w:pPr>
              <w:jc w:val="center"/>
              <w:rPr>
                <w:color w:val="000000"/>
                <w:sz w:val="22"/>
                <w:szCs w:val="22"/>
              </w:rPr>
            </w:pPr>
            <w:r w:rsidRPr="00A239DA">
              <w:rPr>
                <w:color w:val="000000"/>
                <w:sz w:val="22"/>
                <w:szCs w:val="22"/>
              </w:rPr>
              <w:t>100</w:t>
            </w:r>
          </w:p>
        </w:tc>
        <w:tc>
          <w:tcPr>
            <w:tcW w:w="0" w:type="auto"/>
            <w:tcBorders>
              <w:top w:val="nil"/>
              <w:left w:val="nil"/>
              <w:bottom w:val="single" w:sz="4" w:space="0" w:color="auto"/>
              <w:right w:val="single" w:sz="4" w:space="0" w:color="auto"/>
            </w:tcBorders>
            <w:shd w:val="clear" w:color="auto" w:fill="auto"/>
            <w:noWrap/>
            <w:vAlign w:val="center"/>
          </w:tcPr>
          <w:p w14:paraId="5BA0A7ED" w14:textId="1B21A768" w:rsidR="00C414D4" w:rsidRPr="00777FEC" w:rsidRDefault="00C414D4" w:rsidP="00C414D4">
            <w:pPr>
              <w:jc w:val="center"/>
              <w:rPr>
                <w:color w:val="000000"/>
                <w:sz w:val="22"/>
                <w:szCs w:val="22"/>
              </w:rPr>
            </w:pPr>
            <w:r w:rsidRPr="00A239DA">
              <w:rPr>
                <w:color w:val="000000"/>
                <w:sz w:val="22"/>
                <w:szCs w:val="22"/>
              </w:rPr>
              <w:t>120</w:t>
            </w:r>
          </w:p>
        </w:tc>
        <w:tc>
          <w:tcPr>
            <w:tcW w:w="0" w:type="auto"/>
            <w:tcBorders>
              <w:top w:val="nil"/>
              <w:left w:val="nil"/>
              <w:bottom w:val="single" w:sz="4" w:space="0" w:color="auto"/>
              <w:right w:val="single" w:sz="4" w:space="0" w:color="auto"/>
            </w:tcBorders>
            <w:shd w:val="clear" w:color="auto" w:fill="auto"/>
            <w:noWrap/>
            <w:vAlign w:val="center"/>
          </w:tcPr>
          <w:p w14:paraId="3D570C75" w14:textId="75200291" w:rsidR="00C414D4" w:rsidRPr="00777FEC" w:rsidRDefault="00C414D4" w:rsidP="00C414D4">
            <w:pPr>
              <w:jc w:val="center"/>
              <w:rPr>
                <w:color w:val="000000"/>
                <w:sz w:val="22"/>
                <w:szCs w:val="22"/>
              </w:rPr>
            </w:pPr>
            <w:r w:rsidRPr="00A239DA">
              <w:rPr>
                <w:color w:val="000000"/>
                <w:sz w:val="22"/>
                <w:szCs w:val="22"/>
              </w:rPr>
              <w:t>117</w:t>
            </w:r>
          </w:p>
        </w:tc>
        <w:tc>
          <w:tcPr>
            <w:tcW w:w="0" w:type="auto"/>
            <w:tcBorders>
              <w:top w:val="nil"/>
              <w:left w:val="nil"/>
              <w:bottom w:val="single" w:sz="4" w:space="0" w:color="auto"/>
              <w:right w:val="single" w:sz="4" w:space="0" w:color="auto"/>
            </w:tcBorders>
            <w:shd w:val="clear" w:color="auto" w:fill="auto"/>
            <w:noWrap/>
            <w:vAlign w:val="center"/>
          </w:tcPr>
          <w:p w14:paraId="4F85CAC8" w14:textId="680F60F2" w:rsidR="00C414D4" w:rsidRPr="00777FEC" w:rsidRDefault="00C414D4" w:rsidP="00C414D4">
            <w:pPr>
              <w:jc w:val="center"/>
              <w:rPr>
                <w:color w:val="000000"/>
                <w:sz w:val="22"/>
                <w:szCs w:val="22"/>
              </w:rPr>
            </w:pPr>
            <w:r w:rsidRPr="00A239DA">
              <w:rPr>
                <w:color w:val="000000"/>
                <w:sz w:val="22"/>
                <w:szCs w:val="22"/>
              </w:rPr>
              <w:t>111</w:t>
            </w:r>
          </w:p>
        </w:tc>
        <w:tc>
          <w:tcPr>
            <w:tcW w:w="0" w:type="auto"/>
            <w:tcBorders>
              <w:top w:val="nil"/>
              <w:left w:val="nil"/>
              <w:bottom w:val="single" w:sz="4" w:space="0" w:color="auto"/>
              <w:right w:val="single" w:sz="4" w:space="0" w:color="auto"/>
            </w:tcBorders>
            <w:shd w:val="clear" w:color="auto" w:fill="auto"/>
            <w:noWrap/>
            <w:vAlign w:val="center"/>
          </w:tcPr>
          <w:p w14:paraId="5AC1322C" w14:textId="31070FE3" w:rsidR="00C414D4" w:rsidRPr="00777FEC" w:rsidRDefault="00C414D4" w:rsidP="00C414D4">
            <w:pPr>
              <w:jc w:val="center"/>
              <w:rPr>
                <w:color w:val="000000"/>
                <w:sz w:val="22"/>
                <w:szCs w:val="22"/>
              </w:rPr>
            </w:pPr>
            <w:r w:rsidRPr="00A239DA">
              <w:rPr>
                <w:color w:val="000000"/>
                <w:sz w:val="22"/>
                <w:szCs w:val="22"/>
              </w:rPr>
              <w:t>100</w:t>
            </w:r>
          </w:p>
        </w:tc>
        <w:tc>
          <w:tcPr>
            <w:tcW w:w="0" w:type="auto"/>
            <w:tcBorders>
              <w:top w:val="nil"/>
              <w:left w:val="nil"/>
              <w:bottom w:val="single" w:sz="4" w:space="0" w:color="auto"/>
              <w:right w:val="single" w:sz="8" w:space="0" w:color="auto"/>
            </w:tcBorders>
            <w:shd w:val="clear" w:color="auto" w:fill="auto"/>
            <w:noWrap/>
            <w:vAlign w:val="center"/>
          </w:tcPr>
          <w:p w14:paraId="40AEA1D1" w14:textId="76F9477C" w:rsidR="00C414D4" w:rsidRPr="00777FEC" w:rsidRDefault="00C414D4" w:rsidP="00C414D4">
            <w:pPr>
              <w:jc w:val="center"/>
              <w:rPr>
                <w:color w:val="000000"/>
                <w:sz w:val="22"/>
                <w:szCs w:val="22"/>
              </w:rPr>
            </w:pPr>
            <w:r w:rsidRPr="00A239DA">
              <w:rPr>
                <w:color w:val="000000"/>
                <w:sz w:val="22"/>
                <w:szCs w:val="22"/>
              </w:rPr>
              <w:t>95</w:t>
            </w:r>
          </w:p>
        </w:tc>
      </w:tr>
      <w:tr w:rsidR="00C414D4" w:rsidRPr="00777FEC" w14:paraId="49BFFC9C" w14:textId="77777777" w:rsidTr="008F42A4">
        <w:trPr>
          <w:trHeight w:val="543"/>
          <w:jc w:val="center"/>
        </w:trPr>
        <w:tc>
          <w:tcPr>
            <w:tcW w:w="0" w:type="auto"/>
            <w:shd w:val="clear" w:color="auto" w:fill="auto"/>
            <w:noWrap/>
            <w:vAlign w:val="center"/>
            <w:hideMark/>
          </w:tcPr>
          <w:p w14:paraId="5F65C3CB" w14:textId="77777777" w:rsidR="00C414D4" w:rsidRPr="00777FEC" w:rsidRDefault="00C414D4" w:rsidP="00C414D4">
            <w:pPr>
              <w:rPr>
                <w:color w:val="000000"/>
                <w:sz w:val="22"/>
                <w:szCs w:val="22"/>
              </w:rPr>
            </w:pPr>
            <w:r w:rsidRPr="00777FEC">
              <w:rPr>
                <w:color w:val="000000"/>
                <w:sz w:val="22"/>
                <w:szCs w:val="22"/>
              </w:rPr>
              <w:t>İran piyasa payı</w:t>
            </w:r>
          </w:p>
        </w:tc>
        <w:tc>
          <w:tcPr>
            <w:tcW w:w="0" w:type="auto"/>
            <w:shd w:val="clear" w:color="auto" w:fill="auto"/>
            <w:noWrap/>
            <w:vAlign w:val="center"/>
            <w:hideMark/>
          </w:tcPr>
          <w:p w14:paraId="5E152EF1" w14:textId="4FF35992" w:rsidR="00C414D4" w:rsidRPr="00777FEC" w:rsidRDefault="00390CC3" w:rsidP="00C414D4">
            <w:pPr>
              <w:jc w:val="center"/>
              <w:rPr>
                <w:color w:val="000000"/>
                <w:sz w:val="22"/>
                <w:szCs w:val="22"/>
              </w:rPr>
            </w:pPr>
            <w:r>
              <w:rPr>
                <w:color w:val="000000"/>
                <w:sz w:val="22"/>
                <w:szCs w:val="22"/>
              </w:rPr>
              <w:t>Endeks</w:t>
            </w:r>
          </w:p>
        </w:tc>
        <w:tc>
          <w:tcPr>
            <w:tcW w:w="0" w:type="auto"/>
            <w:tcBorders>
              <w:top w:val="nil"/>
              <w:left w:val="single" w:sz="4" w:space="0" w:color="auto"/>
              <w:bottom w:val="single" w:sz="8" w:space="0" w:color="auto"/>
              <w:right w:val="single" w:sz="4" w:space="0" w:color="auto"/>
            </w:tcBorders>
            <w:shd w:val="clear" w:color="auto" w:fill="auto"/>
            <w:noWrap/>
            <w:vAlign w:val="center"/>
          </w:tcPr>
          <w:p w14:paraId="6DB6B87A" w14:textId="54385FF3" w:rsidR="00C414D4" w:rsidRPr="00777FEC" w:rsidRDefault="00C414D4" w:rsidP="00C414D4">
            <w:pPr>
              <w:jc w:val="center"/>
              <w:rPr>
                <w:color w:val="000000"/>
                <w:sz w:val="22"/>
                <w:szCs w:val="22"/>
              </w:rPr>
            </w:pPr>
            <w:r w:rsidRPr="00A239DA">
              <w:rPr>
                <w:color w:val="000000"/>
                <w:sz w:val="22"/>
                <w:szCs w:val="22"/>
              </w:rPr>
              <w:t>100</w:t>
            </w:r>
          </w:p>
        </w:tc>
        <w:tc>
          <w:tcPr>
            <w:tcW w:w="0" w:type="auto"/>
            <w:tcBorders>
              <w:top w:val="nil"/>
              <w:left w:val="nil"/>
              <w:bottom w:val="single" w:sz="8" w:space="0" w:color="auto"/>
              <w:right w:val="single" w:sz="4" w:space="0" w:color="auto"/>
            </w:tcBorders>
            <w:shd w:val="clear" w:color="auto" w:fill="auto"/>
            <w:noWrap/>
            <w:vAlign w:val="center"/>
          </w:tcPr>
          <w:p w14:paraId="15D013DD" w14:textId="11C5C984" w:rsidR="00C414D4" w:rsidRPr="00777FEC" w:rsidRDefault="00C414D4" w:rsidP="00C414D4">
            <w:pPr>
              <w:jc w:val="center"/>
              <w:rPr>
                <w:color w:val="000000"/>
                <w:sz w:val="22"/>
                <w:szCs w:val="22"/>
              </w:rPr>
            </w:pPr>
            <w:r w:rsidRPr="00A239DA">
              <w:rPr>
                <w:color w:val="000000"/>
                <w:sz w:val="22"/>
                <w:szCs w:val="22"/>
              </w:rPr>
              <w:t>489</w:t>
            </w:r>
          </w:p>
        </w:tc>
        <w:tc>
          <w:tcPr>
            <w:tcW w:w="0" w:type="auto"/>
            <w:tcBorders>
              <w:top w:val="nil"/>
              <w:left w:val="nil"/>
              <w:bottom w:val="single" w:sz="8" w:space="0" w:color="auto"/>
              <w:right w:val="single" w:sz="4" w:space="0" w:color="auto"/>
            </w:tcBorders>
            <w:shd w:val="clear" w:color="auto" w:fill="auto"/>
            <w:noWrap/>
            <w:vAlign w:val="center"/>
          </w:tcPr>
          <w:p w14:paraId="6A96BC5B" w14:textId="6BD0976E" w:rsidR="00C414D4" w:rsidRPr="00777FEC" w:rsidRDefault="00C414D4" w:rsidP="00C414D4">
            <w:pPr>
              <w:jc w:val="center"/>
              <w:rPr>
                <w:color w:val="000000"/>
                <w:sz w:val="22"/>
                <w:szCs w:val="22"/>
              </w:rPr>
            </w:pPr>
            <w:r w:rsidRPr="00A239DA">
              <w:rPr>
                <w:color w:val="000000"/>
                <w:sz w:val="22"/>
                <w:szCs w:val="22"/>
              </w:rPr>
              <w:t>249</w:t>
            </w:r>
          </w:p>
        </w:tc>
        <w:tc>
          <w:tcPr>
            <w:tcW w:w="0" w:type="auto"/>
            <w:tcBorders>
              <w:top w:val="nil"/>
              <w:left w:val="nil"/>
              <w:bottom w:val="single" w:sz="8" w:space="0" w:color="auto"/>
              <w:right w:val="single" w:sz="4" w:space="0" w:color="auto"/>
            </w:tcBorders>
            <w:shd w:val="clear" w:color="auto" w:fill="auto"/>
            <w:noWrap/>
            <w:vAlign w:val="center"/>
          </w:tcPr>
          <w:p w14:paraId="33C4DC4E" w14:textId="3C4E45EE" w:rsidR="00C414D4" w:rsidRPr="00777FEC" w:rsidRDefault="00C414D4" w:rsidP="00C414D4">
            <w:pPr>
              <w:jc w:val="center"/>
              <w:rPr>
                <w:color w:val="000000"/>
                <w:sz w:val="22"/>
                <w:szCs w:val="22"/>
              </w:rPr>
            </w:pPr>
            <w:r w:rsidRPr="00A239DA">
              <w:rPr>
                <w:color w:val="000000"/>
                <w:sz w:val="22"/>
                <w:szCs w:val="22"/>
              </w:rPr>
              <w:t>92</w:t>
            </w:r>
          </w:p>
        </w:tc>
        <w:tc>
          <w:tcPr>
            <w:tcW w:w="0" w:type="auto"/>
            <w:tcBorders>
              <w:top w:val="nil"/>
              <w:left w:val="nil"/>
              <w:bottom w:val="single" w:sz="8" w:space="0" w:color="auto"/>
              <w:right w:val="single" w:sz="4" w:space="0" w:color="auto"/>
            </w:tcBorders>
            <w:shd w:val="clear" w:color="auto" w:fill="auto"/>
            <w:noWrap/>
            <w:vAlign w:val="center"/>
          </w:tcPr>
          <w:p w14:paraId="22446FBC" w14:textId="21DD95C0" w:rsidR="00C414D4" w:rsidRPr="00777FEC" w:rsidRDefault="00C414D4" w:rsidP="00C414D4">
            <w:pPr>
              <w:jc w:val="center"/>
              <w:rPr>
                <w:color w:val="000000"/>
                <w:sz w:val="22"/>
                <w:szCs w:val="22"/>
              </w:rPr>
            </w:pPr>
            <w:r w:rsidRPr="00A239DA">
              <w:rPr>
                <w:color w:val="000000"/>
                <w:sz w:val="22"/>
                <w:szCs w:val="22"/>
              </w:rPr>
              <w:t>100</w:t>
            </w:r>
          </w:p>
        </w:tc>
        <w:tc>
          <w:tcPr>
            <w:tcW w:w="0" w:type="auto"/>
            <w:tcBorders>
              <w:top w:val="nil"/>
              <w:left w:val="nil"/>
              <w:bottom w:val="single" w:sz="8" w:space="0" w:color="auto"/>
              <w:right w:val="single" w:sz="8" w:space="0" w:color="auto"/>
            </w:tcBorders>
            <w:shd w:val="clear" w:color="auto" w:fill="auto"/>
            <w:noWrap/>
            <w:vAlign w:val="center"/>
          </w:tcPr>
          <w:p w14:paraId="367F3924" w14:textId="4CC6BBDE" w:rsidR="00C414D4" w:rsidRPr="00777FEC" w:rsidRDefault="00C414D4" w:rsidP="00C414D4">
            <w:pPr>
              <w:jc w:val="center"/>
              <w:rPr>
                <w:color w:val="000000"/>
                <w:sz w:val="22"/>
                <w:szCs w:val="22"/>
              </w:rPr>
            </w:pPr>
            <w:r w:rsidRPr="00A239DA">
              <w:rPr>
                <w:color w:val="000000"/>
                <w:sz w:val="22"/>
                <w:szCs w:val="22"/>
              </w:rPr>
              <w:t>40</w:t>
            </w:r>
          </w:p>
        </w:tc>
      </w:tr>
      <w:tr w:rsidR="00651987" w:rsidRPr="00777FEC" w14:paraId="279D9D92" w14:textId="77777777" w:rsidTr="008F42A4">
        <w:trPr>
          <w:trHeight w:val="543"/>
          <w:jc w:val="center"/>
        </w:trPr>
        <w:tc>
          <w:tcPr>
            <w:tcW w:w="0" w:type="auto"/>
            <w:shd w:val="clear" w:color="auto" w:fill="auto"/>
            <w:noWrap/>
            <w:vAlign w:val="center"/>
            <w:hideMark/>
          </w:tcPr>
          <w:p w14:paraId="654AC10A" w14:textId="77777777" w:rsidR="00651987" w:rsidRPr="00777FEC" w:rsidRDefault="00651987" w:rsidP="00651987">
            <w:pPr>
              <w:rPr>
                <w:color w:val="000000"/>
                <w:sz w:val="22"/>
                <w:szCs w:val="22"/>
              </w:rPr>
            </w:pPr>
            <w:r w:rsidRPr="00777FEC">
              <w:rPr>
                <w:color w:val="000000"/>
                <w:sz w:val="22"/>
                <w:szCs w:val="22"/>
              </w:rPr>
              <w:t>Üretim</w:t>
            </w:r>
          </w:p>
        </w:tc>
        <w:tc>
          <w:tcPr>
            <w:tcW w:w="0" w:type="auto"/>
            <w:shd w:val="clear" w:color="auto" w:fill="auto"/>
            <w:noWrap/>
            <w:vAlign w:val="center"/>
            <w:hideMark/>
          </w:tcPr>
          <w:p w14:paraId="7FDC8AB3" w14:textId="77F990B2"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AC1EEB6" w14:textId="49697A10"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0CEF955C" w14:textId="6E7C8403" w:rsidR="00651987" w:rsidRPr="00777FEC" w:rsidRDefault="00651987" w:rsidP="00651987">
            <w:pPr>
              <w:jc w:val="center"/>
              <w:rPr>
                <w:color w:val="000000"/>
                <w:sz w:val="22"/>
                <w:szCs w:val="22"/>
              </w:rPr>
            </w:pPr>
            <w:r>
              <w:rPr>
                <w:color w:val="000000"/>
              </w:rPr>
              <w:t>130</w:t>
            </w:r>
          </w:p>
        </w:tc>
        <w:tc>
          <w:tcPr>
            <w:tcW w:w="0" w:type="auto"/>
            <w:tcBorders>
              <w:top w:val="nil"/>
              <w:left w:val="nil"/>
              <w:bottom w:val="single" w:sz="4" w:space="0" w:color="auto"/>
              <w:right w:val="single" w:sz="4" w:space="0" w:color="auto"/>
            </w:tcBorders>
            <w:shd w:val="clear" w:color="auto" w:fill="auto"/>
            <w:noWrap/>
            <w:vAlign w:val="center"/>
          </w:tcPr>
          <w:p w14:paraId="5E41AAB5" w14:textId="39E15CE1" w:rsidR="00651987" w:rsidRPr="00777FEC" w:rsidRDefault="00651987" w:rsidP="00651987">
            <w:pPr>
              <w:jc w:val="center"/>
              <w:rPr>
                <w:color w:val="000000"/>
                <w:sz w:val="22"/>
                <w:szCs w:val="22"/>
              </w:rPr>
            </w:pPr>
            <w:r>
              <w:rPr>
                <w:color w:val="000000"/>
              </w:rPr>
              <w:t>145</w:t>
            </w:r>
          </w:p>
        </w:tc>
        <w:tc>
          <w:tcPr>
            <w:tcW w:w="0" w:type="auto"/>
            <w:tcBorders>
              <w:top w:val="nil"/>
              <w:left w:val="nil"/>
              <w:bottom w:val="single" w:sz="4" w:space="0" w:color="auto"/>
              <w:right w:val="single" w:sz="4" w:space="0" w:color="auto"/>
            </w:tcBorders>
            <w:shd w:val="clear" w:color="auto" w:fill="auto"/>
            <w:noWrap/>
            <w:vAlign w:val="center"/>
          </w:tcPr>
          <w:p w14:paraId="183EDC1D" w14:textId="15B4EBE6" w:rsidR="00651987" w:rsidRPr="00777FEC" w:rsidRDefault="00651987" w:rsidP="00651987">
            <w:pPr>
              <w:jc w:val="center"/>
              <w:rPr>
                <w:color w:val="000000"/>
                <w:sz w:val="22"/>
                <w:szCs w:val="22"/>
              </w:rPr>
            </w:pPr>
            <w:r>
              <w:rPr>
                <w:color w:val="000000"/>
              </w:rPr>
              <w:t>124</w:t>
            </w:r>
          </w:p>
        </w:tc>
        <w:tc>
          <w:tcPr>
            <w:tcW w:w="0" w:type="auto"/>
            <w:tcBorders>
              <w:top w:val="nil"/>
              <w:left w:val="nil"/>
              <w:bottom w:val="single" w:sz="4" w:space="0" w:color="auto"/>
              <w:right w:val="single" w:sz="4" w:space="0" w:color="auto"/>
            </w:tcBorders>
            <w:shd w:val="clear" w:color="auto" w:fill="auto"/>
            <w:noWrap/>
            <w:vAlign w:val="center"/>
          </w:tcPr>
          <w:p w14:paraId="3E8F0FC3" w14:textId="58CA86F5"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115C93C5" w14:textId="6CA84BE1" w:rsidR="00651987" w:rsidRPr="00777FEC" w:rsidRDefault="00651987" w:rsidP="00651987">
            <w:pPr>
              <w:jc w:val="center"/>
              <w:rPr>
                <w:color w:val="000000"/>
                <w:sz w:val="22"/>
                <w:szCs w:val="22"/>
              </w:rPr>
            </w:pPr>
            <w:r>
              <w:rPr>
                <w:color w:val="000000"/>
              </w:rPr>
              <w:t>111</w:t>
            </w:r>
          </w:p>
        </w:tc>
      </w:tr>
      <w:tr w:rsidR="00651987" w:rsidRPr="00777FEC" w14:paraId="597FA65B" w14:textId="77777777" w:rsidTr="008F42A4">
        <w:trPr>
          <w:trHeight w:val="543"/>
          <w:jc w:val="center"/>
        </w:trPr>
        <w:tc>
          <w:tcPr>
            <w:tcW w:w="0" w:type="auto"/>
            <w:shd w:val="clear" w:color="auto" w:fill="auto"/>
            <w:noWrap/>
            <w:vAlign w:val="center"/>
            <w:hideMark/>
          </w:tcPr>
          <w:p w14:paraId="64B2BBEF" w14:textId="77777777" w:rsidR="00651987" w:rsidRPr="00777FEC" w:rsidRDefault="00651987" w:rsidP="00651987">
            <w:pPr>
              <w:rPr>
                <w:color w:val="000000"/>
                <w:sz w:val="22"/>
                <w:szCs w:val="22"/>
              </w:rPr>
            </w:pPr>
            <w:r w:rsidRPr="00777FEC">
              <w:rPr>
                <w:color w:val="000000"/>
                <w:sz w:val="22"/>
                <w:szCs w:val="22"/>
              </w:rPr>
              <w:t>Yurt içi satışlar</w:t>
            </w:r>
          </w:p>
        </w:tc>
        <w:tc>
          <w:tcPr>
            <w:tcW w:w="0" w:type="auto"/>
            <w:shd w:val="clear" w:color="auto" w:fill="auto"/>
            <w:noWrap/>
            <w:vAlign w:val="center"/>
            <w:hideMark/>
          </w:tcPr>
          <w:p w14:paraId="37E0AE1F" w14:textId="3C8A379B"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41849D20" w14:textId="224C212B"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178CA181" w14:textId="5DA13547" w:rsidR="00651987" w:rsidRPr="00777FEC" w:rsidRDefault="00651987" w:rsidP="00651987">
            <w:pPr>
              <w:jc w:val="center"/>
              <w:rPr>
                <w:color w:val="000000"/>
                <w:sz w:val="22"/>
                <w:szCs w:val="22"/>
              </w:rPr>
            </w:pPr>
            <w:r>
              <w:rPr>
                <w:color w:val="000000"/>
              </w:rPr>
              <w:t>118</w:t>
            </w:r>
          </w:p>
        </w:tc>
        <w:tc>
          <w:tcPr>
            <w:tcW w:w="0" w:type="auto"/>
            <w:tcBorders>
              <w:top w:val="nil"/>
              <w:left w:val="nil"/>
              <w:bottom w:val="single" w:sz="4" w:space="0" w:color="auto"/>
              <w:right w:val="single" w:sz="4" w:space="0" w:color="auto"/>
            </w:tcBorders>
            <w:shd w:val="clear" w:color="auto" w:fill="auto"/>
            <w:noWrap/>
            <w:vAlign w:val="center"/>
          </w:tcPr>
          <w:p w14:paraId="091C9348" w14:textId="0C85C9A6" w:rsidR="00651987" w:rsidRPr="00777FEC" w:rsidRDefault="00651987" w:rsidP="00651987">
            <w:pPr>
              <w:jc w:val="center"/>
              <w:rPr>
                <w:color w:val="000000"/>
                <w:sz w:val="22"/>
                <w:szCs w:val="22"/>
              </w:rPr>
            </w:pPr>
            <w:r>
              <w:rPr>
                <w:color w:val="000000"/>
              </w:rPr>
              <w:t>119</w:t>
            </w:r>
          </w:p>
        </w:tc>
        <w:tc>
          <w:tcPr>
            <w:tcW w:w="0" w:type="auto"/>
            <w:tcBorders>
              <w:top w:val="nil"/>
              <w:left w:val="nil"/>
              <w:bottom w:val="single" w:sz="4" w:space="0" w:color="auto"/>
              <w:right w:val="single" w:sz="4" w:space="0" w:color="auto"/>
            </w:tcBorders>
            <w:shd w:val="clear" w:color="auto" w:fill="auto"/>
            <w:noWrap/>
            <w:vAlign w:val="center"/>
          </w:tcPr>
          <w:p w14:paraId="284AD439" w14:textId="0395AB84" w:rsidR="00651987" w:rsidRPr="00777FEC" w:rsidRDefault="00651987" w:rsidP="00651987">
            <w:pPr>
              <w:jc w:val="center"/>
              <w:rPr>
                <w:color w:val="000000"/>
                <w:sz w:val="22"/>
                <w:szCs w:val="22"/>
              </w:rPr>
            </w:pPr>
            <w:r>
              <w:rPr>
                <w:color w:val="000000"/>
              </w:rPr>
              <w:t>103</w:t>
            </w:r>
          </w:p>
        </w:tc>
        <w:tc>
          <w:tcPr>
            <w:tcW w:w="0" w:type="auto"/>
            <w:tcBorders>
              <w:top w:val="nil"/>
              <w:left w:val="nil"/>
              <w:bottom w:val="single" w:sz="4" w:space="0" w:color="auto"/>
              <w:right w:val="single" w:sz="4" w:space="0" w:color="auto"/>
            </w:tcBorders>
            <w:shd w:val="clear" w:color="auto" w:fill="auto"/>
            <w:noWrap/>
            <w:vAlign w:val="center"/>
          </w:tcPr>
          <w:p w14:paraId="59BC68D8" w14:textId="1FE1A200"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2C0F1404" w14:textId="2E109293" w:rsidR="00651987" w:rsidRPr="00777FEC" w:rsidRDefault="00651987" w:rsidP="00651987">
            <w:pPr>
              <w:jc w:val="center"/>
              <w:rPr>
                <w:color w:val="000000"/>
                <w:sz w:val="22"/>
                <w:szCs w:val="22"/>
              </w:rPr>
            </w:pPr>
            <w:r>
              <w:rPr>
                <w:color w:val="000000"/>
              </w:rPr>
              <w:t>111</w:t>
            </w:r>
          </w:p>
        </w:tc>
      </w:tr>
      <w:tr w:rsidR="00651987" w:rsidRPr="00777FEC" w14:paraId="19BDD8EF" w14:textId="77777777" w:rsidTr="008F42A4">
        <w:trPr>
          <w:trHeight w:val="543"/>
          <w:jc w:val="center"/>
        </w:trPr>
        <w:tc>
          <w:tcPr>
            <w:tcW w:w="0" w:type="auto"/>
            <w:shd w:val="clear" w:color="auto" w:fill="auto"/>
            <w:noWrap/>
            <w:vAlign w:val="center"/>
            <w:hideMark/>
          </w:tcPr>
          <w:p w14:paraId="111DE726" w14:textId="77777777" w:rsidR="00651987" w:rsidRPr="00777FEC" w:rsidRDefault="00651987" w:rsidP="00651987">
            <w:pPr>
              <w:rPr>
                <w:color w:val="000000"/>
                <w:sz w:val="22"/>
                <w:szCs w:val="22"/>
              </w:rPr>
            </w:pPr>
            <w:r w:rsidRPr="00777FEC">
              <w:rPr>
                <w:color w:val="000000"/>
                <w:sz w:val="22"/>
                <w:szCs w:val="22"/>
              </w:rPr>
              <w:t>Yurt dışı satışlar</w:t>
            </w:r>
          </w:p>
        </w:tc>
        <w:tc>
          <w:tcPr>
            <w:tcW w:w="0" w:type="auto"/>
            <w:shd w:val="clear" w:color="auto" w:fill="auto"/>
            <w:noWrap/>
            <w:vAlign w:val="center"/>
            <w:hideMark/>
          </w:tcPr>
          <w:p w14:paraId="43395A79" w14:textId="6D0CA492"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0A509A3E" w14:textId="17D8BC0F"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5139FE89" w14:textId="70B35ADF" w:rsidR="00651987" w:rsidRPr="00777FEC" w:rsidRDefault="00651987" w:rsidP="00651987">
            <w:pPr>
              <w:jc w:val="center"/>
              <w:rPr>
                <w:color w:val="000000"/>
                <w:sz w:val="22"/>
                <w:szCs w:val="22"/>
              </w:rPr>
            </w:pPr>
            <w:r>
              <w:rPr>
                <w:color w:val="000000"/>
              </w:rPr>
              <w:t>155</w:t>
            </w:r>
          </w:p>
        </w:tc>
        <w:tc>
          <w:tcPr>
            <w:tcW w:w="0" w:type="auto"/>
            <w:tcBorders>
              <w:top w:val="nil"/>
              <w:left w:val="nil"/>
              <w:bottom w:val="single" w:sz="4" w:space="0" w:color="auto"/>
              <w:right w:val="single" w:sz="4" w:space="0" w:color="auto"/>
            </w:tcBorders>
            <w:shd w:val="clear" w:color="auto" w:fill="auto"/>
            <w:noWrap/>
            <w:vAlign w:val="center"/>
          </w:tcPr>
          <w:p w14:paraId="38E6A895" w14:textId="2BB20B88" w:rsidR="00651987" w:rsidRPr="00777FEC" w:rsidRDefault="00651987" w:rsidP="00651987">
            <w:pPr>
              <w:jc w:val="center"/>
              <w:rPr>
                <w:color w:val="000000"/>
                <w:sz w:val="22"/>
                <w:szCs w:val="22"/>
              </w:rPr>
            </w:pPr>
            <w:r>
              <w:rPr>
                <w:color w:val="000000"/>
              </w:rPr>
              <w:t>174</w:t>
            </w:r>
          </w:p>
        </w:tc>
        <w:tc>
          <w:tcPr>
            <w:tcW w:w="0" w:type="auto"/>
            <w:tcBorders>
              <w:top w:val="nil"/>
              <w:left w:val="nil"/>
              <w:bottom w:val="single" w:sz="4" w:space="0" w:color="auto"/>
              <w:right w:val="single" w:sz="4" w:space="0" w:color="auto"/>
            </w:tcBorders>
            <w:shd w:val="clear" w:color="auto" w:fill="auto"/>
            <w:noWrap/>
            <w:vAlign w:val="center"/>
          </w:tcPr>
          <w:p w14:paraId="03DE3BAB" w14:textId="6871373F" w:rsidR="00651987" w:rsidRPr="00777FEC" w:rsidRDefault="00651987" w:rsidP="00651987">
            <w:pPr>
              <w:jc w:val="center"/>
              <w:rPr>
                <w:color w:val="000000"/>
                <w:sz w:val="22"/>
                <w:szCs w:val="22"/>
              </w:rPr>
            </w:pPr>
            <w:r>
              <w:rPr>
                <w:color w:val="000000"/>
              </w:rPr>
              <w:t>143</w:t>
            </w:r>
          </w:p>
        </w:tc>
        <w:tc>
          <w:tcPr>
            <w:tcW w:w="0" w:type="auto"/>
            <w:tcBorders>
              <w:top w:val="nil"/>
              <w:left w:val="nil"/>
              <w:bottom w:val="single" w:sz="4" w:space="0" w:color="auto"/>
              <w:right w:val="single" w:sz="4" w:space="0" w:color="auto"/>
            </w:tcBorders>
            <w:shd w:val="clear" w:color="auto" w:fill="auto"/>
            <w:noWrap/>
            <w:vAlign w:val="center"/>
          </w:tcPr>
          <w:p w14:paraId="7FA3B2EF" w14:textId="5A6159BB" w:rsidR="00651987" w:rsidRPr="00777FEC" w:rsidRDefault="00651987" w:rsidP="00651987">
            <w:pPr>
              <w:jc w:val="center"/>
              <w:rPr>
                <w:color w:val="000000"/>
                <w:sz w:val="22"/>
                <w:szCs w:val="22"/>
              </w:rPr>
            </w:pPr>
            <w:r>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46147448" w14:textId="63BC3FB6" w:rsidR="00651987" w:rsidRPr="00777FEC" w:rsidRDefault="00651987" w:rsidP="00651987">
            <w:pPr>
              <w:jc w:val="center"/>
              <w:rPr>
                <w:color w:val="000000"/>
                <w:sz w:val="22"/>
                <w:szCs w:val="22"/>
              </w:rPr>
            </w:pPr>
            <w:r>
              <w:rPr>
                <w:color w:val="000000"/>
              </w:rPr>
              <w:t>142</w:t>
            </w:r>
          </w:p>
        </w:tc>
      </w:tr>
      <w:tr w:rsidR="00651987" w:rsidRPr="00777FEC" w14:paraId="74C7E7A1" w14:textId="77777777" w:rsidTr="008F42A4">
        <w:trPr>
          <w:trHeight w:val="543"/>
          <w:jc w:val="center"/>
        </w:trPr>
        <w:tc>
          <w:tcPr>
            <w:tcW w:w="0" w:type="auto"/>
            <w:shd w:val="clear" w:color="auto" w:fill="auto"/>
            <w:noWrap/>
            <w:vAlign w:val="center"/>
            <w:hideMark/>
          </w:tcPr>
          <w:p w14:paraId="2337F615" w14:textId="77777777" w:rsidR="00651987" w:rsidRPr="00777FEC" w:rsidRDefault="00651987" w:rsidP="00651987">
            <w:pPr>
              <w:rPr>
                <w:color w:val="000000"/>
                <w:sz w:val="22"/>
                <w:szCs w:val="22"/>
              </w:rPr>
            </w:pPr>
            <w:r w:rsidRPr="00777FEC">
              <w:rPr>
                <w:color w:val="000000"/>
                <w:sz w:val="22"/>
                <w:szCs w:val="22"/>
              </w:rPr>
              <w:t>Kapasite</w:t>
            </w:r>
          </w:p>
        </w:tc>
        <w:tc>
          <w:tcPr>
            <w:tcW w:w="0" w:type="auto"/>
            <w:shd w:val="clear" w:color="auto" w:fill="auto"/>
            <w:noWrap/>
            <w:vAlign w:val="center"/>
            <w:hideMark/>
          </w:tcPr>
          <w:p w14:paraId="34E85261" w14:textId="726B113D"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4FAD2968" w14:textId="09FC31C6" w:rsidR="00651987" w:rsidRPr="00777FEC" w:rsidRDefault="00651987" w:rsidP="00651987">
            <w:pPr>
              <w:jc w:val="center"/>
              <w:rPr>
                <w:color w:val="000000"/>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411A5046" w14:textId="2B0E1C99" w:rsidR="00651987" w:rsidRPr="00777FEC" w:rsidRDefault="00651987" w:rsidP="00651987">
            <w:pPr>
              <w:jc w:val="center"/>
              <w:rPr>
                <w:color w:val="000000"/>
                <w:sz w:val="22"/>
                <w:szCs w:val="22"/>
              </w:rPr>
            </w:pPr>
            <w:r w:rsidRPr="00F02A47">
              <w:rPr>
                <w:color w:val="000000"/>
              </w:rPr>
              <w:t>112</w:t>
            </w:r>
          </w:p>
        </w:tc>
        <w:tc>
          <w:tcPr>
            <w:tcW w:w="0" w:type="auto"/>
            <w:tcBorders>
              <w:top w:val="nil"/>
              <w:left w:val="nil"/>
              <w:bottom w:val="single" w:sz="4" w:space="0" w:color="auto"/>
              <w:right w:val="single" w:sz="4" w:space="0" w:color="auto"/>
            </w:tcBorders>
            <w:shd w:val="clear" w:color="auto" w:fill="auto"/>
            <w:noWrap/>
            <w:vAlign w:val="center"/>
          </w:tcPr>
          <w:p w14:paraId="298670F0" w14:textId="576BDEBD" w:rsidR="00651987" w:rsidRPr="00777FEC" w:rsidRDefault="00651987" w:rsidP="00651987">
            <w:pPr>
              <w:jc w:val="center"/>
              <w:rPr>
                <w:color w:val="000000"/>
                <w:sz w:val="22"/>
                <w:szCs w:val="22"/>
              </w:rPr>
            </w:pPr>
            <w:r w:rsidRPr="00F02A47">
              <w:rPr>
                <w:color w:val="000000"/>
              </w:rPr>
              <w:t>130</w:t>
            </w:r>
          </w:p>
        </w:tc>
        <w:tc>
          <w:tcPr>
            <w:tcW w:w="0" w:type="auto"/>
            <w:tcBorders>
              <w:top w:val="nil"/>
              <w:left w:val="nil"/>
              <w:bottom w:val="single" w:sz="4" w:space="0" w:color="auto"/>
              <w:right w:val="single" w:sz="4" w:space="0" w:color="auto"/>
            </w:tcBorders>
            <w:shd w:val="clear" w:color="auto" w:fill="auto"/>
            <w:noWrap/>
            <w:vAlign w:val="center"/>
          </w:tcPr>
          <w:p w14:paraId="25A7630F" w14:textId="604CEB99" w:rsidR="00651987" w:rsidRPr="00777FEC" w:rsidRDefault="00651987" w:rsidP="00651987">
            <w:pPr>
              <w:jc w:val="center"/>
              <w:rPr>
                <w:color w:val="000000"/>
                <w:sz w:val="22"/>
                <w:szCs w:val="22"/>
              </w:rPr>
            </w:pPr>
            <w:r w:rsidRPr="00F02A47">
              <w:rPr>
                <w:color w:val="000000"/>
              </w:rPr>
              <w:t>122</w:t>
            </w:r>
          </w:p>
        </w:tc>
        <w:tc>
          <w:tcPr>
            <w:tcW w:w="0" w:type="auto"/>
            <w:tcBorders>
              <w:top w:val="nil"/>
              <w:left w:val="nil"/>
              <w:bottom w:val="single" w:sz="4" w:space="0" w:color="auto"/>
              <w:right w:val="single" w:sz="4" w:space="0" w:color="auto"/>
            </w:tcBorders>
            <w:shd w:val="clear" w:color="auto" w:fill="auto"/>
            <w:noWrap/>
            <w:vAlign w:val="center"/>
          </w:tcPr>
          <w:p w14:paraId="218FEEF3" w14:textId="01F73EDA" w:rsidR="00651987" w:rsidRPr="00777FEC" w:rsidRDefault="00651987" w:rsidP="00651987">
            <w:pPr>
              <w:jc w:val="center"/>
              <w:rPr>
                <w:color w:val="000000"/>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29CE921B" w14:textId="0532E4C0" w:rsidR="00651987" w:rsidRPr="00777FEC" w:rsidRDefault="00651987" w:rsidP="00651987">
            <w:pPr>
              <w:jc w:val="center"/>
              <w:rPr>
                <w:color w:val="000000"/>
                <w:sz w:val="22"/>
                <w:szCs w:val="22"/>
              </w:rPr>
            </w:pPr>
            <w:r w:rsidRPr="00F02A47">
              <w:rPr>
                <w:color w:val="000000"/>
              </w:rPr>
              <w:t>107</w:t>
            </w:r>
          </w:p>
        </w:tc>
      </w:tr>
      <w:tr w:rsidR="00651987" w:rsidRPr="00777FEC" w14:paraId="36DC1EDC" w14:textId="77777777" w:rsidTr="00866E40">
        <w:trPr>
          <w:trHeight w:val="543"/>
          <w:jc w:val="center"/>
        </w:trPr>
        <w:tc>
          <w:tcPr>
            <w:tcW w:w="0" w:type="auto"/>
            <w:shd w:val="clear" w:color="auto" w:fill="auto"/>
            <w:noWrap/>
            <w:vAlign w:val="center"/>
            <w:hideMark/>
          </w:tcPr>
          <w:p w14:paraId="340DF2D1" w14:textId="77777777" w:rsidR="00651987" w:rsidRPr="00777FEC" w:rsidRDefault="00651987" w:rsidP="00651987">
            <w:pPr>
              <w:rPr>
                <w:color w:val="000000"/>
                <w:sz w:val="22"/>
                <w:szCs w:val="22"/>
              </w:rPr>
            </w:pPr>
            <w:r w:rsidRPr="00777FEC">
              <w:rPr>
                <w:color w:val="000000"/>
                <w:sz w:val="22"/>
                <w:szCs w:val="22"/>
              </w:rPr>
              <w:t>KKO</w:t>
            </w:r>
          </w:p>
        </w:tc>
        <w:tc>
          <w:tcPr>
            <w:tcW w:w="0" w:type="auto"/>
            <w:shd w:val="clear" w:color="auto" w:fill="auto"/>
            <w:noWrap/>
            <w:vAlign w:val="center"/>
            <w:hideMark/>
          </w:tcPr>
          <w:p w14:paraId="162901FD" w14:textId="4A076688"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3E3DF404" w14:textId="0C7E4C08" w:rsidR="00651987" w:rsidRPr="00777FEC" w:rsidRDefault="00651987" w:rsidP="00651987">
            <w:pPr>
              <w:jc w:val="center"/>
              <w:rPr>
                <w:color w:val="000000"/>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69C724A1" w14:textId="643794CE" w:rsidR="00651987" w:rsidRPr="00777FEC" w:rsidRDefault="00651987" w:rsidP="00651987">
            <w:pPr>
              <w:jc w:val="center"/>
              <w:rPr>
                <w:color w:val="000000"/>
                <w:sz w:val="22"/>
                <w:szCs w:val="22"/>
              </w:rPr>
            </w:pPr>
            <w:r w:rsidRPr="00F02A47">
              <w:t>116</w:t>
            </w:r>
          </w:p>
        </w:tc>
        <w:tc>
          <w:tcPr>
            <w:tcW w:w="0" w:type="auto"/>
            <w:tcBorders>
              <w:top w:val="nil"/>
              <w:left w:val="nil"/>
              <w:bottom w:val="single" w:sz="4" w:space="0" w:color="auto"/>
              <w:right w:val="single" w:sz="4" w:space="0" w:color="auto"/>
            </w:tcBorders>
            <w:shd w:val="clear" w:color="auto" w:fill="auto"/>
            <w:noWrap/>
            <w:vAlign w:val="center"/>
          </w:tcPr>
          <w:p w14:paraId="17D512E7" w14:textId="43547F7A" w:rsidR="00651987" w:rsidRPr="00777FEC" w:rsidRDefault="00651987" w:rsidP="00651987">
            <w:pPr>
              <w:jc w:val="center"/>
              <w:rPr>
                <w:color w:val="000000"/>
                <w:sz w:val="22"/>
                <w:szCs w:val="22"/>
              </w:rPr>
            </w:pPr>
            <w:r w:rsidRPr="00F02A47">
              <w:t>112</w:t>
            </w:r>
          </w:p>
        </w:tc>
        <w:tc>
          <w:tcPr>
            <w:tcW w:w="0" w:type="auto"/>
            <w:tcBorders>
              <w:top w:val="nil"/>
              <w:left w:val="nil"/>
              <w:bottom w:val="single" w:sz="4" w:space="0" w:color="auto"/>
              <w:right w:val="single" w:sz="4" w:space="0" w:color="auto"/>
            </w:tcBorders>
            <w:shd w:val="clear" w:color="auto" w:fill="auto"/>
            <w:noWrap/>
            <w:vAlign w:val="center"/>
          </w:tcPr>
          <w:p w14:paraId="6442D64C" w14:textId="1BAB39B3" w:rsidR="00651987" w:rsidRPr="00777FEC" w:rsidRDefault="00651987" w:rsidP="00651987">
            <w:pPr>
              <w:jc w:val="center"/>
              <w:rPr>
                <w:color w:val="000000"/>
                <w:sz w:val="22"/>
                <w:szCs w:val="22"/>
              </w:rPr>
            </w:pPr>
            <w:r w:rsidRPr="00F02A47">
              <w:t>101</w:t>
            </w:r>
          </w:p>
        </w:tc>
        <w:tc>
          <w:tcPr>
            <w:tcW w:w="0" w:type="auto"/>
            <w:tcBorders>
              <w:top w:val="nil"/>
              <w:left w:val="nil"/>
              <w:bottom w:val="single" w:sz="4" w:space="0" w:color="auto"/>
              <w:right w:val="single" w:sz="4" w:space="0" w:color="auto"/>
            </w:tcBorders>
            <w:shd w:val="clear" w:color="auto" w:fill="auto"/>
            <w:noWrap/>
            <w:vAlign w:val="center"/>
          </w:tcPr>
          <w:p w14:paraId="73240C28" w14:textId="12D13B5B" w:rsidR="00651987" w:rsidRPr="00777FEC" w:rsidRDefault="00651987" w:rsidP="00651987">
            <w:pPr>
              <w:jc w:val="center"/>
              <w:rPr>
                <w:color w:val="000000"/>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48F33F9C" w14:textId="7FDED5CA" w:rsidR="00651987" w:rsidRPr="00777FEC" w:rsidRDefault="00651987" w:rsidP="00651987">
            <w:pPr>
              <w:jc w:val="center"/>
              <w:rPr>
                <w:color w:val="000000"/>
                <w:sz w:val="22"/>
                <w:szCs w:val="22"/>
              </w:rPr>
            </w:pPr>
            <w:r w:rsidRPr="00F02A47">
              <w:t>104</w:t>
            </w:r>
          </w:p>
        </w:tc>
      </w:tr>
      <w:tr w:rsidR="00651987" w:rsidRPr="00777FEC" w14:paraId="4073E633" w14:textId="77777777" w:rsidTr="008F42A4">
        <w:trPr>
          <w:trHeight w:val="543"/>
          <w:jc w:val="center"/>
        </w:trPr>
        <w:tc>
          <w:tcPr>
            <w:tcW w:w="0" w:type="auto"/>
            <w:shd w:val="clear" w:color="auto" w:fill="auto"/>
            <w:noWrap/>
            <w:vAlign w:val="center"/>
            <w:hideMark/>
          </w:tcPr>
          <w:p w14:paraId="3598B9EF" w14:textId="77777777" w:rsidR="00651987" w:rsidRPr="00777FEC" w:rsidRDefault="00651987" w:rsidP="00651987">
            <w:pPr>
              <w:rPr>
                <w:color w:val="000000"/>
                <w:sz w:val="22"/>
                <w:szCs w:val="22"/>
              </w:rPr>
            </w:pPr>
            <w:r w:rsidRPr="00777FEC">
              <w:rPr>
                <w:color w:val="000000"/>
                <w:sz w:val="22"/>
                <w:szCs w:val="22"/>
              </w:rPr>
              <w:t>İstihdam</w:t>
            </w:r>
          </w:p>
        </w:tc>
        <w:tc>
          <w:tcPr>
            <w:tcW w:w="0" w:type="auto"/>
            <w:shd w:val="clear" w:color="auto" w:fill="auto"/>
            <w:noWrap/>
            <w:vAlign w:val="center"/>
            <w:hideMark/>
          </w:tcPr>
          <w:p w14:paraId="3F21E1C3" w14:textId="165258B0"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11DECAD0" w14:textId="709222FB" w:rsidR="00651987" w:rsidRPr="00777FEC" w:rsidRDefault="00651987" w:rsidP="00651987">
            <w:pPr>
              <w:jc w:val="center"/>
              <w:rPr>
                <w:color w:val="000000"/>
                <w:sz w:val="22"/>
                <w:szCs w:val="22"/>
              </w:rPr>
            </w:pPr>
            <w:r w:rsidRPr="00487CBA">
              <w:t>100</w:t>
            </w:r>
          </w:p>
        </w:tc>
        <w:tc>
          <w:tcPr>
            <w:tcW w:w="0" w:type="auto"/>
            <w:tcBorders>
              <w:top w:val="nil"/>
              <w:left w:val="nil"/>
              <w:bottom w:val="single" w:sz="4" w:space="0" w:color="auto"/>
              <w:right w:val="single" w:sz="4" w:space="0" w:color="auto"/>
            </w:tcBorders>
            <w:shd w:val="clear" w:color="auto" w:fill="auto"/>
            <w:noWrap/>
            <w:vAlign w:val="center"/>
          </w:tcPr>
          <w:p w14:paraId="2B17404A" w14:textId="3154F3F1" w:rsidR="00651987" w:rsidRPr="00777FEC" w:rsidRDefault="00651987" w:rsidP="00651987">
            <w:pPr>
              <w:jc w:val="center"/>
              <w:rPr>
                <w:color w:val="000000"/>
                <w:sz w:val="22"/>
                <w:szCs w:val="22"/>
              </w:rPr>
            </w:pPr>
            <w:r w:rsidRPr="00487CBA">
              <w:t>96</w:t>
            </w:r>
          </w:p>
        </w:tc>
        <w:tc>
          <w:tcPr>
            <w:tcW w:w="0" w:type="auto"/>
            <w:tcBorders>
              <w:top w:val="nil"/>
              <w:left w:val="nil"/>
              <w:bottom w:val="single" w:sz="4" w:space="0" w:color="auto"/>
              <w:right w:val="single" w:sz="4" w:space="0" w:color="auto"/>
            </w:tcBorders>
            <w:shd w:val="clear" w:color="auto" w:fill="auto"/>
            <w:noWrap/>
            <w:vAlign w:val="center"/>
          </w:tcPr>
          <w:p w14:paraId="360A2F99" w14:textId="231F28AA" w:rsidR="00651987" w:rsidRPr="00777FEC" w:rsidRDefault="00651987" w:rsidP="00651987">
            <w:pPr>
              <w:jc w:val="center"/>
              <w:rPr>
                <w:color w:val="000000"/>
                <w:sz w:val="22"/>
                <w:szCs w:val="22"/>
              </w:rPr>
            </w:pPr>
            <w:r w:rsidRPr="00487CBA">
              <w:t>110</w:t>
            </w:r>
          </w:p>
        </w:tc>
        <w:tc>
          <w:tcPr>
            <w:tcW w:w="0" w:type="auto"/>
            <w:tcBorders>
              <w:top w:val="nil"/>
              <w:left w:val="nil"/>
              <w:bottom w:val="single" w:sz="4" w:space="0" w:color="auto"/>
              <w:right w:val="single" w:sz="4" w:space="0" w:color="auto"/>
            </w:tcBorders>
            <w:shd w:val="clear" w:color="auto" w:fill="auto"/>
            <w:noWrap/>
            <w:vAlign w:val="center"/>
          </w:tcPr>
          <w:p w14:paraId="3FD0DCD2" w14:textId="7D67B980" w:rsidR="00651987" w:rsidRPr="00777FEC" w:rsidRDefault="00651987" w:rsidP="00651987">
            <w:pPr>
              <w:jc w:val="center"/>
              <w:rPr>
                <w:color w:val="000000"/>
                <w:sz w:val="22"/>
                <w:szCs w:val="22"/>
              </w:rPr>
            </w:pPr>
            <w:r w:rsidRPr="00487CBA">
              <w:t>105</w:t>
            </w:r>
          </w:p>
        </w:tc>
        <w:tc>
          <w:tcPr>
            <w:tcW w:w="0" w:type="auto"/>
            <w:tcBorders>
              <w:top w:val="nil"/>
              <w:left w:val="nil"/>
              <w:bottom w:val="single" w:sz="4" w:space="0" w:color="auto"/>
              <w:right w:val="single" w:sz="4" w:space="0" w:color="auto"/>
            </w:tcBorders>
            <w:shd w:val="clear" w:color="auto" w:fill="auto"/>
            <w:noWrap/>
            <w:vAlign w:val="center"/>
          </w:tcPr>
          <w:p w14:paraId="4AB42EC4" w14:textId="0F44691A" w:rsidR="00651987" w:rsidRPr="00777FEC" w:rsidRDefault="00651987" w:rsidP="00651987">
            <w:pPr>
              <w:jc w:val="center"/>
              <w:rPr>
                <w:color w:val="000000"/>
                <w:sz w:val="22"/>
                <w:szCs w:val="22"/>
              </w:rPr>
            </w:pPr>
            <w:r w:rsidRPr="00487CBA">
              <w:t>100</w:t>
            </w:r>
          </w:p>
        </w:tc>
        <w:tc>
          <w:tcPr>
            <w:tcW w:w="0" w:type="auto"/>
            <w:tcBorders>
              <w:top w:val="nil"/>
              <w:left w:val="nil"/>
              <w:bottom w:val="single" w:sz="4" w:space="0" w:color="auto"/>
              <w:right w:val="single" w:sz="4" w:space="0" w:color="auto"/>
            </w:tcBorders>
            <w:shd w:val="clear" w:color="auto" w:fill="auto"/>
            <w:noWrap/>
            <w:vAlign w:val="center"/>
          </w:tcPr>
          <w:p w14:paraId="7D73042B" w14:textId="4E80B8D3" w:rsidR="00651987" w:rsidRPr="00777FEC" w:rsidRDefault="00651987" w:rsidP="00651987">
            <w:pPr>
              <w:jc w:val="center"/>
              <w:rPr>
                <w:color w:val="000000"/>
                <w:sz w:val="22"/>
                <w:szCs w:val="22"/>
              </w:rPr>
            </w:pPr>
            <w:r w:rsidRPr="00487CBA">
              <w:t>93</w:t>
            </w:r>
          </w:p>
        </w:tc>
      </w:tr>
      <w:tr w:rsidR="00651987" w:rsidRPr="00777FEC" w14:paraId="67132348" w14:textId="77777777" w:rsidTr="008F42A4">
        <w:trPr>
          <w:trHeight w:val="543"/>
          <w:jc w:val="center"/>
        </w:trPr>
        <w:tc>
          <w:tcPr>
            <w:tcW w:w="0" w:type="auto"/>
            <w:shd w:val="clear" w:color="auto" w:fill="auto"/>
            <w:noWrap/>
            <w:vAlign w:val="center"/>
            <w:hideMark/>
          </w:tcPr>
          <w:p w14:paraId="395300AE" w14:textId="77777777" w:rsidR="00651987" w:rsidRPr="00777FEC" w:rsidRDefault="00651987" w:rsidP="00651987">
            <w:pPr>
              <w:rPr>
                <w:color w:val="000000"/>
                <w:sz w:val="22"/>
                <w:szCs w:val="22"/>
              </w:rPr>
            </w:pPr>
            <w:r w:rsidRPr="00777FEC">
              <w:rPr>
                <w:color w:val="000000"/>
                <w:sz w:val="22"/>
                <w:szCs w:val="22"/>
              </w:rPr>
              <w:t>Verimlilik</w:t>
            </w:r>
          </w:p>
        </w:tc>
        <w:tc>
          <w:tcPr>
            <w:tcW w:w="0" w:type="auto"/>
            <w:shd w:val="clear" w:color="auto" w:fill="auto"/>
            <w:noWrap/>
            <w:vAlign w:val="center"/>
            <w:hideMark/>
          </w:tcPr>
          <w:p w14:paraId="404DD7FF" w14:textId="4265E926"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056421BD" w14:textId="6F9D616E" w:rsidR="00651987" w:rsidRPr="00777FEC" w:rsidRDefault="00651987" w:rsidP="00651987">
            <w:pPr>
              <w:jc w:val="center"/>
              <w:rPr>
                <w:color w:val="000000"/>
                <w:sz w:val="22"/>
                <w:szCs w:val="22"/>
              </w:rPr>
            </w:pPr>
            <w:r w:rsidRPr="0084534C">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6D6F09CD" w14:textId="03AF9EB8" w:rsidR="00651987" w:rsidRPr="00777FEC" w:rsidRDefault="00651987" w:rsidP="00651987">
            <w:pPr>
              <w:jc w:val="center"/>
              <w:rPr>
                <w:color w:val="000000"/>
                <w:sz w:val="22"/>
                <w:szCs w:val="22"/>
              </w:rPr>
            </w:pPr>
            <w:r w:rsidRPr="0084534C">
              <w:rPr>
                <w:color w:val="000000"/>
              </w:rPr>
              <w:t>136</w:t>
            </w:r>
          </w:p>
        </w:tc>
        <w:tc>
          <w:tcPr>
            <w:tcW w:w="0" w:type="auto"/>
            <w:tcBorders>
              <w:top w:val="nil"/>
              <w:left w:val="nil"/>
              <w:bottom w:val="single" w:sz="4" w:space="0" w:color="auto"/>
              <w:right w:val="single" w:sz="4" w:space="0" w:color="auto"/>
            </w:tcBorders>
            <w:shd w:val="clear" w:color="auto" w:fill="auto"/>
            <w:noWrap/>
            <w:vAlign w:val="center"/>
          </w:tcPr>
          <w:p w14:paraId="57D7FBE0" w14:textId="03689FBC" w:rsidR="00651987" w:rsidRPr="00777FEC" w:rsidRDefault="00651987" w:rsidP="00651987">
            <w:pPr>
              <w:jc w:val="center"/>
              <w:rPr>
                <w:color w:val="000000"/>
                <w:sz w:val="22"/>
                <w:szCs w:val="22"/>
              </w:rPr>
            </w:pPr>
            <w:r w:rsidRPr="0084534C">
              <w:rPr>
                <w:color w:val="000000"/>
              </w:rPr>
              <w:t>133</w:t>
            </w:r>
          </w:p>
        </w:tc>
        <w:tc>
          <w:tcPr>
            <w:tcW w:w="0" w:type="auto"/>
            <w:tcBorders>
              <w:top w:val="nil"/>
              <w:left w:val="nil"/>
              <w:bottom w:val="single" w:sz="4" w:space="0" w:color="auto"/>
              <w:right w:val="single" w:sz="4" w:space="0" w:color="auto"/>
            </w:tcBorders>
            <w:shd w:val="clear" w:color="auto" w:fill="auto"/>
            <w:noWrap/>
            <w:vAlign w:val="center"/>
          </w:tcPr>
          <w:p w14:paraId="13E6AAB4" w14:textId="5FC4AD30" w:rsidR="00651987" w:rsidRPr="00777FEC" w:rsidRDefault="00651987" w:rsidP="00651987">
            <w:pPr>
              <w:jc w:val="center"/>
              <w:rPr>
                <w:color w:val="000000"/>
                <w:sz w:val="22"/>
                <w:szCs w:val="22"/>
              </w:rPr>
            </w:pPr>
            <w:r w:rsidRPr="0084534C">
              <w:rPr>
                <w:color w:val="000000"/>
              </w:rPr>
              <w:t>117</w:t>
            </w:r>
          </w:p>
        </w:tc>
        <w:tc>
          <w:tcPr>
            <w:tcW w:w="0" w:type="auto"/>
            <w:tcBorders>
              <w:top w:val="nil"/>
              <w:left w:val="nil"/>
              <w:bottom w:val="single" w:sz="4" w:space="0" w:color="auto"/>
              <w:right w:val="single" w:sz="4" w:space="0" w:color="auto"/>
            </w:tcBorders>
            <w:shd w:val="clear" w:color="auto" w:fill="auto"/>
            <w:noWrap/>
            <w:vAlign w:val="center"/>
          </w:tcPr>
          <w:p w14:paraId="132F6534" w14:textId="1734E5A1" w:rsidR="00651987" w:rsidRPr="00777FEC" w:rsidRDefault="00651987" w:rsidP="00651987">
            <w:pPr>
              <w:jc w:val="center"/>
              <w:rPr>
                <w:color w:val="000000"/>
                <w:sz w:val="22"/>
                <w:szCs w:val="22"/>
              </w:rPr>
            </w:pPr>
            <w:r w:rsidRPr="0084534C">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1C4A3D01" w14:textId="635A0723" w:rsidR="00651987" w:rsidRPr="00777FEC" w:rsidRDefault="00651987" w:rsidP="00651987">
            <w:pPr>
              <w:jc w:val="center"/>
              <w:rPr>
                <w:color w:val="000000"/>
                <w:sz w:val="22"/>
                <w:szCs w:val="22"/>
              </w:rPr>
            </w:pPr>
            <w:r w:rsidRPr="0084534C">
              <w:rPr>
                <w:color w:val="000000"/>
              </w:rPr>
              <w:t>119</w:t>
            </w:r>
          </w:p>
        </w:tc>
      </w:tr>
      <w:tr w:rsidR="00651987" w:rsidRPr="00777FEC" w14:paraId="12583983" w14:textId="77777777" w:rsidTr="008F42A4">
        <w:trPr>
          <w:trHeight w:val="543"/>
          <w:jc w:val="center"/>
        </w:trPr>
        <w:tc>
          <w:tcPr>
            <w:tcW w:w="0" w:type="auto"/>
            <w:shd w:val="clear" w:color="auto" w:fill="auto"/>
            <w:noWrap/>
            <w:vAlign w:val="center"/>
            <w:hideMark/>
          </w:tcPr>
          <w:p w14:paraId="643D6BC7" w14:textId="77777777" w:rsidR="00651987" w:rsidRPr="00777FEC" w:rsidRDefault="00651987" w:rsidP="00651987">
            <w:pPr>
              <w:rPr>
                <w:color w:val="000000"/>
                <w:sz w:val="22"/>
                <w:szCs w:val="22"/>
              </w:rPr>
            </w:pPr>
            <w:r w:rsidRPr="00777FEC">
              <w:rPr>
                <w:color w:val="000000"/>
                <w:sz w:val="22"/>
                <w:szCs w:val="22"/>
              </w:rPr>
              <w:t>Stoklar</w:t>
            </w:r>
          </w:p>
        </w:tc>
        <w:tc>
          <w:tcPr>
            <w:tcW w:w="0" w:type="auto"/>
            <w:shd w:val="clear" w:color="auto" w:fill="auto"/>
            <w:noWrap/>
            <w:vAlign w:val="center"/>
            <w:hideMark/>
          </w:tcPr>
          <w:p w14:paraId="235C9D57" w14:textId="67FFF670"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330CE999" w14:textId="4763FD3A" w:rsidR="00651987" w:rsidRPr="00777FEC" w:rsidRDefault="00651987" w:rsidP="00651987">
            <w:pPr>
              <w:jc w:val="center"/>
              <w:rPr>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116A6801" w14:textId="61F671F6" w:rsidR="00651987" w:rsidRPr="00777FEC" w:rsidRDefault="00651987" w:rsidP="00651987">
            <w:pPr>
              <w:jc w:val="center"/>
              <w:rPr>
                <w:sz w:val="22"/>
                <w:szCs w:val="22"/>
              </w:rPr>
            </w:pPr>
            <w:r w:rsidRPr="00F02A47">
              <w:rPr>
                <w:color w:val="000000"/>
              </w:rPr>
              <w:t>113</w:t>
            </w:r>
          </w:p>
        </w:tc>
        <w:tc>
          <w:tcPr>
            <w:tcW w:w="0" w:type="auto"/>
            <w:tcBorders>
              <w:top w:val="nil"/>
              <w:left w:val="nil"/>
              <w:bottom w:val="single" w:sz="4" w:space="0" w:color="auto"/>
              <w:right w:val="single" w:sz="4" w:space="0" w:color="auto"/>
            </w:tcBorders>
            <w:shd w:val="clear" w:color="auto" w:fill="auto"/>
            <w:noWrap/>
            <w:vAlign w:val="center"/>
          </w:tcPr>
          <w:p w14:paraId="3A24A48A" w14:textId="467EC6AE" w:rsidR="00651987" w:rsidRPr="00777FEC" w:rsidRDefault="00651987" w:rsidP="00651987">
            <w:pPr>
              <w:jc w:val="center"/>
              <w:rPr>
                <w:sz w:val="22"/>
                <w:szCs w:val="22"/>
              </w:rPr>
            </w:pPr>
            <w:r w:rsidRPr="00F02A47">
              <w:rPr>
                <w:color w:val="000000"/>
              </w:rPr>
              <w:t>225</w:t>
            </w:r>
          </w:p>
        </w:tc>
        <w:tc>
          <w:tcPr>
            <w:tcW w:w="0" w:type="auto"/>
            <w:tcBorders>
              <w:top w:val="nil"/>
              <w:left w:val="nil"/>
              <w:bottom w:val="single" w:sz="4" w:space="0" w:color="auto"/>
              <w:right w:val="single" w:sz="4" w:space="0" w:color="auto"/>
            </w:tcBorders>
            <w:shd w:val="clear" w:color="auto" w:fill="auto"/>
            <w:noWrap/>
            <w:vAlign w:val="center"/>
          </w:tcPr>
          <w:p w14:paraId="2AC90220" w14:textId="0898D2A9" w:rsidR="00651987" w:rsidRPr="00777FEC" w:rsidRDefault="00651987" w:rsidP="00651987">
            <w:pPr>
              <w:jc w:val="center"/>
              <w:rPr>
                <w:sz w:val="22"/>
                <w:szCs w:val="22"/>
              </w:rPr>
            </w:pPr>
            <w:r w:rsidRPr="00F02A47">
              <w:rPr>
                <w:color w:val="000000"/>
              </w:rPr>
              <w:t>272</w:t>
            </w:r>
          </w:p>
        </w:tc>
        <w:tc>
          <w:tcPr>
            <w:tcW w:w="0" w:type="auto"/>
            <w:tcBorders>
              <w:top w:val="nil"/>
              <w:left w:val="nil"/>
              <w:bottom w:val="single" w:sz="4" w:space="0" w:color="auto"/>
              <w:right w:val="single" w:sz="4" w:space="0" w:color="auto"/>
            </w:tcBorders>
            <w:shd w:val="clear" w:color="auto" w:fill="auto"/>
            <w:noWrap/>
            <w:vAlign w:val="center"/>
          </w:tcPr>
          <w:p w14:paraId="7C633DBE" w14:textId="69D661E0" w:rsidR="00651987" w:rsidRPr="00777FEC" w:rsidRDefault="00651987" w:rsidP="00651987">
            <w:pPr>
              <w:jc w:val="center"/>
              <w:rPr>
                <w:sz w:val="22"/>
                <w:szCs w:val="22"/>
              </w:rPr>
            </w:pPr>
            <w:r w:rsidRPr="00F02A47">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0644A41A" w14:textId="6075CF53" w:rsidR="00651987" w:rsidRPr="00777FEC" w:rsidRDefault="00651987" w:rsidP="00651987">
            <w:pPr>
              <w:jc w:val="center"/>
              <w:rPr>
                <w:sz w:val="22"/>
                <w:szCs w:val="22"/>
              </w:rPr>
            </w:pPr>
            <w:r w:rsidRPr="00F02A47">
              <w:rPr>
                <w:color w:val="000000"/>
              </w:rPr>
              <w:t>122</w:t>
            </w:r>
          </w:p>
        </w:tc>
      </w:tr>
      <w:tr w:rsidR="00651987" w:rsidRPr="00777FEC" w14:paraId="313A93C8" w14:textId="77777777" w:rsidTr="008F42A4">
        <w:trPr>
          <w:trHeight w:val="543"/>
          <w:jc w:val="center"/>
        </w:trPr>
        <w:tc>
          <w:tcPr>
            <w:tcW w:w="0" w:type="auto"/>
            <w:shd w:val="clear" w:color="auto" w:fill="auto"/>
            <w:noWrap/>
            <w:vAlign w:val="center"/>
            <w:hideMark/>
          </w:tcPr>
          <w:p w14:paraId="5DA315AE" w14:textId="77777777" w:rsidR="00651987" w:rsidRPr="00777FEC" w:rsidRDefault="00651987" w:rsidP="00651987">
            <w:pPr>
              <w:rPr>
                <w:color w:val="000000"/>
                <w:sz w:val="22"/>
                <w:szCs w:val="22"/>
              </w:rPr>
            </w:pPr>
            <w:r w:rsidRPr="00777FEC">
              <w:rPr>
                <w:color w:val="000000"/>
                <w:sz w:val="22"/>
                <w:szCs w:val="22"/>
              </w:rPr>
              <w:t>Kârlılık</w:t>
            </w:r>
          </w:p>
        </w:tc>
        <w:tc>
          <w:tcPr>
            <w:tcW w:w="0" w:type="auto"/>
            <w:shd w:val="clear" w:color="auto" w:fill="auto"/>
            <w:noWrap/>
            <w:vAlign w:val="center"/>
            <w:hideMark/>
          </w:tcPr>
          <w:p w14:paraId="54838BCD" w14:textId="09809EF0" w:rsidR="00651987" w:rsidRPr="00777FEC" w:rsidRDefault="00390CC3" w:rsidP="00651987">
            <w:pPr>
              <w:jc w:val="center"/>
              <w:rPr>
                <w:color w:val="000000"/>
                <w:sz w:val="22"/>
                <w:szCs w:val="22"/>
              </w:rPr>
            </w:pPr>
            <w:r>
              <w:rPr>
                <w:color w:val="000000"/>
                <w:sz w:val="22"/>
                <w:szCs w:val="22"/>
              </w:rPr>
              <w:t>Endeks</w:t>
            </w:r>
          </w:p>
        </w:tc>
        <w:tc>
          <w:tcPr>
            <w:tcW w:w="0" w:type="auto"/>
            <w:tcBorders>
              <w:top w:val="nil"/>
              <w:left w:val="nil"/>
              <w:bottom w:val="single" w:sz="4" w:space="0" w:color="auto"/>
              <w:right w:val="single" w:sz="4" w:space="0" w:color="auto"/>
            </w:tcBorders>
            <w:shd w:val="clear" w:color="auto" w:fill="auto"/>
            <w:noWrap/>
            <w:vAlign w:val="center"/>
          </w:tcPr>
          <w:p w14:paraId="55971E46" w14:textId="116C246C" w:rsidR="00651987" w:rsidRPr="00866E40" w:rsidRDefault="00651987" w:rsidP="00651987">
            <w:pPr>
              <w:jc w:val="center"/>
              <w:rPr>
                <w:color w:val="000000"/>
                <w:sz w:val="22"/>
                <w:szCs w:val="22"/>
              </w:rPr>
            </w:pPr>
            <w:r w:rsidRPr="00866E40">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2171455D" w14:textId="7CBE0E3C" w:rsidR="00651987" w:rsidRPr="00866E40" w:rsidRDefault="00651987" w:rsidP="00651987">
            <w:pPr>
              <w:jc w:val="center"/>
              <w:rPr>
                <w:color w:val="000000"/>
                <w:sz w:val="22"/>
                <w:szCs w:val="22"/>
              </w:rPr>
            </w:pPr>
            <w:r w:rsidRPr="00866E40">
              <w:rPr>
                <w:color w:val="000000"/>
              </w:rPr>
              <w:t>218</w:t>
            </w:r>
          </w:p>
        </w:tc>
        <w:tc>
          <w:tcPr>
            <w:tcW w:w="0" w:type="auto"/>
            <w:tcBorders>
              <w:top w:val="nil"/>
              <w:left w:val="nil"/>
              <w:bottom w:val="single" w:sz="4" w:space="0" w:color="auto"/>
              <w:right w:val="single" w:sz="4" w:space="0" w:color="auto"/>
            </w:tcBorders>
            <w:shd w:val="clear" w:color="auto" w:fill="auto"/>
            <w:noWrap/>
            <w:vAlign w:val="center"/>
          </w:tcPr>
          <w:p w14:paraId="117EC3C6" w14:textId="22350D2F" w:rsidR="00651987" w:rsidRPr="00866E40" w:rsidRDefault="00651987" w:rsidP="00651987">
            <w:pPr>
              <w:jc w:val="center"/>
              <w:rPr>
                <w:color w:val="000000"/>
                <w:sz w:val="22"/>
                <w:szCs w:val="22"/>
              </w:rPr>
            </w:pPr>
            <w:r w:rsidRPr="00866E40">
              <w:rPr>
                <w:color w:val="000000"/>
              </w:rPr>
              <w:t>137</w:t>
            </w:r>
          </w:p>
        </w:tc>
        <w:tc>
          <w:tcPr>
            <w:tcW w:w="0" w:type="auto"/>
            <w:tcBorders>
              <w:top w:val="nil"/>
              <w:left w:val="nil"/>
              <w:bottom w:val="single" w:sz="4" w:space="0" w:color="auto"/>
              <w:right w:val="single" w:sz="4" w:space="0" w:color="auto"/>
            </w:tcBorders>
            <w:shd w:val="clear" w:color="auto" w:fill="auto"/>
            <w:noWrap/>
            <w:vAlign w:val="center"/>
          </w:tcPr>
          <w:p w14:paraId="4729453E" w14:textId="68478170" w:rsidR="00651987" w:rsidRPr="00866E40" w:rsidRDefault="00651987" w:rsidP="00651987">
            <w:pPr>
              <w:jc w:val="center"/>
              <w:rPr>
                <w:color w:val="000000"/>
                <w:sz w:val="22"/>
                <w:szCs w:val="22"/>
              </w:rPr>
            </w:pPr>
            <w:r w:rsidRPr="00866E40">
              <w:rPr>
                <w:color w:val="000000"/>
              </w:rPr>
              <w:t>117</w:t>
            </w:r>
          </w:p>
        </w:tc>
        <w:tc>
          <w:tcPr>
            <w:tcW w:w="0" w:type="auto"/>
            <w:tcBorders>
              <w:top w:val="nil"/>
              <w:left w:val="nil"/>
              <w:bottom w:val="single" w:sz="4" w:space="0" w:color="auto"/>
              <w:right w:val="single" w:sz="4" w:space="0" w:color="auto"/>
            </w:tcBorders>
            <w:shd w:val="clear" w:color="auto" w:fill="auto"/>
            <w:noWrap/>
            <w:vAlign w:val="center"/>
          </w:tcPr>
          <w:p w14:paraId="15522BD9" w14:textId="1A3D9CD3" w:rsidR="00651987" w:rsidRPr="00866E40" w:rsidRDefault="00651987" w:rsidP="00651987">
            <w:pPr>
              <w:jc w:val="center"/>
              <w:rPr>
                <w:color w:val="000000"/>
                <w:sz w:val="22"/>
                <w:szCs w:val="22"/>
              </w:rPr>
            </w:pPr>
            <w:r w:rsidRPr="00866E40">
              <w:rPr>
                <w:color w:val="000000"/>
              </w:rPr>
              <w:t>100</w:t>
            </w:r>
          </w:p>
        </w:tc>
        <w:tc>
          <w:tcPr>
            <w:tcW w:w="0" w:type="auto"/>
            <w:tcBorders>
              <w:top w:val="nil"/>
              <w:left w:val="nil"/>
              <w:bottom w:val="single" w:sz="4" w:space="0" w:color="auto"/>
              <w:right w:val="single" w:sz="4" w:space="0" w:color="auto"/>
            </w:tcBorders>
            <w:shd w:val="clear" w:color="auto" w:fill="auto"/>
            <w:noWrap/>
            <w:vAlign w:val="center"/>
          </w:tcPr>
          <w:p w14:paraId="0C68F2E3" w14:textId="48B61D26" w:rsidR="00651987" w:rsidRPr="00866E40" w:rsidRDefault="00651987" w:rsidP="00651987">
            <w:pPr>
              <w:jc w:val="center"/>
              <w:rPr>
                <w:color w:val="000000"/>
                <w:sz w:val="22"/>
                <w:szCs w:val="22"/>
              </w:rPr>
            </w:pPr>
            <w:r w:rsidRPr="00866E40">
              <w:rPr>
                <w:color w:val="000000"/>
              </w:rPr>
              <w:t>53</w:t>
            </w:r>
          </w:p>
        </w:tc>
      </w:tr>
    </w:tbl>
    <w:p w14:paraId="2F4424AB" w14:textId="77777777" w:rsidR="00BF1DE9" w:rsidRPr="00EF29AA" w:rsidRDefault="00BF1DE9" w:rsidP="00BF1DE9"/>
    <w:p w14:paraId="643F72C2" w14:textId="77777777" w:rsidR="00A22BCA" w:rsidRDefault="00116A8B">
      <w:r>
        <w:t xml:space="preserve"> </w:t>
      </w:r>
    </w:p>
    <w:sectPr w:rsidR="00A22BCA" w:rsidSect="00A22BCA">
      <w:pgSz w:w="11906" w:h="16838" w:code="9"/>
      <w:pgMar w:top="1361" w:right="1361" w:bottom="1077" w:left="1276" w:header="709" w:footer="56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55F89" w14:textId="77777777" w:rsidR="007E524A" w:rsidRDefault="007E524A" w:rsidP="0077791D">
      <w:r>
        <w:separator/>
      </w:r>
    </w:p>
  </w:endnote>
  <w:endnote w:type="continuationSeparator" w:id="0">
    <w:p w14:paraId="4C4CA2CC" w14:textId="77777777" w:rsidR="007E524A" w:rsidRDefault="007E524A" w:rsidP="0077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CB7BA" w14:textId="77777777" w:rsidR="007E524A" w:rsidRDefault="007E524A" w:rsidP="0077791D">
      <w:r>
        <w:separator/>
      </w:r>
    </w:p>
  </w:footnote>
  <w:footnote w:type="continuationSeparator" w:id="0">
    <w:p w14:paraId="0287CE12" w14:textId="77777777" w:rsidR="007E524A" w:rsidRDefault="007E524A" w:rsidP="0077791D">
      <w:r>
        <w:continuationSeparator/>
      </w:r>
    </w:p>
  </w:footnote>
  <w:footnote w:id="1">
    <w:p w14:paraId="41002EC7" w14:textId="77777777" w:rsidR="003D1A94" w:rsidRPr="008C7789" w:rsidRDefault="003D1A94" w:rsidP="00466DF3">
      <w:pPr>
        <w:pStyle w:val="DipnotMetni"/>
      </w:pPr>
      <w:r>
        <w:rPr>
          <w:rStyle w:val="DipnotBavurusu"/>
        </w:rPr>
        <w:footnoteRef/>
      </w:r>
      <w:r>
        <w:t xml:space="preserve"> </w:t>
      </w:r>
      <w:r w:rsidRPr="008C7789">
        <w:t>1964 Sayılı Cumhurbaşkanı Kararı (31/12/2019 tarihli ve 30995 sayılı 3. Mükerrer Resmî Gazete)</w:t>
      </w:r>
    </w:p>
  </w:footnote>
  <w:footnote w:id="2">
    <w:p w14:paraId="3F0F6428" w14:textId="77777777" w:rsidR="003D1A94" w:rsidRPr="008C7789" w:rsidRDefault="003D1A94">
      <w:pPr>
        <w:pStyle w:val="DipnotMetni"/>
      </w:pPr>
      <w:r w:rsidRPr="008C7789">
        <w:rPr>
          <w:rStyle w:val="DipnotBavurusu"/>
        </w:rPr>
        <w:footnoteRef/>
      </w:r>
      <w:r w:rsidRPr="008C7789">
        <w:t xml:space="preserve">  8044 Sayılı İthalatta İlave Gümrük Vergisi Uygulanmasına İlişkin Kararda Değişiklik Yapılmasına Dair Karar (  31.12.2023 tarih ve 32416 sayılı 3. Mükerrer Resmî Gazete)</w:t>
      </w:r>
    </w:p>
  </w:footnote>
  <w:footnote w:id="3">
    <w:p w14:paraId="4C822088" w14:textId="77777777" w:rsidR="003D1A94" w:rsidRPr="008C7789" w:rsidRDefault="003D1A94" w:rsidP="00BF1DE9">
      <w:pPr>
        <w:pStyle w:val="DipnotMetni"/>
      </w:pPr>
      <w:r w:rsidRPr="008C7789">
        <w:rPr>
          <w:rStyle w:val="DipnotBavurusu"/>
        </w:rPr>
        <w:footnoteRef/>
      </w:r>
      <w:r w:rsidRPr="008C7789">
        <w:t xml:space="preserve"> 12/11/2015 tarihli ve 29530 sayılı Resmî Gazete’ de yayımlanmıştır.</w:t>
      </w:r>
    </w:p>
  </w:footnote>
  <w:footnote w:id="4">
    <w:p w14:paraId="3726DE9E" w14:textId="77777777" w:rsidR="003D1A94" w:rsidRPr="008C7789" w:rsidRDefault="003D1A94" w:rsidP="00BF1DE9">
      <w:pPr>
        <w:pStyle w:val="DipnotMetni"/>
      </w:pPr>
      <w:r w:rsidRPr="008C7789">
        <w:rPr>
          <w:rStyle w:val="DipnotBavurusu"/>
        </w:rPr>
        <w:footnoteRef/>
      </w:r>
      <w:r w:rsidRPr="008C7789">
        <w:t xml:space="preserve"> 11/12/2018 tarihli ve 30622 sayılı Resmî Gazete’ de yayımlanmıştır.</w:t>
      </w:r>
    </w:p>
  </w:footnote>
  <w:footnote w:id="5">
    <w:p w14:paraId="69372BBD" w14:textId="01418D0F" w:rsidR="003D1A94" w:rsidRPr="008B1524" w:rsidRDefault="003D1A94" w:rsidP="00BF1DE9">
      <w:pPr>
        <w:pStyle w:val="DipnotMetni"/>
        <w:rPr>
          <w:sz w:val="18"/>
          <w:szCs w:val="18"/>
        </w:rPr>
      </w:pPr>
      <w:r w:rsidRPr="008B1524">
        <w:rPr>
          <w:rStyle w:val="DipnotBavurusu"/>
          <w:sz w:val="18"/>
          <w:szCs w:val="18"/>
        </w:rPr>
        <w:footnoteRef/>
      </w:r>
      <w:r w:rsidRPr="008B1524">
        <w:rPr>
          <w:rStyle w:val="DipnotBavurusu"/>
          <w:sz w:val="18"/>
          <w:szCs w:val="18"/>
        </w:rPr>
        <w:t xml:space="preserve"> </w:t>
      </w:r>
      <w:r w:rsidRPr="008B1524">
        <w:rPr>
          <w:sz w:val="18"/>
          <w:szCs w:val="18"/>
        </w:rPr>
        <w:t>İthalatta Gözetim Uygulanmasına İlişkin Tebliğ (No: 2020/1) (22/2/2020 t</w:t>
      </w:r>
      <w:r>
        <w:rPr>
          <w:sz w:val="18"/>
          <w:szCs w:val="18"/>
        </w:rPr>
        <w:t>.</w:t>
      </w:r>
      <w:r w:rsidRPr="008B1524">
        <w:rPr>
          <w:sz w:val="18"/>
          <w:szCs w:val="18"/>
        </w:rPr>
        <w:t xml:space="preserve"> ve 31047 s</w:t>
      </w:r>
      <w:r>
        <w:rPr>
          <w:sz w:val="18"/>
          <w:szCs w:val="18"/>
        </w:rPr>
        <w:t>.</w:t>
      </w:r>
      <w:r w:rsidRPr="008B1524">
        <w:rPr>
          <w:sz w:val="18"/>
          <w:szCs w:val="18"/>
        </w:rPr>
        <w:t xml:space="preserve"> R</w:t>
      </w:r>
      <w:r>
        <w:rPr>
          <w:sz w:val="18"/>
          <w:szCs w:val="18"/>
        </w:rPr>
        <w:t>.</w:t>
      </w:r>
      <w:r w:rsidRPr="008B1524">
        <w:rPr>
          <w:sz w:val="18"/>
          <w:szCs w:val="18"/>
        </w:rPr>
        <w:t>G</w:t>
      </w:r>
      <w:r>
        <w:rPr>
          <w:sz w:val="18"/>
          <w:szCs w:val="18"/>
        </w:rPr>
        <w:t>.</w:t>
      </w:r>
      <w:r w:rsidRPr="008B1524">
        <w:rPr>
          <w:sz w:val="18"/>
          <w:szCs w:val="18"/>
        </w:rPr>
        <w:t>)</w:t>
      </w:r>
    </w:p>
  </w:footnote>
  <w:footnote w:id="6">
    <w:p w14:paraId="0495D16C" w14:textId="77777777" w:rsidR="003D1A94" w:rsidRPr="008B1524" w:rsidRDefault="003D1A94" w:rsidP="00BF1DE9">
      <w:pPr>
        <w:pStyle w:val="DipnotMetni"/>
        <w:rPr>
          <w:sz w:val="18"/>
          <w:szCs w:val="18"/>
        </w:rPr>
      </w:pPr>
      <w:r w:rsidRPr="008B1524">
        <w:rPr>
          <w:rStyle w:val="DipnotBavurusu"/>
          <w:sz w:val="18"/>
          <w:szCs w:val="18"/>
        </w:rPr>
        <w:footnoteRef/>
      </w:r>
      <w:r w:rsidRPr="008B1524">
        <w:rPr>
          <w:rStyle w:val="DipnotBavurusu"/>
          <w:sz w:val="18"/>
          <w:szCs w:val="18"/>
        </w:rPr>
        <w:t xml:space="preserve"> </w:t>
      </w:r>
      <w:r w:rsidRPr="008B1524">
        <w:rPr>
          <w:sz w:val="18"/>
          <w:szCs w:val="18"/>
        </w:rPr>
        <w:t>İthalatta Haksız Rekabetin Önlenmesine İlişkin Tebliğ (No: 2017/35) (23.12.2017 t. 30279 s. R.G.)</w:t>
      </w:r>
    </w:p>
  </w:footnote>
  <w:footnote w:id="7">
    <w:p w14:paraId="76B34DC7" w14:textId="75F36E2A" w:rsidR="003D1A94" w:rsidRDefault="003D1A94">
      <w:pPr>
        <w:pStyle w:val="DipnotMetni"/>
      </w:pPr>
      <w:r>
        <w:rPr>
          <w:rStyle w:val="DipnotBavurusu"/>
        </w:rPr>
        <w:footnoteRef/>
      </w:r>
      <w:r>
        <w:t xml:space="preserve"> </w:t>
      </w:r>
      <w:r w:rsidRPr="00F7468A">
        <w:t>https://www.daka.org.tr/panel/files/files/yayinlar/Iran%20Genel%20Gorunum.pdf</w:t>
      </w:r>
    </w:p>
  </w:footnote>
  <w:footnote w:id="8">
    <w:p w14:paraId="3FBC443C" w14:textId="555DA0CF" w:rsidR="003D1A94" w:rsidRDefault="003D1A94">
      <w:pPr>
        <w:pStyle w:val="DipnotMetni"/>
      </w:pPr>
      <w:r>
        <w:rPr>
          <w:rStyle w:val="DipnotBavurusu"/>
        </w:rPr>
        <w:footnoteRef/>
      </w:r>
      <w:r>
        <w:t xml:space="preserve"> </w:t>
      </w:r>
      <w:r w:rsidRPr="00F7468A">
        <w:t>https://kavehglass.com/?page_id=8270&amp;lang=en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14B9" w14:textId="77777777" w:rsidR="003D1A94" w:rsidRPr="00917BE0" w:rsidRDefault="003D1A94" w:rsidP="00A22BCA">
    <w:pPr>
      <w:pStyle w:val="stBilgi"/>
      <w:jc w:val="right"/>
      <w:rPr>
        <w:b/>
        <w:color w:val="FFFFFF" w:themeColor="background1"/>
      </w:rPr>
    </w:pPr>
    <w:r w:rsidRPr="00917BE0">
      <w:rPr>
        <w:b/>
        <w:color w:val="FFFFFF" w:themeColor="background1"/>
      </w:rPr>
      <w:t>GİZLİ</w:t>
    </w:r>
  </w:p>
  <w:p w14:paraId="782FCA9B" w14:textId="77777777" w:rsidR="003D1A94" w:rsidRPr="000F43A8" w:rsidRDefault="003D1A9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38933B8"/>
    <w:multiLevelType w:val="hybridMultilevel"/>
    <w:tmpl w:val="C1DCCFC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3" w15:restartNumberingAfterBreak="0">
    <w:nsid w:val="3475312B"/>
    <w:multiLevelType w:val="multilevel"/>
    <w:tmpl w:val="39AE3ADC"/>
    <w:lvl w:ilvl="0">
      <w:start w:val="1"/>
      <w:numFmt w:val="decimal"/>
      <w:pStyle w:val="Altyaz"/>
      <w:lvlText w:val="%1."/>
      <w:lvlJc w:val="left"/>
      <w:pPr>
        <w:ind w:left="1070" w:hanging="360"/>
      </w:pPr>
      <w:rPr>
        <w:rFonts w:ascii="Times New Roman" w:hAnsi="Times New Roman" w:cs="Times New Roman"/>
        <w:b/>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alk3"/>
      <w:lvlText w:val="%1.%2."/>
      <w:lvlJc w:val="left"/>
      <w:pPr>
        <w:ind w:left="1709" w:hanging="432"/>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4"/>
      <w:lvlText w:val="%1.%2.%3."/>
      <w:lvlJc w:val="left"/>
      <w:pPr>
        <w:ind w:left="2489" w:hanging="504"/>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4" w15:restartNumberingAfterBreak="0">
    <w:nsid w:val="4736220C"/>
    <w:multiLevelType w:val="multilevel"/>
    <w:tmpl w:val="18C4660A"/>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501"/>
        </w:tabs>
        <w:ind w:left="255"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84472FC"/>
    <w:multiLevelType w:val="hybridMultilevel"/>
    <w:tmpl w:val="1D6E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93ECC"/>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4"/>
  </w:num>
  <w:num w:numId="3">
    <w:abstractNumId w:val="2"/>
  </w:num>
  <w:num w:numId="4">
    <w:abstractNumId w:val="3"/>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FE"/>
    <w:rsid w:val="0004097F"/>
    <w:rsid w:val="00043982"/>
    <w:rsid w:val="00046CCA"/>
    <w:rsid w:val="00057B12"/>
    <w:rsid w:val="00060ED6"/>
    <w:rsid w:val="0008293C"/>
    <w:rsid w:val="0008340C"/>
    <w:rsid w:val="00083D4F"/>
    <w:rsid w:val="00090779"/>
    <w:rsid w:val="00092887"/>
    <w:rsid w:val="00093625"/>
    <w:rsid w:val="00097A59"/>
    <w:rsid w:val="000A32D2"/>
    <w:rsid w:val="000A4B5B"/>
    <w:rsid w:val="000B2A9E"/>
    <w:rsid w:val="000C494B"/>
    <w:rsid w:val="000C79F2"/>
    <w:rsid w:val="000D0659"/>
    <w:rsid w:val="000E522B"/>
    <w:rsid w:val="000E5A3B"/>
    <w:rsid w:val="000F1BD9"/>
    <w:rsid w:val="00100863"/>
    <w:rsid w:val="00104431"/>
    <w:rsid w:val="00116A8B"/>
    <w:rsid w:val="00116AD7"/>
    <w:rsid w:val="00117396"/>
    <w:rsid w:val="001235D1"/>
    <w:rsid w:val="00125231"/>
    <w:rsid w:val="00125B22"/>
    <w:rsid w:val="00130BB8"/>
    <w:rsid w:val="00132E15"/>
    <w:rsid w:val="001347D1"/>
    <w:rsid w:val="001438BC"/>
    <w:rsid w:val="00144E92"/>
    <w:rsid w:val="001517D8"/>
    <w:rsid w:val="0015287D"/>
    <w:rsid w:val="001538D6"/>
    <w:rsid w:val="00155AFE"/>
    <w:rsid w:val="00155CC9"/>
    <w:rsid w:val="001568C2"/>
    <w:rsid w:val="00157906"/>
    <w:rsid w:val="00160CE0"/>
    <w:rsid w:val="00162CB2"/>
    <w:rsid w:val="0016368C"/>
    <w:rsid w:val="00176A14"/>
    <w:rsid w:val="00177C2D"/>
    <w:rsid w:val="001835AC"/>
    <w:rsid w:val="00195F7A"/>
    <w:rsid w:val="00197538"/>
    <w:rsid w:val="001A3679"/>
    <w:rsid w:val="001A721D"/>
    <w:rsid w:val="001B0424"/>
    <w:rsid w:val="001B1659"/>
    <w:rsid w:val="001B2936"/>
    <w:rsid w:val="001B2B56"/>
    <w:rsid w:val="001B500E"/>
    <w:rsid w:val="001B5709"/>
    <w:rsid w:val="001B7A58"/>
    <w:rsid w:val="001C2322"/>
    <w:rsid w:val="001C25F9"/>
    <w:rsid w:val="001C2C9D"/>
    <w:rsid w:val="001C5AF3"/>
    <w:rsid w:val="001D09A8"/>
    <w:rsid w:val="001E3354"/>
    <w:rsid w:val="001F22C1"/>
    <w:rsid w:val="001F362C"/>
    <w:rsid w:val="00200359"/>
    <w:rsid w:val="00200DE4"/>
    <w:rsid w:val="002029D3"/>
    <w:rsid w:val="0020345E"/>
    <w:rsid w:val="002049E5"/>
    <w:rsid w:val="00204A2D"/>
    <w:rsid w:val="00204D34"/>
    <w:rsid w:val="00205384"/>
    <w:rsid w:val="00210512"/>
    <w:rsid w:val="00217C6F"/>
    <w:rsid w:val="00220B4A"/>
    <w:rsid w:val="00240279"/>
    <w:rsid w:val="00260A61"/>
    <w:rsid w:val="0026763B"/>
    <w:rsid w:val="00284878"/>
    <w:rsid w:val="00291549"/>
    <w:rsid w:val="002976C1"/>
    <w:rsid w:val="002A01F6"/>
    <w:rsid w:val="002C29A8"/>
    <w:rsid w:val="002D4E87"/>
    <w:rsid w:val="002E1B4F"/>
    <w:rsid w:val="002E344F"/>
    <w:rsid w:val="002E75EC"/>
    <w:rsid w:val="00301A4F"/>
    <w:rsid w:val="00303AC8"/>
    <w:rsid w:val="00307843"/>
    <w:rsid w:val="00310CC4"/>
    <w:rsid w:val="00311370"/>
    <w:rsid w:val="00312B31"/>
    <w:rsid w:val="003141C9"/>
    <w:rsid w:val="0033131C"/>
    <w:rsid w:val="003328EF"/>
    <w:rsid w:val="00333022"/>
    <w:rsid w:val="003476C5"/>
    <w:rsid w:val="0035231C"/>
    <w:rsid w:val="00370FF7"/>
    <w:rsid w:val="00371EEA"/>
    <w:rsid w:val="003744C4"/>
    <w:rsid w:val="0038290A"/>
    <w:rsid w:val="00387FA0"/>
    <w:rsid w:val="00390CC3"/>
    <w:rsid w:val="003A5DD0"/>
    <w:rsid w:val="003B2292"/>
    <w:rsid w:val="003C0CEA"/>
    <w:rsid w:val="003D1A94"/>
    <w:rsid w:val="003E2A96"/>
    <w:rsid w:val="003F70AC"/>
    <w:rsid w:val="0040250A"/>
    <w:rsid w:val="00403780"/>
    <w:rsid w:val="004340E0"/>
    <w:rsid w:val="00446B3A"/>
    <w:rsid w:val="0045083A"/>
    <w:rsid w:val="00463036"/>
    <w:rsid w:val="00464FD6"/>
    <w:rsid w:val="00466DF3"/>
    <w:rsid w:val="00474736"/>
    <w:rsid w:val="00477769"/>
    <w:rsid w:val="004810C7"/>
    <w:rsid w:val="00487CBA"/>
    <w:rsid w:val="004A2A01"/>
    <w:rsid w:val="004A3FF3"/>
    <w:rsid w:val="004B1592"/>
    <w:rsid w:val="004C1507"/>
    <w:rsid w:val="004D7AD8"/>
    <w:rsid w:val="004E2981"/>
    <w:rsid w:val="00513129"/>
    <w:rsid w:val="00515D98"/>
    <w:rsid w:val="005361CA"/>
    <w:rsid w:val="005368D0"/>
    <w:rsid w:val="00545E81"/>
    <w:rsid w:val="005465AD"/>
    <w:rsid w:val="00547581"/>
    <w:rsid w:val="00547B9A"/>
    <w:rsid w:val="0055506B"/>
    <w:rsid w:val="0055721C"/>
    <w:rsid w:val="00561008"/>
    <w:rsid w:val="005655AA"/>
    <w:rsid w:val="00567B65"/>
    <w:rsid w:val="00574069"/>
    <w:rsid w:val="00574540"/>
    <w:rsid w:val="00574DE5"/>
    <w:rsid w:val="00576CD9"/>
    <w:rsid w:val="00580B90"/>
    <w:rsid w:val="0058739C"/>
    <w:rsid w:val="00594740"/>
    <w:rsid w:val="005A1E2E"/>
    <w:rsid w:val="005D1C66"/>
    <w:rsid w:val="005F4593"/>
    <w:rsid w:val="0060254D"/>
    <w:rsid w:val="00604FC7"/>
    <w:rsid w:val="006161A2"/>
    <w:rsid w:val="00624D4B"/>
    <w:rsid w:val="00625B50"/>
    <w:rsid w:val="00630A24"/>
    <w:rsid w:val="0063769C"/>
    <w:rsid w:val="00641635"/>
    <w:rsid w:val="00646AEE"/>
    <w:rsid w:val="00651987"/>
    <w:rsid w:val="0066376A"/>
    <w:rsid w:val="006662CA"/>
    <w:rsid w:val="00673C6C"/>
    <w:rsid w:val="0068370E"/>
    <w:rsid w:val="00685D13"/>
    <w:rsid w:val="0069027B"/>
    <w:rsid w:val="00693694"/>
    <w:rsid w:val="006A31E9"/>
    <w:rsid w:val="006A3372"/>
    <w:rsid w:val="006C19F6"/>
    <w:rsid w:val="006D4A71"/>
    <w:rsid w:val="006D5D8C"/>
    <w:rsid w:val="006D6638"/>
    <w:rsid w:val="006E6C60"/>
    <w:rsid w:val="006F2AC9"/>
    <w:rsid w:val="006F449E"/>
    <w:rsid w:val="006F70BB"/>
    <w:rsid w:val="007027C0"/>
    <w:rsid w:val="00710A2C"/>
    <w:rsid w:val="00720A33"/>
    <w:rsid w:val="00725FA6"/>
    <w:rsid w:val="007274F9"/>
    <w:rsid w:val="007370B7"/>
    <w:rsid w:val="00746249"/>
    <w:rsid w:val="00766EA9"/>
    <w:rsid w:val="007676A9"/>
    <w:rsid w:val="007715BF"/>
    <w:rsid w:val="00774901"/>
    <w:rsid w:val="00774EFF"/>
    <w:rsid w:val="0077540F"/>
    <w:rsid w:val="0077791D"/>
    <w:rsid w:val="00777FEC"/>
    <w:rsid w:val="0079378C"/>
    <w:rsid w:val="00797D24"/>
    <w:rsid w:val="007A33C1"/>
    <w:rsid w:val="007A536E"/>
    <w:rsid w:val="007B64A8"/>
    <w:rsid w:val="007D4975"/>
    <w:rsid w:val="007D7F24"/>
    <w:rsid w:val="007E09F1"/>
    <w:rsid w:val="007E524A"/>
    <w:rsid w:val="007F5114"/>
    <w:rsid w:val="007F6869"/>
    <w:rsid w:val="00820C47"/>
    <w:rsid w:val="008256C7"/>
    <w:rsid w:val="0083684B"/>
    <w:rsid w:val="00836A78"/>
    <w:rsid w:val="00837684"/>
    <w:rsid w:val="0084174E"/>
    <w:rsid w:val="0084534C"/>
    <w:rsid w:val="00861CFC"/>
    <w:rsid w:val="00866E40"/>
    <w:rsid w:val="008834B0"/>
    <w:rsid w:val="00884D10"/>
    <w:rsid w:val="00891025"/>
    <w:rsid w:val="008924E5"/>
    <w:rsid w:val="008935B3"/>
    <w:rsid w:val="008A2303"/>
    <w:rsid w:val="008A24C3"/>
    <w:rsid w:val="008A36D3"/>
    <w:rsid w:val="008A6C4C"/>
    <w:rsid w:val="008B1355"/>
    <w:rsid w:val="008B1524"/>
    <w:rsid w:val="008B19B0"/>
    <w:rsid w:val="008B30D1"/>
    <w:rsid w:val="008B7A3B"/>
    <w:rsid w:val="008C1810"/>
    <w:rsid w:val="008C76E9"/>
    <w:rsid w:val="008C7789"/>
    <w:rsid w:val="008D0286"/>
    <w:rsid w:val="008D550B"/>
    <w:rsid w:val="008D5741"/>
    <w:rsid w:val="008D7B0B"/>
    <w:rsid w:val="008E2F05"/>
    <w:rsid w:val="008E3ECD"/>
    <w:rsid w:val="008F0D51"/>
    <w:rsid w:val="008F30AE"/>
    <w:rsid w:val="008F42A4"/>
    <w:rsid w:val="008F563F"/>
    <w:rsid w:val="008F71EE"/>
    <w:rsid w:val="00902747"/>
    <w:rsid w:val="009105BF"/>
    <w:rsid w:val="00916E89"/>
    <w:rsid w:val="00917BE0"/>
    <w:rsid w:val="0092072D"/>
    <w:rsid w:val="00921796"/>
    <w:rsid w:val="0092572D"/>
    <w:rsid w:val="00935DD1"/>
    <w:rsid w:val="00941617"/>
    <w:rsid w:val="00944F6A"/>
    <w:rsid w:val="0094577A"/>
    <w:rsid w:val="009514E9"/>
    <w:rsid w:val="00951893"/>
    <w:rsid w:val="00964080"/>
    <w:rsid w:val="009707B8"/>
    <w:rsid w:val="0098083B"/>
    <w:rsid w:val="00987AF9"/>
    <w:rsid w:val="00992F3E"/>
    <w:rsid w:val="009945D7"/>
    <w:rsid w:val="00995B4C"/>
    <w:rsid w:val="009A2155"/>
    <w:rsid w:val="009B0CE4"/>
    <w:rsid w:val="009D0810"/>
    <w:rsid w:val="009D0901"/>
    <w:rsid w:val="009D1E4B"/>
    <w:rsid w:val="009D618C"/>
    <w:rsid w:val="009D6F80"/>
    <w:rsid w:val="009D6FC5"/>
    <w:rsid w:val="009D7E7C"/>
    <w:rsid w:val="009E07F3"/>
    <w:rsid w:val="009F0A39"/>
    <w:rsid w:val="009F7D1C"/>
    <w:rsid w:val="00A06759"/>
    <w:rsid w:val="00A06A29"/>
    <w:rsid w:val="00A10906"/>
    <w:rsid w:val="00A133FF"/>
    <w:rsid w:val="00A1648C"/>
    <w:rsid w:val="00A17E4F"/>
    <w:rsid w:val="00A22BCA"/>
    <w:rsid w:val="00A239DA"/>
    <w:rsid w:val="00A2444F"/>
    <w:rsid w:val="00A24AEA"/>
    <w:rsid w:val="00A352E4"/>
    <w:rsid w:val="00A400B1"/>
    <w:rsid w:val="00A44816"/>
    <w:rsid w:val="00A518E9"/>
    <w:rsid w:val="00A53190"/>
    <w:rsid w:val="00A62771"/>
    <w:rsid w:val="00A6727D"/>
    <w:rsid w:val="00A718DE"/>
    <w:rsid w:val="00AA1A46"/>
    <w:rsid w:val="00AA23A9"/>
    <w:rsid w:val="00AA2657"/>
    <w:rsid w:val="00AA36F9"/>
    <w:rsid w:val="00AA3F21"/>
    <w:rsid w:val="00AA619F"/>
    <w:rsid w:val="00AB2497"/>
    <w:rsid w:val="00AB44A9"/>
    <w:rsid w:val="00AB6C55"/>
    <w:rsid w:val="00AB7E95"/>
    <w:rsid w:val="00AC31E6"/>
    <w:rsid w:val="00AD0429"/>
    <w:rsid w:val="00AD27D1"/>
    <w:rsid w:val="00AD6A81"/>
    <w:rsid w:val="00AF2080"/>
    <w:rsid w:val="00AF537B"/>
    <w:rsid w:val="00AF6A87"/>
    <w:rsid w:val="00B07ED4"/>
    <w:rsid w:val="00B10E45"/>
    <w:rsid w:val="00B21DEA"/>
    <w:rsid w:val="00B2328D"/>
    <w:rsid w:val="00B24ACC"/>
    <w:rsid w:val="00B265B4"/>
    <w:rsid w:val="00B31353"/>
    <w:rsid w:val="00B42107"/>
    <w:rsid w:val="00B4714A"/>
    <w:rsid w:val="00B553B1"/>
    <w:rsid w:val="00B6094C"/>
    <w:rsid w:val="00B621A6"/>
    <w:rsid w:val="00B62288"/>
    <w:rsid w:val="00B62CDA"/>
    <w:rsid w:val="00B64C5E"/>
    <w:rsid w:val="00B64C97"/>
    <w:rsid w:val="00B66C93"/>
    <w:rsid w:val="00B70DF4"/>
    <w:rsid w:val="00B83436"/>
    <w:rsid w:val="00B85B33"/>
    <w:rsid w:val="00B90D8D"/>
    <w:rsid w:val="00B92D06"/>
    <w:rsid w:val="00B96A7C"/>
    <w:rsid w:val="00BA1B70"/>
    <w:rsid w:val="00BB019B"/>
    <w:rsid w:val="00BC0063"/>
    <w:rsid w:val="00BC4A36"/>
    <w:rsid w:val="00BD2BE7"/>
    <w:rsid w:val="00BD37A5"/>
    <w:rsid w:val="00BD6CEA"/>
    <w:rsid w:val="00BE3373"/>
    <w:rsid w:val="00BE3E97"/>
    <w:rsid w:val="00BE7DDA"/>
    <w:rsid w:val="00BF1DE9"/>
    <w:rsid w:val="00C003CD"/>
    <w:rsid w:val="00C01CBD"/>
    <w:rsid w:val="00C01F00"/>
    <w:rsid w:val="00C02E20"/>
    <w:rsid w:val="00C06466"/>
    <w:rsid w:val="00C14B9F"/>
    <w:rsid w:val="00C15CB8"/>
    <w:rsid w:val="00C173C4"/>
    <w:rsid w:val="00C20A05"/>
    <w:rsid w:val="00C22233"/>
    <w:rsid w:val="00C249E6"/>
    <w:rsid w:val="00C27AAF"/>
    <w:rsid w:val="00C34981"/>
    <w:rsid w:val="00C414D4"/>
    <w:rsid w:val="00C44EAD"/>
    <w:rsid w:val="00C53FC2"/>
    <w:rsid w:val="00C554EA"/>
    <w:rsid w:val="00C62CD7"/>
    <w:rsid w:val="00C63C42"/>
    <w:rsid w:val="00C833FE"/>
    <w:rsid w:val="00CA2CEF"/>
    <w:rsid w:val="00CA5794"/>
    <w:rsid w:val="00CB3DFD"/>
    <w:rsid w:val="00CC01EA"/>
    <w:rsid w:val="00CC4B77"/>
    <w:rsid w:val="00CD167A"/>
    <w:rsid w:val="00CD6001"/>
    <w:rsid w:val="00CE37A8"/>
    <w:rsid w:val="00CE43BC"/>
    <w:rsid w:val="00CE7786"/>
    <w:rsid w:val="00CF3A81"/>
    <w:rsid w:val="00CF4C54"/>
    <w:rsid w:val="00D137C4"/>
    <w:rsid w:val="00D13A61"/>
    <w:rsid w:val="00D2294F"/>
    <w:rsid w:val="00D23BE2"/>
    <w:rsid w:val="00D360CC"/>
    <w:rsid w:val="00D41B1E"/>
    <w:rsid w:val="00D453C5"/>
    <w:rsid w:val="00D472B1"/>
    <w:rsid w:val="00D561E7"/>
    <w:rsid w:val="00D56DB8"/>
    <w:rsid w:val="00D56EAF"/>
    <w:rsid w:val="00D850B0"/>
    <w:rsid w:val="00D85451"/>
    <w:rsid w:val="00DC4191"/>
    <w:rsid w:val="00DC763E"/>
    <w:rsid w:val="00DD0997"/>
    <w:rsid w:val="00DD5163"/>
    <w:rsid w:val="00DD6DF5"/>
    <w:rsid w:val="00DE3E21"/>
    <w:rsid w:val="00DF31C4"/>
    <w:rsid w:val="00E00527"/>
    <w:rsid w:val="00E0671D"/>
    <w:rsid w:val="00E10004"/>
    <w:rsid w:val="00E172BD"/>
    <w:rsid w:val="00E21205"/>
    <w:rsid w:val="00E2599C"/>
    <w:rsid w:val="00E2619E"/>
    <w:rsid w:val="00E26DAF"/>
    <w:rsid w:val="00E27A79"/>
    <w:rsid w:val="00E348EB"/>
    <w:rsid w:val="00E37FD8"/>
    <w:rsid w:val="00E53136"/>
    <w:rsid w:val="00E61F8D"/>
    <w:rsid w:val="00E63705"/>
    <w:rsid w:val="00E64D68"/>
    <w:rsid w:val="00E652DC"/>
    <w:rsid w:val="00E74F28"/>
    <w:rsid w:val="00E83366"/>
    <w:rsid w:val="00E93CE9"/>
    <w:rsid w:val="00EA19E9"/>
    <w:rsid w:val="00EA41FC"/>
    <w:rsid w:val="00EB5A78"/>
    <w:rsid w:val="00EC38CC"/>
    <w:rsid w:val="00EC56EC"/>
    <w:rsid w:val="00ED26C1"/>
    <w:rsid w:val="00EE5D04"/>
    <w:rsid w:val="00EE6BC4"/>
    <w:rsid w:val="00EF331E"/>
    <w:rsid w:val="00EF4E74"/>
    <w:rsid w:val="00F02471"/>
    <w:rsid w:val="00F024FD"/>
    <w:rsid w:val="00F02A47"/>
    <w:rsid w:val="00F02BFD"/>
    <w:rsid w:val="00F0420F"/>
    <w:rsid w:val="00F206D4"/>
    <w:rsid w:val="00F21F26"/>
    <w:rsid w:val="00F228D9"/>
    <w:rsid w:val="00F26804"/>
    <w:rsid w:val="00F455BE"/>
    <w:rsid w:val="00F46197"/>
    <w:rsid w:val="00F54B9C"/>
    <w:rsid w:val="00F57B12"/>
    <w:rsid w:val="00F65AEA"/>
    <w:rsid w:val="00F7468A"/>
    <w:rsid w:val="00F90715"/>
    <w:rsid w:val="00F90F7F"/>
    <w:rsid w:val="00F91C0C"/>
    <w:rsid w:val="00F92689"/>
    <w:rsid w:val="00F97745"/>
    <w:rsid w:val="00FA0CC0"/>
    <w:rsid w:val="00FB041B"/>
    <w:rsid w:val="00FB1AC8"/>
    <w:rsid w:val="00FB2E6C"/>
    <w:rsid w:val="00FC1235"/>
    <w:rsid w:val="00FC20E0"/>
    <w:rsid w:val="00FC5D2D"/>
    <w:rsid w:val="00FD20B7"/>
    <w:rsid w:val="00FD3AC9"/>
    <w:rsid w:val="00FD52BB"/>
    <w:rsid w:val="00FF47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22F51F"/>
  <w15:chartTrackingRefBased/>
  <w15:docId w15:val="{A26B2C3C-E217-42B7-86CB-36554FB5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DE9"/>
    <w:pPr>
      <w:spacing w:after="0" w:line="240" w:lineRule="auto"/>
    </w:pPr>
    <w:rPr>
      <w:rFonts w:ascii="Times New Roman" w:eastAsia="Times New Roman" w:hAnsi="Times New Roman" w:cs="Times New Roman"/>
      <w:sz w:val="24"/>
      <w:szCs w:val="24"/>
      <w:lang w:eastAsia="tr-TR"/>
    </w:rPr>
  </w:style>
  <w:style w:type="paragraph" w:styleId="Balk1">
    <w:name w:val="heading 1"/>
    <w:basedOn w:val="Altyaz"/>
    <w:next w:val="Normal"/>
    <w:link w:val="Balk1Char"/>
    <w:qFormat/>
    <w:rsid w:val="00BF1DE9"/>
    <w:pPr>
      <w:outlineLvl w:val="0"/>
    </w:pPr>
    <w:rPr>
      <w:b w:val="0"/>
    </w:rPr>
  </w:style>
  <w:style w:type="paragraph" w:styleId="Balk2">
    <w:name w:val="heading 2"/>
    <w:basedOn w:val="Normal"/>
    <w:next w:val="Normal"/>
    <w:link w:val="Balk2Char"/>
    <w:qFormat/>
    <w:rsid w:val="00BF1DE9"/>
    <w:pPr>
      <w:keepNext/>
      <w:jc w:val="center"/>
      <w:outlineLvl w:val="1"/>
    </w:pPr>
    <w:rPr>
      <w:b/>
      <w:bCs/>
      <w:sz w:val="20"/>
      <w:szCs w:val="20"/>
    </w:rPr>
  </w:style>
  <w:style w:type="paragraph" w:styleId="Balk3">
    <w:name w:val="heading 3"/>
    <w:basedOn w:val="Normal"/>
    <w:next w:val="Normal"/>
    <w:link w:val="Balk3Char"/>
    <w:qFormat/>
    <w:rsid w:val="00BF1DE9"/>
    <w:pPr>
      <w:keepNext/>
      <w:numPr>
        <w:ilvl w:val="1"/>
        <w:numId w:val="4"/>
      </w:numPr>
      <w:ind w:left="1283"/>
      <w:outlineLvl w:val="2"/>
    </w:pPr>
    <w:rPr>
      <w:rFonts w:cs="Arial"/>
      <w:b/>
      <w:bCs/>
      <w:szCs w:val="16"/>
      <w:lang w:eastAsia="en-US"/>
    </w:rPr>
  </w:style>
  <w:style w:type="paragraph" w:styleId="Balk4">
    <w:name w:val="heading 4"/>
    <w:basedOn w:val="Normal"/>
    <w:next w:val="Normal"/>
    <w:link w:val="Balk4Char"/>
    <w:qFormat/>
    <w:rsid w:val="00BF1DE9"/>
    <w:pPr>
      <w:keepNext/>
      <w:numPr>
        <w:ilvl w:val="2"/>
        <w:numId w:val="4"/>
      </w:numPr>
      <w:ind w:left="1507"/>
      <w:outlineLvl w:val="3"/>
    </w:pPr>
    <w:rPr>
      <w:b/>
      <w:bCs/>
    </w:rPr>
  </w:style>
  <w:style w:type="paragraph" w:styleId="Balk5">
    <w:name w:val="heading 5"/>
    <w:basedOn w:val="Normal"/>
    <w:next w:val="Normal"/>
    <w:link w:val="Balk5Char"/>
    <w:qFormat/>
    <w:rsid w:val="00BF1DE9"/>
    <w:pPr>
      <w:keepNext/>
      <w:ind w:left="73"/>
      <w:outlineLvl w:val="4"/>
    </w:pPr>
    <w:rPr>
      <w:rFonts w:eastAsia="Arial Unicode MS"/>
      <w:b/>
      <w:bCs/>
      <w:sz w:val="18"/>
      <w:szCs w:val="22"/>
    </w:rPr>
  </w:style>
  <w:style w:type="paragraph" w:styleId="Balk6">
    <w:name w:val="heading 6"/>
    <w:basedOn w:val="Normal"/>
    <w:next w:val="Normal"/>
    <w:link w:val="Balk6Char"/>
    <w:qFormat/>
    <w:rsid w:val="00BF1DE9"/>
    <w:pPr>
      <w:keepNext/>
      <w:ind w:firstLine="360"/>
      <w:jc w:val="both"/>
      <w:outlineLvl w:val="5"/>
    </w:pPr>
    <w:rPr>
      <w:b/>
      <w:bCs/>
    </w:rPr>
  </w:style>
  <w:style w:type="paragraph" w:styleId="Balk7">
    <w:name w:val="heading 7"/>
    <w:basedOn w:val="Normal"/>
    <w:next w:val="Normal"/>
    <w:link w:val="Balk7Char"/>
    <w:qFormat/>
    <w:rsid w:val="00BF1DE9"/>
    <w:pPr>
      <w:keepNext/>
      <w:ind w:left="360"/>
      <w:jc w:val="both"/>
      <w:outlineLvl w:val="6"/>
    </w:pPr>
    <w:rPr>
      <w:b/>
      <w:bCs/>
    </w:rPr>
  </w:style>
  <w:style w:type="paragraph" w:styleId="Balk8">
    <w:name w:val="heading 8"/>
    <w:basedOn w:val="Normal"/>
    <w:next w:val="Normal"/>
    <w:link w:val="Balk8Char"/>
    <w:qFormat/>
    <w:rsid w:val="00BF1DE9"/>
    <w:pPr>
      <w:keepNext/>
      <w:autoSpaceDE w:val="0"/>
      <w:autoSpaceDN w:val="0"/>
      <w:adjustRightInd w:val="0"/>
      <w:jc w:val="center"/>
      <w:outlineLvl w:val="7"/>
    </w:pPr>
    <w:rPr>
      <w:b/>
      <w:bCs/>
      <w:color w:val="000000"/>
      <w:sz w:val="16"/>
    </w:rPr>
  </w:style>
  <w:style w:type="paragraph" w:styleId="Balk9">
    <w:name w:val="heading 9"/>
    <w:basedOn w:val="Normal"/>
    <w:next w:val="Normal"/>
    <w:link w:val="Balk9Char"/>
    <w:qFormat/>
    <w:rsid w:val="00BF1DE9"/>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BF1DE9"/>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rsid w:val="00BF1DE9"/>
    <w:rPr>
      <w:rFonts w:ascii="Times New Roman" w:eastAsia="Times New Roman" w:hAnsi="Times New Roman" w:cs="Times New Roman"/>
      <w:b/>
      <w:bCs/>
      <w:sz w:val="20"/>
      <w:szCs w:val="20"/>
      <w:lang w:eastAsia="tr-TR"/>
    </w:rPr>
  </w:style>
  <w:style w:type="character" w:customStyle="1" w:styleId="Balk3Char">
    <w:name w:val="Başlık 3 Char"/>
    <w:basedOn w:val="VarsaylanParagrafYazTipi"/>
    <w:link w:val="Balk3"/>
    <w:rsid w:val="00BF1DE9"/>
    <w:rPr>
      <w:rFonts w:ascii="Times New Roman" w:eastAsia="Times New Roman" w:hAnsi="Times New Roman" w:cs="Arial"/>
      <w:b/>
      <w:bCs/>
      <w:sz w:val="24"/>
      <w:szCs w:val="16"/>
    </w:rPr>
  </w:style>
  <w:style w:type="character" w:customStyle="1" w:styleId="Balk4Char">
    <w:name w:val="Başlık 4 Char"/>
    <w:basedOn w:val="VarsaylanParagrafYazTipi"/>
    <w:link w:val="Balk4"/>
    <w:rsid w:val="00BF1DE9"/>
    <w:rPr>
      <w:rFonts w:ascii="Times New Roman" w:eastAsia="Times New Roman" w:hAnsi="Times New Roman" w:cs="Times New Roman"/>
      <w:b/>
      <w:bCs/>
      <w:sz w:val="24"/>
      <w:szCs w:val="24"/>
      <w:lang w:eastAsia="tr-TR"/>
    </w:rPr>
  </w:style>
  <w:style w:type="character" w:customStyle="1" w:styleId="Balk5Char">
    <w:name w:val="Başlık 5 Char"/>
    <w:basedOn w:val="VarsaylanParagrafYazTipi"/>
    <w:link w:val="Balk5"/>
    <w:rsid w:val="00BF1DE9"/>
    <w:rPr>
      <w:rFonts w:ascii="Times New Roman" w:eastAsia="Arial Unicode MS" w:hAnsi="Times New Roman" w:cs="Times New Roman"/>
      <w:b/>
      <w:bCs/>
      <w:sz w:val="18"/>
      <w:lang w:eastAsia="tr-TR"/>
    </w:rPr>
  </w:style>
  <w:style w:type="character" w:customStyle="1" w:styleId="Balk6Char">
    <w:name w:val="Başlık 6 Char"/>
    <w:basedOn w:val="VarsaylanParagrafYazTipi"/>
    <w:link w:val="Balk6"/>
    <w:rsid w:val="00BF1DE9"/>
    <w:rPr>
      <w:rFonts w:ascii="Times New Roman" w:eastAsia="Times New Roman" w:hAnsi="Times New Roman" w:cs="Times New Roman"/>
      <w:b/>
      <w:bCs/>
      <w:sz w:val="24"/>
      <w:szCs w:val="24"/>
      <w:lang w:eastAsia="tr-TR"/>
    </w:rPr>
  </w:style>
  <w:style w:type="character" w:customStyle="1" w:styleId="Balk7Char">
    <w:name w:val="Başlık 7 Char"/>
    <w:basedOn w:val="VarsaylanParagrafYazTipi"/>
    <w:link w:val="Balk7"/>
    <w:rsid w:val="00BF1DE9"/>
    <w:rPr>
      <w:rFonts w:ascii="Times New Roman" w:eastAsia="Times New Roman" w:hAnsi="Times New Roman" w:cs="Times New Roman"/>
      <w:b/>
      <w:bCs/>
      <w:sz w:val="24"/>
      <w:szCs w:val="24"/>
      <w:lang w:eastAsia="tr-TR"/>
    </w:rPr>
  </w:style>
  <w:style w:type="character" w:customStyle="1" w:styleId="Balk8Char">
    <w:name w:val="Başlık 8 Char"/>
    <w:basedOn w:val="VarsaylanParagrafYazTipi"/>
    <w:link w:val="Balk8"/>
    <w:rsid w:val="00BF1DE9"/>
    <w:rPr>
      <w:rFonts w:ascii="Times New Roman" w:eastAsia="Times New Roman" w:hAnsi="Times New Roman" w:cs="Times New Roman"/>
      <w:b/>
      <w:bCs/>
      <w:color w:val="000000"/>
      <w:sz w:val="16"/>
      <w:szCs w:val="24"/>
      <w:lang w:eastAsia="tr-TR"/>
    </w:rPr>
  </w:style>
  <w:style w:type="character" w:customStyle="1" w:styleId="Balk9Char">
    <w:name w:val="Başlık 9 Char"/>
    <w:basedOn w:val="VarsaylanParagrafYazTipi"/>
    <w:link w:val="Balk9"/>
    <w:rsid w:val="00BF1DE9"/>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BF1DE9"/>
    <w:pPr>
      <w:jc w:val="center"/>
    </w:pPr>
    <w:rPr>
      <w:b/>
      <w:bCs/>
    </w:rPr>
  </w:style>
  <w:style w:type="character" w:customStyle="1" w:styleId="KonuBalChar">
    <w:name w:val="Konu Başlığı Char"/>
    <w:basedOn w:val="VarsaylanParagrafYazTipi"/>
    <w:link w:val="KonuBal"/>
    <w:rsid w:val="00BF1DE9"/>
    <w:rPr>
      <w:rFonts w:ascii="Times New Roman" w:eastAsia="Times New Roman" w:hAnsi="Times New Roman" w:cs="Times New Roman"/>
      <w:b/>
      <w:bCs/>
      <w:sz w:val="24"/>
      <w:szCs w:val="24"/>
      <w:lang w:eastAsia="tr-TR"/>
    </w:rPr>
  </w:style>
  <w:style w:type="paragraph" w:styleId="GvdeMetniGirintisi">
    <w:name w:val="Body Text Indent"/>
    <w:basedOn w:val="Normal"/>
    <w:link w:val="GvdeMetniGirintisiChar"/>
    <w:rsid w:val="00BF1DE9"/>
    <w:pPr>
      <w:ind w:left="780"/>
      <w:jc w:val="both"/>
    </w:pPr>
  </w:style>
  <w:style w:type="character" w:customStyle="1" w:styleId="GvdeMetniGirintisiChar">
    <w:name w:val="Gövde Metni Girintisi Char"/>
    <w:basedOn w:val="VarsaylanParagrafYazTipi"/>
    <w:link w:val="GvdeMetniGirintisi"/>
    <w:rsid w:val="00BF1DE9"/>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BF1DE9"/>
    <w:pPr>
      <w:ind w:left="720" w:firstLine="720"/>
      <w:jc w:val="both"/>
    </w:pPr>
  </w:style>
  <w:style w:type="character" w:customStyle="1" w:styleId="GvdeMetniGirintisi2Char">
    <w:name w:val="Gövde Metni Girintisi 2 Char"/>
    <w:basedOn w:val="VarsaylanParagrafYazTipi"/>
    <w:link w:val="GvdeMetniGirintisi2"/>
    <w:rsid w:val="00BF1DE9"/>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BF1DE9"/>
    <w:pPr>
      <w:ind w:left="360" w:firstLine="360"/>
      <w:jc w:val="both"/>
    </w:pPr>
  </w:style>
  <w:style w:type="character" w:customStyle="1" w:styleId="GvdeMetniGirintisi3Char">
    <w:name w:val="Gövde Metni Girintisi 3 Char"/>
    <w:basedOn w:val="VarsaylanParagrafYazTipi"/>
    <w:link w:val="GvdeMetniGirintisi3"/>
    <w:rsid w:val="00BF1DE9"/>
    <w:rPr>
      <w:rFonts w:ascii="Times New Roman" w:eastAsia="Times New Roman" w:hAnsi="Times New Roman" w:cs="Times New Roman"/>
      <w:sz w:val="24"/>
      <w:szCs w:val="24"/>
      <w:lang w:eastAsia="tr-TR"/>
    </w:rPr>
  </w:style>
  <w:style w:type="paragraph" w:customStyle="1" w:styleId="Style1">
    <w:name w:val="Style1"/>
    <w:basedOn w:val="Normal"/>
    <w:autoRedefine/>
    <w:rsid w:val="00BF1DE9"/>
    <w:pPr>
      <w:ind w:right="139"/>
      <w:jc w:val="center"/>
    </w:pPr>
    <w:rPr>
      <w:b/>
      <w:bCs/>
      <w:szCs w:val="20"/>
    </w:rPr>
  </w:style>
  <w:style w:type="paragraph" w:customStyle="1" w:styleId="xl24">
    <w:name w:val="xl24"/>
    <w:basedOn w:val="Normal"/>
    <w:rsid w:val="00BF1DE9"/>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BF1DE9"/>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BF1DE9"/>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BF1DE9"/>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BF1DE9"/>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BF1DE9"/>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BF1DE9"/>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BF1DE9"/>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BF1DE9"/>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BF1DE9"/>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BF1DE9"/>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BF1DE9"/>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BF1DE9"/>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BF1DE9"/>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BF1DE9"/>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BF1DE9"/>
    <w:pPr>
      <w:spacing w:before="100" w:beforeAutospacing="1" w:after="100" w:afterAutospacing="1"/>
    </w:pPr>
    <w:rPr>
      <w:rFonts w:ascii="Arial" w:eastAsia="Arial Unicode MS" w:hAnsi="Arial" w:cs="Arial"/>
      <w:b/>
      <w:bCs/>
    </w:rPr>
  </w:style>
  <w:style w:type="paragraph" w:customStyle="1" w:styleId="xl40">
    <w:name w:val="xl40"/>
    <w:basedOn w:val="Normal"/>
    <w:rsid w:val="00BF1DE9"/>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BF1DE9"/>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BF1DE9"/>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BF1DE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BF1DE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BF1DE9"/>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link w:val="GvdeMetniChar"/>
    <w:rsid w:val="00BF1DE9"/>
    <w:pPr>
      <w:jc w:val="both"/>
    </w:pPr>
  </w:style>
  <w:style w:type="character" w:customStyle="1" w:styleId="GvdeMetniChar">
    <w:name w:val="Gövde Metni Char"/>
    <w:basedOn w:val="VarsaylanParagrafYazTipi"/>
    <w:link w:val="GvdeMetni"/>
    <w:rsid w:val="00BF1DE9"/>
    <w:rPr>
      <w:rFonts w:ascii="Times New Roman" w:eastAsia="Times New Roman" w:hAnsi="Times New Roman" w:cs="Times New Roman"/>
      <w:sz w:val="24"/>
      <w:szCs w:val="24"/>
      <w:lang w:eastAsia="tr-TR"/>
    </w:rPr>
  </w:style>
  <w:style w:type="paragraph" w:styleId="AltBilgi">
    <w:name w:val="footer"/>
    <w:aliases w:val="Altbilgi"/>
    <w:basedOn w:val="Normal"/>
    <w:link w:val="AltBilgiChar1"/>
    <w:uiPriority w:val="99"/>
    <w:rsid w:val="00BF1DE9"/>
    <w:pPr>
      <w:tabs>
        <w:tab w:val="center" w:pos="4703"/>
        <w:tab w:val="right" w:pos="9406"/>
      </w:tabs>
    </w:pPr>
  </w:style>
  <w:style w:type="character" w:customStyle="1" w:styleId="AltBilgiChar">
    <w:name w:val="Alt Bilgi Char"/>
    <w:basedOn w:val="VarsaylanParagrafYazTipi"/>
    <w:uiPriority w:val="99"/>
    <w:rsid w:val="00BF1DE9"/>
    <w:rPr>
      <w:rFonts w:ascii="Times New Roman" w:eastAsia="Times New Roman" w:hAnsi="Times New Roman" w:cs="Times New Roman"/>
      <w:sz w:val="24"/>
      <w:szCs w:val="24"/>
      <w:lang w:eastAsia="tr-TR"/>
    </w:rPr>
  </w:style>
  <w:style w:type="character" w:customStyle="1" w:styleId="AltBilgiChar1">
    <w:name w:val="Alt Bilgi Char1"/>
    <w:aliases w:val="Altbilgi Char"/>
    <w:link w:val="AltBilgi"/>
    <w:uiPriority w:val="99"/>
    <w:rsid w:val="00BF1DE9"/>
    <w:rPr>
      <w:rFonts w:ascii="Times New Roman" w:eastAsia="Times New Roman" w:hAnsi="Times New Roman" w:cs="Times New Roman"/>
      <w:sz w:val="24"/>
      <w:szCs w:val="24"/>
      <w:lang w:eastAsia="tr-TR"/>
    </w:rPr>
  </w:style>
  <w:style w:type="character" w:styleId="SayfaNumaras">
    <w:name w:val="page number"/>
    <w:basedOn w:val="VarsaylanParagrafYazTipi"/>
    <w:rsid w:val="00BF1DE9"/>
  </w:style>
  <w:style w:type="paragraph" w:styleId="stBilgi">
    <w:name w:val="header"/>
    <w:aliases w:val="Üstbilgi"/>
    <w:basedOn w:val="Normal"/>
    <w:link w:val="stBilgiChar"/>
    <w:uiPriority w:val="99"/>
    <w:rsid w:val="00BF1DE9"/>
    <w:pPr>
      <w:tabs>
        <w:tab w:val="center" w:pos="4703"/>
        <w:tab w:val="right" w:pos="9406"/>
      </w:tabs>
    </w:pPr>
  </w:style>
  <w:style w:type="character" w:customStyle="1" w:styleId="stBilgiChar">
    <w:name w:val="Üst Bilgi Char"/>
    <w:aliases w:val="Üstbilgi Char"/>
    <w:basedOn w:val="VarsaylanParagrafYazTipi"/>
    <w:link w:val="stBilgi"/>
    <w:uiPriority w:val="99"/>
    <w:rsid w:val="00BF1DE9"/>
    <w:rPr>
      <w:rFonts w:ascii="Times New Roman" w:eastAsia="Times New Roman" w:hAnsi="Times New Roman" w:cs="Times New Roman"/>
      <w:sz w:val="24"/>
      <w:szCs w:val="24"/>
      <w:lang w:eastAsia="tr-TR"/>
    </w:rPr>
  </w:style>
  <w:style w:type="character" w:styleId="DipnotBavurusu">
    <w:name w:val="footnote reference"/>
    <w:semiHidden/>
    <w:rsid w:val="00BF1DE9"/>
    <w:rPr>
      <w:vertAlign w:val="superscript"/>
    </w:rPr>
  </w:style>
  <w:style w:type="paragraph" w:customStyle="1" w:styleId="PARAGRAF">
    <w:name w:val="PARAGRAF"/>
    <w:uiPriority w:val="99"/>
    <w:rsid w:val="00BF1DE9"/>
    <w:pPr>
      <w:spacing w:before="120" w:after="120" w:line="240" w:lineRule="auto"/>
      <w:ind w:left="360" w:firstLine="720"/>
      <w:jc w:val="both"/>
    </w:pPr>
    <w:rPr>
      <w:rFonts w:ascii="Times New Roman" w:eastAsia="Times New Roman" w:hAnsi="Times New Roman" w:cs="Arial"/>
      <w:sz w:val="24"/>
      <w:szCs w:val="20"/>
    </w:rPr>
  </w:style>
  <w:style w:type="paragraph" w:customStyle="1" w:styleId="BOLUMALTBASLIGI">
    <w:name w:val="BOLUM ALT BASLIGI"/>
    <w:rsid w:val="00BF1DE9"/>
    <w:pPr>
      <w:numPr>
        <w:numId w:val="1"/>
      </w:numPr>
      <w:spacing w:before="240" w:after="240" w:line="240" w:lineRule="auto"/>
    </w:pPr>
    <w:rPr>
      <w:rFonts w:ascii="Times New Roman" w:eastAsia="Times New Roman" w:hAnsi="Times New Roman" w:cs="Times New Roman"/>
      <w:b/>
      <w:noProof/>
      <w:sz w:val="24"/>
      <w:szCs w:val="20"/>
    </w:rPr>
  </w:style>
  <w:style w:type="paragraph" w:styleId="GvdeMetni2">
    <w:name w:val="Body Text 2"/>
    <w:basedOn w:val="Normal"/>
    <w:link w:val="GvdeMetni2Char"/>
    <w:rsid w:val="00BF1DE9"/>
    <w:pPr>
      <w:jc w:val="center"/>
    </w:pPr>
    <w:rPr>
      <w:b/>
      <w:bCs/>
    </w:rPr>
  </w:style>
  <w:style w:type="character" w:customStyle="1" w:styleId="GvdeMetni2Char">
    <w:name w:val="Gövde Metni 2 Char"/>
    <w:basedOn w:val="VarsaylanParagrafYazTipi"/>
    <w:link w:val="GvdeMetni2"/>
    <w:rsid w:val="00BF1DE9"/>
    <w:rPr>
      <w:rFonts w:ascii="Times New Roman" w:eastAsia="Times New Roman" w:hAnsi="Times New Roman" w:cs="Times New Roman"/>
      <w:b/>
      <w:bCs/>
      <w:sz w:val="24"/>
      <w:szCs w:val="24"/>
      <w:lang w:eastAsia="tr-TR"/>
    </w:rPr>
  </w:style>
  <w:style w:type="paragraph" w:styleId="BalonMetni">
    <w:name w:val="Balloon Text"/>
    <w:basedOn w:val="Normal"/>
    <w:link w:val="BalonMetniChar"/>
    <w:semiHidden/>
    <w:rsid w:val="00BF1DE9"/>
    <w:rPr>
      <w:rFonts w:ascii="Tahoma" w:hAnsi="Tahoma" w:cs="Tahoma"/>
      <w:sz w:val="16"/>
      <w:szCs w:val="16"/>
    </w:rPr>
  </w:style>
  <w:style w:type="character" w:customStyle="1" w:styleId="BalonMetniChar">
    <w:name w:val="Balon Metni Char"/>
    <w:basedOn w:val="VarsaylanParagrafYazTipi"/>
    <w:link w:val="BalonMetni"/>
    <w:semiHidden/>
    <w:rsid w:val="00BF1DE9"/>
    <w:rPr>
      <w:rFonts w:ascii="Tahoma" w:eastAsia="Times New Roman" w:hAnsi="Tahoma" w:cs="Tahoma"/>
      <w:sz w:val="16"/>
      <w:szCs w:val="16"/>
      <w:lang w:eastAsia="tr-TR"/>
    </w:rPr>
  </w:style>
  <w:style w:type="paragraph" w:customStyle="1" w:styleId="BOLUMNUMARALARI">
    <w:name w:val="BOLUM NUMARALARI"/>
    <w:next w:val="Normal"/>
    <w:link w:val="BOLUMNUMARALARIChar"/>
    <w:uiPriority w:val="99"/>
    <w:rsid w:val="00BF1DE9"/>
    <w:pPr>
      <w:numPr>
        <w:numId w:val="2"/>
      </w:num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BF1DE9"/>
    <w:pPr>
      <w:numPr>
        <w:ilvl w:val="1"/>
      </w:numPr>
    </w:pPr>
  </w:style>
  <w:style w:type="paragraph" w:customStyle="1" w:styleId="BOLUMNUMARALARI-2">
    <w:name w:val="BOLUM NUMARALARI-2"/>
    <w:basedOn w:val="BOLUMNUMARALARI"/>
    <w:uiPriority w:val="99"/>
    <w:rsid w:val="00BF1DE9"/>
    <w:pPr>
      <w:numPr>
        <w:ilvl w:val="2"/>
      </w:numPr>
    </w:pPr>
  </w:style>
  <w:style w:type="paragraph" w:customStyle="1" w:styleId="METIN">
    <w:name w:val="METIN"/>
    <w:basedOn w:val="GvdeMetniGirintisi"/>
    <w:link w:val="METINChar"/>
    <w:uiPriority w:val="99"/>
    <w:qFormat/>
    <w:rsid w:val="00BF1DE9"/>
    <w:pPr>
      <w:spacing w:before="360" w:after="360"/>
      <w:ind w:left="0" w:firstLine="737"/>
    </w:pPr>
    <w:rPr>
      <w:rFonts w:cs="Arial"/>
    </w:rPr>
  </w:style>
  <w:style w:type="paragraph" w:styleId="DipnotMetni">
    <w:name w:val="footnote text"/>
    <w:basedOn w:val="Normal"/>
    <w:link w:val="DipnotMetniChar"/>
    <w:semiHidden/>
    <w:rsid w:val="00BF1DE9"/>
    <w:rPr>
      <w:sz w:val="20"/>
      <w:szCs w:val="20"/>
    </w:rPr>
  </w:style>
  <w:style w:type="character" w:customStyle="1" w:styleId="DipnotMetniChar">
    <w:name w:val="Dipnot Metni Char"/>
    <w:basedOn w:val="VarsaylanParagrafYazTipi"/>
    <w:link w:val="DipnotMetni"/>
    <w:semiHidden/>
    <w:rsid w:val="00BF1DE9"/>
    <w:rPr>
      <w:rFonts w:ascii="Times New Roman" w:eastAsia="Times New Roman" w:hAnsi="Times New Roman" w:cs="Times New Roman"/>
      <w:sz w:val="20"/>
      <w:szCs w:val="20"/>
      <w:lang w:eastAsia="tr-TR"/>
    </w:rPr>
  </w:style>
  <w:style w:type="character" w:styleId="Kpr">
    <w:name w:val="Hyperlink"/>
    <w:uiPriority w:val="99"/>
    <w:rsid w:val="00BF1DE9"/>
    <w:rPr>
      <w:color w:val="0000FF"/>
      <w:u w:val="single"/>
    </w:rPr>
  </w:style>
  <w:style w:type="table" w:styleId="TabloKlavuzu">
    <w:name w:val="Table Grid"/>
    <w:basedOn w:val="NormalTablo"/>
    <w:rsid w:val="00BF1DE9"/>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BF1DE9"/>
  </w:style>
  <w:style w:type="paragraph" w:styleId="T2">
    <w:name w:val="toc 2"/>
    <w:basedOn w:val="Normal"/>
    <w:next w:val="Normal"/>
    <w:autoRedefine/>
    <w:uiPriority w:val="39"/>
    <w:qFormat/>
    <w:rsid w:val="00BF1DE9"/>
    <w:pPr>
      <w:ind w:left="240"/>
    </w:pPr>
  </w:style>
  <w:style w:type="paragraph" w:styleId="T3">
    <w:name w:val="toc 3"/>
    <w:basedOn w:val="Normal"/>
    <w:next w:val="Normal"/>
    <w:autoRedefine/>
    <w:uiPriority w:val="39"/>
    <w:qFormat/>
    <w:rsid w:val="00BF1DE9"/>
    <w:pPr>
      <w:ind w:left="480"/>
    </w:pPr>
  </w:style>
  <w:style w:type="paragraph" w:styleId="NormalWeb">
    <w:name w:val="Normal (Web)"/>
    <w:basedOn w:val="Normal"/>
    <w:uiPriority w:val="99"/>
    <w:rsid w:val="00BF1DE9"/>
    <w:pPr>
      <w:spacing w:before="100" w:beforeAutospacing="1" w:after="100" w:afterAutospacing="1"/>
    </w:pPr>
    <w:rPr>
      <w:rFonts w:ascii="Arial Unicode MS" w:eastAsia="Arial Unicode MS" w:hAnsi="Arial Unicode MS" w:cs="Arial Unicode MS"/>
    </w:rPr>
  </w:style>
  <w:style w:type="paragraph" w:customStyle="1" w:styleId="BASLIK">
    <w:name w:val="BASLIK"/>
    <w:rsid w:val="00BF1DE9"/>
    <w:pPr>
      <w:numPr>
        <w:numId w:val="3"/>
      </w:numPr>
      <w:spacing w:before="60" w:after="120" w:line="240" w:lineRule="auto"/>
    </w:pPr>
    <w:rPr>
      <w:rFonts w:ascii="Times New Roman" w:eastAsia="Times New Roman" w:hAnsi="Times New Roman" w:cs="Times New Roman"/>
      <w:b/>
      <w:noProof/>
      <w:sz w:val="24"/>
      <w:szCs w:val="20"/>
    </w:rPr>
  </w:style>
  <w:style w:type="character" w:customStyle="1" w:styleId="spangtip1">
    <w:name w:val="spangtip1"/>
    <w:rsid w:val="00BF1DE9"/>
    <w:rPr>
      <w:b/>
      <w:bCs/>
    </w:rPr>
  </w:style>
  <w:style w:type="paragraph" w:styleId="DzMetin">
    <w:name w:val="Plain Text"/>
    <w:basedOn w:val="Normal"/>
    <w:link w:val="DzMetinChar"/>
    <w:uiPriority w:val="99"/>
    <w:unhideWhenUsed/>
    <w:rsid w:val="00BF1DE9"/>
    <w:rPr>
      <w:rFonts w:ascii="Calibri" w:eastAsia="Calibri" w:hAnsi="Calibri"/>
      <w:sz w:val="22"/>
      <w:szCs w:val="21"/>
      <w:lang w:eastAsia="en-US"/>
    </w:rPr>
  </w:style>
  <w:style w:type="character" w:customStyle="1" w:styleId="DzMetinChar">
    <w:name w:val="Düz Metin Char"/>
    <w:basedOn w:val="VarsaylanParagrafYazTipi"/>
    <w:link w:val="DzMetin"/>
    <w:uiPriority w:val="99"/>
    <w:rsid w:val="00BF1DE9"/>
    <w:rPr>
      <w:rFonts w:ascii="Calibri" w:eastAsia="Calibri" w:hAnsi="Calibri" w:cs="Times New Roman"/>
      <w:szCs w:val="21"/>
    </w:rPr>
  </w:style>
  <w:style w:type="character" w:styleId="zlenenKpr">
    <w:name w:val="FollowedHyperlink"/>
    <w:uiPriority w:val="99"/>
    <w:unhideWhenUsed/>
    <w:rsid w:val="00BF1DE9"/>
    <w:rPr>
      <w:color w:val="800080"/>
      <w:u w:val="single"/>
    </w:rPr>
  </w:style>
  <w:style w:type="paragraph" w:customStyle="1" w:styleId="xl65">
    <w:name w:val="xl65"/>
    <w:basedOn w:val="Normal"/>
    <w:rsid w:val="00BF1DE9"/>
    <w:pPr>
      <w:spacing w:before="100" w:beforeAutospacing="1" w:after="100" w:afterAutospacing="1"/>
    </w:pPr>
    <w:rPr>
      <w:rFonts w:ascii="Arial" w:hAnsi="Arial" w:cs="Arial"/>
      <w:sz w:val="16"/>
      <w:szCs w:val="16"/>
    </w:rPr>
  </w:style>
  <w:style w:type="paragraph" w:customStyle="1" w:styleId="xl66">
    <w:name w:val="xl66"/>
    <w:basedOn w:val="Normal"/>
    <w:rsid w:val="00BF1DE9"/>
    <w:pPr>
      <w:spacing w:before="100" w:beforeAutospacing="1" w:after="100" w:afterAutospacing="1"/>
    </w:pPr>
    <w:rPr>
      <w:rFonts w:ascii="Arial" w:hAnsi="Arial" w:cs="Arial"/>
      <w:b/>
      <w:bCs/>
      <w:sz w:val="16"/>
      <w:szCs w:val="16"/>
    </w:rPr>
  </w:style>
  <w:style w:type="paragraph" w:customStyle="1" w:styleId="xl67">
    <w:name w:val="xl67"/>
    <w:basedOn w:val="Normal"/>
    <w:rsid w:val="00BF1DE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BF1DE9"/>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BF1DE9"/>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BF1DE9"/>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BF1DE9"/>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BF1DE9"/>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BF1DE9"/>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BF1DE9"/>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BF1DE9"/>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BF1DE9"/>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BF1DE9"/>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BF1DE9"/>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BF1DE9"/>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F1DE9"/>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BF1DE9"/>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BF1DE9"/>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BF1DE9"/>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BF1DE9"/>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unhideWhenUsed/>
    <w:qFormat/>
    <w:rsid w:val="00BF1DE9"/>
    <w:pPr>
      <w:keepLines/>
      <w:spacing w:before="480" w:line="276" w:lineRule="auto"/>
      <w:jc w:val="left"/>
      <w:outlineLvl w:val="9"/>
    </w:pPr>
    <w:rPr>
      <w:rFonts w:ascii="Cambria" w:hAnsi="Cambria"/>
      <w:color w:val="365F91"/>
      <w:sz w:val="28"/>
      <w:szCs w:val="28"/>
    </w:rPr>
  </w:style>
  <w:style w:type="paragraph" w:styleId="ListeParagraf">
    <w:name w:val="List Paragraph"/>
    <w:basedOn w:val="Normal"/>
    <w:uiPriority w:val="34"/>
    <w:qFormat/>
    <w:rsid w:val="00BF1DE9"/>
    <w:pPr>
      <w:ind w:left="708"/>
    </w:pPr>
  </w:style>
  <w:style w:type="paragraph" w:styleId="T6">
    <w:name w:val="toc 6"/>
    <w:basedOn w:val="Normal"/>
    <w:next w:val="Normal"/>
    <w:autoRedefine/>
    <w:rsid w:val="00BF1DE9"/>
    <w:pPr>
      <w:ind w:left="1200"/>
    </w:pPr>
  </w:style>
  <w:style w:type="character" w:customStyle="1" w:styleId="spantire0">
    <w:name w:val="spantire0"/>
    <w:rsid w:val="00BF1DE9"/>
  </w:style>
  <w:style w:type="paragraph" w:customStyle="1" w:styleId="msonormal0">
    <w:name w:val="msonormal"/>
    <w:basedOn w:val="Normal"/>
    <w:rsid w:val="00BF1DE9"/>
    <w:pPr>
      <w:spacing w:before="100" w:beforeAutospacing="1" w:after="100" w:afterAutospacing="1"/>
    </w:pPr>
  </w:style>
  <w:style w:type="character" w:customStyle="1" w:styleId="METINChar">
    <w:name w:val="METIN Char"/>
    <w:link w:val="METIN"/>
    <w:uiPriority w:val="99"/>
    <w:rsid w:val="00BF1DE9"/>
    <w:rPr>
      <w:rFonts w:ascii="Times New Roman" w:eastAsia="Times New Roman" w:hAnsi="Times New Roman" w:cs="Arial"/>
      <w:sz w:val="24"/>
      <w:szCs w:val="24"/>
      <w:lang w:eastAsia="tr-TR"/>
    </w:rPr>
  </w:style>
  <w:style w:type="character" w:styleId="Gl">
    <w:name w:val="Strong"/>
    <w:uiPriority w:val="22"/>
    <w:qFormat/>
    <w:rsid w:val="00BF1DE9"/>
    <w:rPr>
      <w:b/>
      <w:bCs/>
    </w:rPr>
  </w:style>
  <w:style w:type="paragraph" w:styleId="Altyaz">
    <w:name w:val="Subtitle"/>
    <w:basedOn w:val="METIN"/>
    <w:next w:val="Normal"/>
    <w:link w:val="AltyazChar"/>
    <w:rsid w:val="00BF1DE9"/>
    <w:pPr>
      <w:numPr>
        <w:numId w:val="4"/>
      </w:numPr>
    </w:pPr>
    <w:rPr>
      <w:rFonts w:cs="Times New Roman"/>
      <w:b/>
    </w:rPr>
  </w:style>
  <w:style w:type="character" w:customStyle="1" w:styleId="AltyazChar">
    <w:name w:val="Altyazı Char"/>
    <w:basedOn w:val="VarsaylanParagrafYazTipi"/>
    <w:link w:val="Altyaz"/>
    <w:rsid w:val="00BF1DE9"/>
    <w:rPr>
      <w:rFonts w:ascii="Times New Roman" w:eastAsia="Times New Roman" w:hAnsi="Times New Roman" w:cs="Times New Roman"/>
      <w:b/>
      <w:sz w:val="24"/>
      <w:szCs w:val="24"/>
      <w:lang w:eastAsia="tr-TR"/>
    </w:rPr>
  </w:style>
  <w:style w:type="paragraph" w:customStyle="1" w:styleId="Default">
    <w:name w:val="Default"/>
    <w:rsid w:val="00BF1DE9"/>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AklamaBavurusu">
    <w:name w:val="annotation reference"/>
    <w:rsid w:val="00BF1DE9"/>
    <w:rPr>
      <w:sz w:val="16"/>
      <w:szCs w:val="16"/>
    </w:rPr>
  </w:style>
  <w:style w:type="paragraph" w:styleId="AklamaMetni">
    <w:name w:val="annotation text"/>
    <w:basedOn w:val="Normal"/>
    <w:link w:val="AklamaMetniChar"/>
    <w:rsid w:val="00BF1DE9"/>
    <w:rPr>
      <w:sz w:val="20"/>
      <w:szCs w:val="20"/>
    </w:rPr>
  </w:style>
  <w:style w:type="character" w:customStyle="1" w:styleId="AklamaMetniChar">
    <w:name w:val="Açıklama Metni Char"/>
    <w:basedOn w:val="VarsaylanParagrafYazTipi"/>
    <w:link w:val="AklamaMetni"/>
    <w:rsid w:val="00BF1DE9"/>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BF1DE9"/>
    <w:rPr>
      <w:b/>
      <w:bCs/>
    </w:rPr>
  </w:style>
  <w:style w:type="character" w:customStyle="1" w:styleId="AklamaKonusuChar">
    <w:name w:val="Açıklama Konusu Char"/>
    <w:basedOn w:val="AklamaMetniChar"/>
    <w:link w:val="AklamaKonusu"/>
    <w:rsid w:val="00BF1DE9"/>
    <w:rPr>
      <w:rFonts w:ascii="Times New Roman" w:eastAsia="Times New Roman" w:hAnsi="Times New Roman" w:cs="Times New Roman"/>
      <w:b/>
      <w:bCs/>
      <w:sz w:val="20"/>
      <w:szCs w:val="20"/>
      <w:lang w:eastAsia="tr-TR"/>
    </w:rPr>
  </w:style>
  <w:style w:type="paragraph" w:styleId="T4">
    <w:name w:val="toc 4"/>
    <w:basedOn w:val="Normal"/>
    <w:next w:val="Normal"/>
    <w:autoRedefine/>
    <w:uiPriority w:val="39"/>
    <w:rsid w:val="00BF1DE9"/>
    <w:pPr>
      <w:ind w:left="720"/>
    </w:pPr>
  </w:style>
  <w:style w:type="paragraph" w:styleId="Dzeltme">
    <w:name w:val="Revision"/>
    <w:hidden/>
    <w:uiPriority w:val="99"/>
    <w:semiHidden/>
    <w:rsid w:val="00BF1DE9"/>
    <w:pPr>
      <w:spacing w:after="0" w:line="240" w:lineRule="auto"/>
    </w:pPr>
    <w:rPr>
      <w:rFonts w:ascii="Times New Roman" w:eastAsia="Times New Roman" w:hAnsi="Times New Roman" w:cs="Times New Roman"/>
      <w:sz w:val="24"/>
      <w:szCs w:val="24"/>
      <w:lang w:eastAsia="tr-TR"/>
    </w:rPr>
  </w:style>
  <w:style w:type="character" w:customStyle="1" w:styleId="BOLUMNUMARALARIChar">
    <w:name w:val="BOLUM NUMARALARI Char"/>
    <w:basedOn w:val="VarsaylanParagrafYazTipi"/>
    <w:link w:val="BOLUMNUMARALARI"/>
    <w:uiPriority w:val="99"/>
    <w:rsid w:val="00BF1DE9"/>
    <w:rPr>
      <w:rFonts w:ascii="Times New Roman" w:eastAsia="Times New Roman" w:hAnsi="Times New Roman" w:cs="Times New Roman"/>
      <w:b/>
      <w:sz w:val="24"/>
      <w:szCs w:val="20"/>
    </w:rPr>
  </w:style>
  <w:style w:type="character" w:customStyle="1" w:styleId="spangtip">
    <w:name w:val="spangtip"/>
    <w:basedOn w:val="VarsaylanParagrafYazTipi"/>
    <w:rsid w:val="0029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93281">
      <w:bodyDiv w:val="1"/>
      <w:marLeft w:val="0"/>
      <w:marRight w:val="0"/>
      <w:marTop w:val="0"/>
      <w:marBottom w:val="0"/>
      <w:divBdr>
        <w:top w:val="none" w:sz="0" w:space="0" w:color="auto"/>
        <w:left w:val="none" w:sz="0" w:space="0" w:color="auto"/>
        <w:bottom w:val="none" w:sz="0" w:space="0" w:color="auto"/>
        <w:right w:val="none" w:sz="0" w:space="0" w:color="auto"/>
      </w:divBdr>
    </w:div>
    <w:div w:id="192037771">
      <w:bodyDiv w:val="1"/>
      <w:marLeft w:val="0"/>
      <w:marRight w:val="0"/>
      <w:marTop w:val="0"/>
      <w:marBottom w:val="0"/>
      <w:divBdr>
        <w:top w:val="none" w:sz="0" w:space="0" w:color="auto"/>
        <w:left w:val="none" w:sz="0" w:space="0" w:color="auto"/>
        <w:bottom w:val="none" w:sz="0" w:space="0" w:color="auto"/>
        <w:right w:val="none" w:sz="0" w:space="0" w:color="auto"/>
      </w:divBdr>
    </w:div>
    <w:div w:id="308486782">
      <w:bodyDiv w:val="1"/>
      <w:marLeft w:val="0"/>
      <w:marRight w:val="0"/>
      <w:marTop w:val="0"/>
      <w:marBottom w:val="0"/>
      <w:divBdr>
        <w:top w:val="none" w:sz="0" w:space="0" w:color="auto"/>
        <w:left w:val="none" w:sz="0" w:space="0" w:color="auto"/>
        <w:bottom w:val="none" w:sz="0" w:space="0" w:color="auto"/>
        <w:right w:val="none" w:sz="0" w:space="0" w:color="auto"/>
      </w:divBdr>
    </w:div>
    <w:div w:id="677465229">
      <w:bodyDiv w:val="1"/>
      <w:marLeft w:val="0"/>
      <w:marRight w:val="0"/>
      <w:marTop w:val="0"/>
      <w:marBottom w:val="0"/>
      <w:divBdr>
        <w:top w:val="none" w:sz="0" w:space="0" w:color="auto"/>
        <w:left w:val="none" w:sz="0" w:space="0" w:color="auto"/>
        <w:bottom w:val="none" w:sz="0" w:space="0" w:color="auto"/>
        <w:right w:val="none" w:sz="0" w:space="0" w:color="auto"/>
      </w:divBdr>
    </w:div>
    <w:div w:id="742676433">
      <w:bodyDiv w:val="1"/>
      <w:marLeft w:val="0"/>
      <w:marRight w:val="0"/>
      <w:marTop w:val="0"/>
      <w:marBottom w:val="0"/>
      <w:divBdr>
        <w:top w:val="none" w:sz="0" w:space="0" w:color="auto"/>
        <w:left w:val="none" w:sz="0" w:space="0" w:color="auto"/>
        <w:bottom w:val="none" w:sz="0" w:space="0" w:color="auto"/>
        <w:right w:val="none" w:sz="0" w:space="0" w:color="auto"/>
      </w:divBdr>
    </w:div>
    <w:div w:id="761023700">
      <w:bodyDiv w:val="1"/>
      <w:marLeft w:val="0"/>
      <w:marRight w:val="0"/>
      <w:marTop w:val="0"/>
      <w:marBottom w:val="0"/>
      <w:divBdr>
        <w:top w:val="none" w:sz="0" w:space="0" w:color="auto"/>
        <w:left w:val="none" w:sz="0" w:space="0" w:color="auto"/>
        <w:bottom w:val="none" w:sz="0" w:space="0" w:color="auto"/>
        <w:right w:val="none" w:sz="0" w:space="0" w:color="auto"/>
      </w:divBdr>
    </w:div>
    <w:div w:id="907614230">
      <w:bodyDiv w:val="1"/>
      <w:marLeft w:val="0"/>
      <w:marRight w:val="0"/>
      <w:marTop w:val="0"/>
      <w:marBottom w:val="0"/>
      <w:divBdr>
        <w:top w:val="none" w:sz="0" w:space="0" w:color="auto"/>
        <w:left w:val="none" w:sz="0" w:space="0" w:color="auto"/>
        <w:bottom w:val="none" w:sz="0" w:space="0" w:color="auto"/>
        <w:right w:val="none" w:sz="0" w:space="0" w:color="auto"/>
      </w:divBdr>
    </w:div>
    <w:div w:id="911696136">
      <w:bodyDiv w:val="1"/>
      <w:marLeft w:val="0"/>
      <w:marRight w:val="0"/>
      <w:marTop w:val="0"/>
      <w:marBottom w:val="0"/>
      <w:divBdr>
        <w:top w:val="none" w:sz="0" w:space="0" w:color="auto"/>
        <w:left w:val="none" w:sz="0" w:space="0" w:color="auto"/>
        <w:bottom w:val="none" w:sz="0" w:space="0" w:color="auto"/>
        <w:right w:val="none" w:sz="0" w:space="0" w:color="auto"/>
      </w:divBdr>
    </w:div>
    <w:div w:id="1427536560">
      <w:bodyDiv w:val="1"/>
      <w:marLeft w:val="0"/>
      <w:marRight w:val="0"/>
      <w:marTop w:val="0"/>
      <w:marBottom w:val="0"/>
      <w:divBdr>
        <w:top w:val="none" w:sz="0" w:space="0" w:color="auto"/>
        <w:left w:val="none" w:sz="0" w:space="0" w:color="auto"/>
        <w:bottom w:val="none" w:sz="0" w:space="0" w:color="auto"/>
        <w:right w:val="none" w:sz="0" w:space="0" w:color="auto"/>
      </w:divBdr>
    </w:div>
    <w:div w:id="1466198656">
      <w:bodyDiv w:val="1"/>
      <w:marLeft w:val="0"/>
      <w:marRight w:val="0"/>
      <w:marTop w:val="0"/>
      <w:marBottom w:val="0"/>
      <w:divBdr>
        <w:top w:val="none" w:sz="0" w:space="0" w:color="auto"/>
        <w:left w:val="none" w:sz="0" w:space="0" w:color="auto"/>
        <w:bottom w:val="none" w:sz="0" w:space="0" w:color="auto"/>
        <w:right w:val="none" w:sz="0" w:space="0" w:color="auto"/>
      </w:divBdr>
    </w:div>
    <w:div w:id="1763408395">
      <w:bodyDiv w:val="1"/>
      <w:marLeft w:val="0"/>
      <w:marRight w:val="0"/>
      <w:marTop w:val="0"/>
      <w:marBottom w:val="0"/>
      <w:divBdr>
        <w:top w:val="none" w:sz="0" w:space="0" w:color="auto"/>
        <w:left w:val="none" w:sz="0" w:space="0" w:color="auto"/>
        <w:bottom w:val="none" w:sz="0" w:space="0" w:color="auto"/>
        <w:right w:val="none" w:sz="0" w:space="0" w:color="auto"/>
      </w:divBdr>
    </w:div>
    <w:div w:id="2027978417">
      <w:bodyDiv w:val="1"/>
      <w:marLeft w:val="0"/>
      <w:marRight w:val="0"/>
      <w:marTop w:val="0"/>
      <w:marBottom w:val="0"/>
      <w:divBdr>
        <w:top w:val="none" w:sz="0" w:space="0" w:color="auto"/>
        <w:left w:val="none" w:sz="0" w:space="0" w:color="auto"/>
        <w:bottom w:val="none" w:sz="0" w:space="0" w:color="auto"/>
        <w:right w:val="none" w:sz="0" w:space="0" w:color="auto"/>
      </w:divBdr>
    </w:div>
    <w:div w:id="2041392088">
      <w:bodyDiv w:val="1"/>
      <w:marLeft w:val="0"/>
      <w:marRight w:val="0"/>
      <w:marTop w:val="0"/>
      <w:marBottom w:val="0"/>
      <w:divBdr>
        <w:top w:val="none" w:sz="0" w:space="0" w:color="auto"/>
        <w:left w:val="none" w:sz="0" w:space="0" w:color="auto"/>
        <w:bottom w:val="none" w:sz="0" w:space="0" w:color="auto"/>
        <w:right w:val="none" w:sz="0" w:space="0" w:color="auto"/>
      </w:divBdr>
    </w:div>
    <w:div w:id="2077973291">
      <w:bodyDiv w:val="1"/>
      <w:marLeft w:val="0"/>
      <w:marRight w:val="0"/>
      <w:marTop w:val="0"/>
      <w:marBottom w:val="0"/>
      <w:divBdr>
        <w:top w:val="none" w:sz="0" w:space="0" w:color="auto"/>
        <w:left w:val="none" w:sz="0" w:space="0" w:color="auto"/>
        <w:bottom w:val="none" w:sz="0" w:space="0" w:color="auto"/>
        <w:right w:val="none" w:sz="0" w:space="0" w:color="auto"/>
      </w:divBdr>
    </w:div>
    <w:div w:id="214461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0C5BB-F012-4BBC-B985-233EC14D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7824</Words>
  <Characters>44600</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52320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Kübra KURTULUŞ</cp:lastModifiedBy>
  <cp:revision>2</cp:revision>
  <cp:lastPrinted>2025-04-28T13:32:00Z</cp:lastPrinted>
  <dcterms:created xsi:type="dcterms:W3CDTF">2025-05-16T06:13:00Z</dcterms:created>
  <dcterms:modified xsi:type="dcterms:W3CDTF">2025-05-16T06:13:00Z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user=10159381738</vt:lpwstr>
  </property>
  <property fmtid="{D5CDD505-2E9C-101B-9397-08002B2CF9AE}" pid="4" name="geodilabeltime">
    <vt:lpwstr>datetime=2024-12-17T07:58:15.191Z</vt:lpwstr>
  </property>
</Properties>
</file>