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EA" w:rsidRPr="00B345BC" w:rsidRDefault="00B468EA" w:rsidP="00FC50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45BC">
        <w:rPr>
          <w:rFonts w:ascii="Times New Roman" w:hAnsi="Times New Roman" w:cs="Times New Roman"/>
          <w:b/>
          <w:bCs/>
          <w:sz w:val="24"/>
          <w:szCs w:val="24"/>
        </w:rPr>
        <w:t>Ek-1</w:t>
      </w:r>
    </w:p>
    <w:p w:rsidR="00B468EA" w:rsidRPr="00B345BC" w:rsidRDefault="00B468EA" w:rsidP="00FC50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45BC">
        <w:rPr>
          <w:rFonts w:ascii="Times New Roman" w:hAnsi="Times New Roman" w:cs="Times New Roman"/>
          <w:b/>
          <w:bCs/>
          <w:sz w:val="24"/>
          <w:szCs w:val="24"/>
        </w:rPr>
        <w:t>Ballara Ait Diğer Özellikler</w:t>
      </w:r>
    </w:p>
    <w:tbl>
      <w:tblPr>
        <w:tblW w:w="828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2399"/>
        <w:gridCol w:w="1553"/>
        <w:gridCol w:w="1548"/>
        <w:gridCol w:w="1266"/>
        <w:gridCol w:w="16"/>
      </w:tblGrid>
      <w:tr w:rsidR="00B345BC" w:rsidRPr="00B345BC" w:rsidTr="001523A1">
        <w:trPr>
          <w:trHeight w:val="622"/>
          <w:tblHeader/>
          <w:jc w:val="center"/>
        </w:trPr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Çiçek Balı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Salgı Balı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pPr>
              <w:spacing w:after="0"/>
            </w:pPr>
            <w:r w:rsidRPr="00B345BC">
              <w:rPr>
                <w:b/>
                <w:bCs/>
              </w:rPr>
              <w:t>Çiçek ve Salgı Balı Karışımı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E21CF4">
            <w:pPr>
              <w:spacing w:after="0"/>
            </w:pPr>
            <w:r w:rsidRPr="00B345BC">
              <w:rPr>
                <w:b/>
                <w:bCs/>
              </w:rPr>
              <w:t>Fırıncılık Balı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E21CF4">
        <w:trPr>
          <w:trHeight w:val="263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Nem (en fazla)</w:t>
            </w:r>
          </w:p>
        </w:tc>
        <w:tc>
          <w:tcPr>
            <w:tcW w:w="239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E21CF4">
            <w:pPr>
              <w:spacing w:after="0"/>
            </w:pPr>
            <w:r w:rsidRPr="00B345BC">
              <w:t>% 20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 20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 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E21CF4">
            <w:pPr>
              <w:spacing w:after="0"/>
            </w:pPr>
            <w:r w:rsidRPr="00B345BC">
              <w:t>% 23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E21CF4">
        <w:trPr>
          <w:trHeight w:val="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2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 25</w:t>
            </w:r>
          </w:p>
          <w:p w:rsidR="00B468EA" w:rsidRPr="00B345BC" w:rsidRDefault="00B468EA" w:rsidP="00E21CF4">
            <w:pPr>
              <w:spacing w:after="0"/>
            </w:pPr>
            <w:r w:rsidRPr="00B345BC">
              <w:t xml:space="preserve">Püren </w:t>
            </w:r>
            <w:r w:rsidR="00FC2F8A" w:rsidRPr="00B345BC">
              <w:t xml:space="preserve">ve Funda </w:t>
            </w:r>
            <w:r w:rsidRPr="00B345BC">
              <w:t>kaynaklı fırıncılık ballarında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E21CF4">
        <w:trPr>
          <w:trHeight w:val="165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 23</w:t>
            </w:r>
          </w:p>
          <w:p w:rsidR="00B468EA" w:rsidRPr="00B345BC" w:rsidRDefault="00B468EA" w:rsidP="00FC5002">
            <w:r w:rsidRPr="00B345BC">
              <w:t>Püren (</w:t>
            </w:r>
            <w:proofErr w:type="spellStart"/>
            <w:r w:rsidRPr="00B345BC">
              <w:rPr>
                <w:i/>
                <w:iCs/>
              </w:rPr>
              <w:t>Calluna</w:t>
            </w:r>
            <w:proofErr w:type="spellEnd"/>
            <w:r w:rsidR="00C048EE" w:rsidRPr="00B345BC">
              <w:rPr>
                <w:i/>
                <w:iCs/>
              </w:rPr>
              <w:t xml:space="preserve"> </w:t>
            </w:r>
            <w:proofErr w:type="spellStart"/>
            <w:r w:rsidR="00C048EE" w:rsidRPr="00B345BC">
              <w:rPr>
                <w:i/>
                <w:iCs/>
              </w:rPr>
              <w:t>vulgaris</w:t>
            </w:r>
            <w:proofErr w:type="spellEnd"/>
            <w:r w:rsidRPr="00B345BC">
              <w:rPr>
                <w:i/>
                <w:iCs/>
              </w:rPr>
              <w:t>)</w:t>
            </w:r>
            <w:r w:rsidR="00C048EE" w:rsidRPr="00B345BC">
              <w:rPr>
                <w:i/>
                <w:iCs/>
              </w:rPr>
              <w:t xml:space="preserve"> ve </w:t>
            </w:r>
            <w:r w:rsidR="00C048EE" w:rsidRPr="00B345BC">
              <w:rPr>
                <w:iCs/>
              </w:rPr>
              <w:t>Funda</w:t>
            </w:r>
            <w:r w:rsidR="00C048EE" w:rsidRPr="00B345BC">
              <w:rPr>
                <w:i/>
                <w:iCs/>
              </w:rPr>
              <w:t xml:space="preserve"> (</w:t>
            </w:r>
            <w:proofErr w:type="spellStart"/>
            <w:r w:rsidR="00C048EE" w:rsidRPr="00B345BC">
              <w:rPr>
                <w:i/>
                <w:iCs/>
              </w:rPr>
              <w:t>Erica</w:t>
            </w:r>
            <w:proofErr w:type="spellEnd"/>
            <w:r w:rsidR="00C048EE" w:rsidRPr="00B345BC">
              <w:rPr>
                <w:i/>
                <w:iCs/>
              </w:rPr>
              <w:t xml:space="preserve"> </w:t>
            </w:r>
            <w:proofErr w:type="spellStart"/>
            <w:r w:rsidR="00C048EE" w:rsidRPr="00B345BC">
              <w:rPr>
                <w:i/>
                <w:iCs/>
              </w:rPr>
              <w:t>spp</w:t>
            </w:r>
            <w:proofErr w:type="spellEnd"/>
            <w:r w:rsidR="00C048EE" w:rsidRPr="00B345BC">
              <w:rPr>
                <w:i/>
                <w:iCs/>
              </w:rPr>
              <w:t>)</w:t>
            </w:r>
            <w:r w:rsidRPr="00B345BC">
              <w:rPr>
                <w:i/>
                <w:iCs/>
              </w:rPr>
              <w:t> </w:t>
            </w:r>
            <w:r w:rsidRPr="00B345BC">
              <w:t>ballarında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7E0D1E">
        <w:trPr>
          <w:trHeight w:val="20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proofErr w:type="spellStart"/>
            <w:r w:rsidRPr="00B345BC">
              <w:rPr>
                <w:b/>
                <w:bCs/>
              </w:rPr>
              <w:t>Sakkaroz</w:t>
            </w:r>
            <w:proofErr w:type="spellEnd"/>
          </w:p>
          <w:p w:rsidR="004F5180" w:rsidRPr="00B345BC" w:rsidRDefault="004F5180" w:rsidP="00FC5002">
            <w:r w:rsidRPr="00B345BC">
              <w:rPr>
                <w:b/>
                <w:bCs/>
              </w:rPr>
              <w:t>(en fazla)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E21CF4">
            <w:pPr>
              <w:spacing w:after="0"/>
            </w:pPr>
            <w:r w:rsidRPr="00B345BC">
              <w:t>5 g/100 g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E21CF4">
            <w:pPr>
              <w:spacing w:after="0"/>
            </w:pPr>
            <w:r w:rsidRPr="00B345BC">
              <w:t>5 g/100 g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r w:rsidRPr="00B345BC">
              <w:t>5 g/100 g</w:t>
            </w:r>
          </w:p>
        </w:tc>
        <w:tc>
          <w:tcPr>
            <w:tcW w:w="12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r w:rsidRPr="00B345BC">
              <w:t>5 g/100 g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180" w:rsidRPr="00B345BC" w:rsidRDefault="004F5180" w:rsidP="00FC5002"/>
        </w:tc>
      </w:tr>
      <w:tr w:rsidR="00B345BC" w:rsidRPr="00B345BC" w:rsidTr="007E0D1E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r w:rsidRPr="00B345BC">
              <w:t>10g/100g</w:t>
            </w:r>
          </w:p>
          <w:p w:rsidR="004F5180" w:rsidRPr="00B345BC" w:rsidRDefault="004F5180" w:rsidP="00E21CF4">
            <w:pPr>
              <w:spacing w:after="0"/>
            </w:pPr>
            <w:r w:rsidRPr="00B345BC">
              <w:t>Yalancı akasya (</w:t>
            </w:r>
            <w:proofErr w:type="spellStart"/>
            <w:r w:rsidRPr="00B345BC">
              <w:rPr>
                <w:i/>
                <w:iCs/>
              </w:rPr>
              <w:t>Robina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pseudoacacia</w:t>
            </w:r>
            <w:proofErr w:type="spellEnd"/>
            <w:r w:rsidRPr="00B345BC">
              <w:t>)</w:t>
            </w:r>
            <w:r w:rsidR="00C6503F" w:rsidRPr="00B345BC">
              <w:t xml:space="preserve">, </w:t>
            </w:r>
            <w:r w:rsidRPr="00B345BC">
              <w:t>Adi yonca (</w:t>
            </w:r>
            <w:proofErr w:type="spellStart"/>
            <w:r w:rsidRPr="00B345BC">
              <w:rPr>
                <w:i/>
                <w:iCs/>
              </w:rPr>
              <w:t>Medicago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sativa</w:t>
            </w:r>
            <w:proofErr w:type="spellEnd"/>
            <w:r w:rsidRPr="00B345BC">
              <w:rPr>
                <w:iCs/>
              </w:rPr>
              <w:t>)</w:t>
            </w:r>
            <w:r w:rsidR="00C6503F" w:rsidRPr="00B345BC">
              <w:rPr>
                <w:iCs/>
              </w:rPr>
              <w:t xml:space="preserve">, </w:t>
            </w:r>
            <w:proofErr w:type="spellStart"/>
            <w:r w:rsidRPr="00B345BC">
              <w:t>Menzies</w:t>
            </w:r>
            <w:proofErr w:type="spellEnd"/>
            <w:r w:rsidRPr="00B345BC">
              <w:t xml:space="preserve"> </w:t>
            </w:r>
            <w:proofErr w:type="spellStart"/>
            <w:r w:rsidRPr="00B345BC">
              <w:t>Banksia</w:t>
            </w:r>
            <w:proofErr w:type="spellEnd"/>
            <w:r w:rsidRPr="00B345BC">
              <w:t xml:space="preserve"> (</w:t>
            </w:r>
            <w:proofErr w:type="spellStart"/>
            <w:r w:rsidRPr="00B345BC">
              <w:rPr>
                <w:i/>
                <w:iCs/>
              </w:rPr>
              <w:t>Banksia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meziesii</w:t>
            </w:r>
            <w:proofErr w:type="spellEnd"/>
            <w:r w:rsidRPr="00B345BC">
              <w:t>)</w:t>
            </w:r>
            <w:r w:rsidR="00C6503F" w:rsidRPr="00B345BC">
              <w:t xml:space="preserve">, </w:t>
            </w:r>
            <w:r w:rsidRPr="00B345BC">
              <w:t>Tatlı yonca (</w:t>
            </w:r>
            <w:proofErr w:type="spellStart"/>
            <w:r w:rsidRPr="00B345BC">
              <w:rPr>
                <w:i/>
                <w:iCs/>
              </w:rPr>
              <w:t>Hedysarum</w:t>
            </w:r>
            <w:proofErr w:type="spellEnd"/>
            <w:r w:rsidRPr="00B345BC">
              <w:t>)</w:t>
            </w:r>
            <w:r w:rsidR="00C6503F" w:rsidRPr="00B345BC">
              <w:t xml:space="preserve">, </w:t>
            </w:r>
            <w:r w:rsidRPr="00B345BC">
              <w:t>Kırmızı okaliptüs (</w:t>
            </w:r>
            <w:proofErr w:type="spellStart"/>
            <w:r w:rsidRPr="00B345BC">
              <w:rPr>
                <w:i/>
                <w:iCs/>
              </w:rPr>
              <w:t>Eucalyptus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camadulensis</w:t>
            </w:r>
            <w:proofErr w:type="spellEnd"/>
            <w:r w:rsidRPr="00B345BC">
              <w:t>)</w:t>
            </w:r>
            <w:r w:rsidR="00C6503F" w:rsidRPr="00B345BC">
              <w:t xml:space="preserve">, </w:t>
            </w:r>
            <w:r w:rsidRPr="00B345BC">
              <w:t>Meşin ağacı (</w:t>
            </w:r>
            <w:proofErr w:type="spellStart"/>
            <w:r w:rsidRPr="00B345BC">
              <w:rPr>
                <w:i/>
                <w:iCs/>
              </w:rPr>
              <w:t>Eucryhia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lucida</w:t>
            </w:r>
            <w:proofErr w:type="spellEnd"/>
            <w:r w:rsidRPr="00B345BC">
              <w:rPr>
                <w:i/>
                <w:iCs/>
              </w:rPr>
              <w:t xml:space="preserve">, </w:t>
            </w:r>
            <w:proofErr w:type="spellStart"/>
            <w:r w:rsidRPr="00B345BC">
              <w:rPr>
                <w:i/>
                <w:iCs/>
              </w:rPr>
              <w:t>Eucyrphia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milliganii</w:t>
            </w:r>
            <w:proofErr w:type="spellEnd"/>
            <w:r w:rsidRPr="00B345BC">
              <w:t>) ve</w:t>
            </w:r>
            <w:r w:rsidR="00C6503F" w:rsidRPr="00B345BC">
              <w:t xml:space="preserve"> </w:t>
            </w:r>
            <w:r w:rsidRPr="00B345BC">
              <w:t>Narenciye ballarında</w:t>
            </w:r>
          </w:p>
        </w:tc>
        <w:tc>
          <w:tcPr>
            <w:tcW w:w="155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pPr>
              <w:rPr>
                <w:strike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180" w:rsidRPr="00B345BC" w:rsidRDefault="004F5180" w:rsidP="00FC5002"/>
        </w:tc>
      </w:tr>
      <w:tr w:rsidR="00B345BC" w:rsidRPr="00B345BC" w:rsidTr="007E0D1E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4F5180" w:rsidP="00FC5002">
            <w:r w:rsidRPr="00B345BC">
              <w:t>15 g/100 g</w:t>
            </w:r>
          </w:p>
          <w:p w:rsidR="00C6503F" w:rsidRPr="00B345BC" w:rsidRDefault="004F5180" w:rsidP="00C6503F">
            <w:pPr>
              <w:spacing w:after="0"/>
              <w:rPr>
                <w:iCs/>
              </w:rPr>
            </w:pPr>
            <w:r w:rsidRPr="00B345BC">
              <w:t>Lavanta çiçeği (</w:t>
            </w:r>
            <w:proofErr w:type="spellStart"/>
            <w:r w:rsidRPr="00B345BC">
              <w:rPr>
                <w:i/>
                <w:iCs/>
              </w:rPr>
              <w:t>Lavandula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spp</w:t>
            </w:r>
            <w:proofErr w:type="spellEnd"/>
            <w:r w:rsidRPr="00B345BC">
              <w:rPr>
                <w:i/>
                <w:iCs/>
              </w:rPr>
              <w:t>.</w:t>
            </w:r>
            <w:r w:rsidRPr="00B345BC">
              <w:rPr>
                <w:iCs/>
              </w:rPr>
              <w:t>)</w:t>
            </w:r>
            <w:r w:rsidRPr="00B345BC">
              <w:rPr>
                <w:i/>
                <w:iCs/>
              </w:rPr>
              <w:t xml:space="preserve">, </w:t>
            </w:r>
            <w:r w:rsidRPr="00B345BC">
              <w:rPr>
                <w:iCs/>
              </w:rPr>
              <w:t>Hodan</w:t>
            </w:r>
            <w:r w:rsidRPr="00B345BC">
              <w:rPr>
                <w:i/>
                <w:iCs/>
              </w:rPr>
              <w:t xml:space="preserve"> </w:t>
            </w:r>
            <w:r w:rsidRPr="00B345BC">
              <w:rPr>
                <w:iCs/>
              </w:rPr>
              <w:t>(</w:t>
            </w:r>
            <w:proofErr w:type="spellStart"/>
            <w:r w:rsidRPr="00B345BC">
              <w:rPr>
                <w:i/>
                <w:iCs/>
              </w:rPr>
              <w:t>Boraga</w:t>
            </w:r>
            <w:proofErr w:type="spellEnd"/>
            <w:r w:rsidR="00C6503F"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officinalis</w:t>
            </w:r>
            <w:proofErr w:type="spellEnd"/>
            <w:r w:rsidRPr="00B345BC">
              <w:rPr>
                <w:i/>
                <w:iCs/>
              </w:rPr>
              <w:t>)</w:t>
            </w:r>
            <w:r w:rsidRPr="00B345BC">
              <w:rPr>
                <w:iCs/>
              </w:rPr>
              <w:t> </w:t>
            </w:r>
            <w:r w:rsidR="00C6503F" w:rsidRPr="00B345BC">
              <w:rPr>
                <w:iCs/>
              </w:rPr>
              <w:t xml:space="preserve"> </w:t>
            </w:r>
          </w:p>
          <w:p w:rsidR="004F5180" w:rsidRPr="00B345BC" w:rsidRDefault="004F5180" w:rsidP="00C6503F">
            <w:pPr>
              <w:spacing w:after="0"/>
            </w:pPr>
            <w:proofErr w:type="gramStart"/>
            <w:r w:rsidRPr="00B345BC">
              <w:t>ballarında</w:t>
            </w:r>
            <w:proofErr w:type="gramEnd"/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180" w:rsidRPr="00B345BC" w:rsidRDefault="004F5180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5180" w:rsidRPr="00B345BC" w:rsidRDefault="004F5180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180" w:rsidRPr="00B345BC" w:rsidRDefault="004F5180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180" w:rsidRPr="00B345BC" w:rsidRDefault="00B468EA" w:rsidP="00C6503F">
            <w:pPr>
              <w:spacing w:after="0"/>
              <w:rPr>
                <w:b/>
                <w:bCs/>
              </w:rPr>
            </w:pPr>
            <w:proofErr w:type="spellStart"/>
            <w:r w:rsidRPr="00B345BC">
              <w:rPr>
                <w:b/>
                <w:bCs/>
              </w:rPr>
              <w:t>Fruktoz</w:t>
            </w:r>
            <w:proofErr w:type="spellEnd"/>
            <w:r w:rsidRPr="00B345BC">
              <w:rPr>
                <w:b/>
                <w:bCs/>
              </w:rPr>
              <w:t xml:space="preserve"> +</w:t>
            </w:r>
            <w:proofErr w:type="spellStart"/>
            <w:r w:rsidRPr="00B345BC">
              <w:rPr>
                <w:b/>
                <w:bCs/>
              </w:rPr>
              <w:t>Glukoz</w:t>
            </w:r>
            <w:proofErr w:type="spellEnd"/>
            <w:r w:rsidRPr="00B345BC">
              <w:rPr>
                <w:b/>
                <w:bCs/>
              </w:rPr>
              <w:t xml:space="preserve"> (en az)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100 g’da 60 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100 g’da 45 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100 g’da 45 g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-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proofErr w:type="spellStart"/>
            <w:r w:rsidRPr="00B345BC">
              <w:rPr>
                <w:b/>
                <w:bCs/>
              </w:rPr>
              <w:t>Fruktoz</w:t>
            </w:r>
            <w:proofErr w:type="spellEnd"/>
            <w:r w:rsidRPr="00B345BC">
              <w:rPr>
                <w:b/>
                <w:bCs/>
              </w:rPr>
              <w:t xml:space="preserve"> / </w:t>
            </w:r>
            <w:proofErr w:type="spellStart"/>
            <w:r w:rsidRPr="00B345BC">
              <w:rPr>
                <w:b/>
                <w:bCs/>
              </w:rPr>
              <w:t>Glukoz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C6503F">
            <w:pPr>
              <w:spacing w:after="0"/>
            </w:pPr>
            <w:r w:rsidRPr="00B345BC">
              <w:t>0,9 - 1,4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1,0-1,4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1,0-1,4</w:t>
            </w:r>
          </w:p>
        </w:tc>
        <w:tc>
          <w:tcPr>
            <w:tcW w:w="12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-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1,0-1,85</w:t>
            </w:r>
          </w:p>
          <w:p w:rsidR="00B468EA" w:rsidRPr="00B345BC" w:rsidRDefault="00B468EA" w:rsidP="00C6503F">
            <w:pPr>
              <w:spacing w:after="0"/>
            </w:pPr>
            <w:r w:rsidRPr="00B345BC">
              <w:t>Kestane (</w:t>
            </w:r>
            <w:proofErr w:type="spellStart"/>
            <w:r w:rsidRPr="00B345BC">
              <w:rPr>
                <w:i/>
                <w:iCs/>
              </w:rPr>
              <w:t>Castanea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sativa</w:t>
            </w:r>
            <w:proofErr w:type="spellEnd"/>
            <w:r w:rsidRPr="00B345BC"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1,2-1,85</w:t>
            </w:r>
          </w:p>
          <w:p w:rsidR="00B468EA" w:rsidRPr="00B345BC" w:rsidRDefault="00B468EA" w:rsidP="00C6503F">
            <w:pPr>
              <w:spacing w:after="0"/>
            </w:pPr>
            <w:r w:rsidRPr="00B345BC">
              <w:t>Akasya (</w:t>
            </w:r>
            <w:proofErr w:type="spellStart"/>
            <w:r w:rsidRPr="00B345BC">
              <w:rPr>
                <w:i/>
                <w:iCs/>
              </w:rPr>
              <w:t>Robinia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pseudoacacia</w:t>
            </w:r>
            <w:proofErr w:type="spellEnd"/>
            <w:r w:rsidRPr="00B345BC"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1,0-1,65</w:t>
            </w:r>
          </w:p>
          <w:p w:rsidR="00B468EA" w:rsidRPr="00B345BC" w:rsidRDefault="00B468EA" w:rsidP="00C6503F">
            <w:pPr>
              <w:spacing w:after="0"/>
            </w:pPr>
            <w:r w:rsidRPr="00B345BC">
              <w:t>Kekik (</w:t>
            </w:r>
            <w:proofErr w:type="spellStart"/>
            <w:r w:rsidRPr="00B345BC">
              <w:rPr>
                <w:i/>
                <w:iCs/>
              </w:rPr>
              <w:t>Thymus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spp</w:t>
            </w:r>
            <w:proofErr w:type="spellEnd"/>
            <w:r w:rsidRPr="00B345BC">
              <w:rPr>
                <w:i/>
                <w:iCs/>
              </w:rPr>
              <w:t>.</w:t>
            </w:r>
            <w:r w:rsidRPr="00B345BC"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180" w:rsidRPr="00B345BC" w:rsidRDefault="00F46180" w:rsidP="00E21CF4">
            <w:pPr>
              <w:spacing w:after="0"/>
              <w:rPr>
                <w:b/>
                <w:bCs/>
              </w:rPr>
            </w:pPr>
            <w:r w:rsidRPr="00B345BC">
              <w:rPr>
                <w:b/>
                <w:bCs/>
              </w:rPr>
              <w:t xml:space="preserve">Maltoz (%, en fazla) 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180" w:rsidRPr="00B345BC" w:rsidRDefault="00F46180" w:rsidP="00FC5002">
            <w:r w:rsidRPr="00B345BC"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180" w:rsidRPr="00B345BC" w:rsidRDefault="00F46180" w:rsidP="00FC5002">
            <w:r w:rsidRPr="00B345BC"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180" w:rsidRPr="00B345BC" w:rsidRDefault="00F46180" w:rsidP="00FC5002">
            <w:r w:rsidRPr="00B345BC"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180" w:rsidRPr="00B345BC" w:rsidRDefault="00F46180" w:rsidP="00FC5002">
            <w:r w:rsidRPr="00B345BC">
              <w:t>-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180" w:rsidRPr="00B345BC" w:rsidRDefault="00F46180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E21CF4">
            <w:pPr>
              <w:spacing w:after="0"/>
            </w:pPr>
            <w:r w:rsidRPr="00B345BC">
              <w:rPr>
                <w:b/>
                <w:bCs/>
              </w:rPr>
              <w:t>Suda çözünmeyen madde (en fazla)*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0,1 g/100 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0,1 g/100 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0,1 g/100 g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0,1 g/100 g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Serbest asitlik</w:t>
            </w:r>
          </w:p>
          <w:p w:rsidR="00B468EA" w:rsidRPr="00B345BC" w:rsidRDefault="00B468EA" w:rsidP="00E21CF4">
            <w:pPr>
              <w:spacing w:after="0"/>
            </w:pPr>
            <w:r w:rsidRPr="00B345BC">
              <w:rPr>
                <w:b/>
                <w:bCs/>
              </w:rPr>
              <w:t>(en fazla)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50 </w:t>
            </w:r>
            <w:proofErr w:type="spellStart"/>
            <w:r w:rsidRPr="00B345BC">
              <w:t>meq</w:t>
            </w:r>
            <w:proofErr w:type="spellEnd"/>
            <w:r w:rsidRPr="00B345BC">
              <w:t>/kg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50 </w:t>
            </w:r>
            <w:proofErr w:type="spellStart"/>
            <w:r w:rsidRPr="00B345BC">
              <w:t>meq</w:t>
            </w:r>
            <w:proofErr w:type="spellEnd"/>
            <w:r w:rsidRPr="00B345BC">
              <w:t>/kg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50 </w:t>
            </w:r>
            <w:proofErr w:type="spellStart"/>
            <w:r w:rsidRPr="00B345BC">
              <w:t>meq</w:t>
            </w:r>
            <w:proofErr w:type="spellEnd"/>
            <w:r w:rsidRPr="00B345BC">
              <w:t>/kg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80 </w:t>
            </w:r>
            <w:proofErr w:type="spellStart"/>
            <w:r w:rsidRPr="00B345BC">
              <w:t>meq</w:t>
            </w:r>
            <w:proofErr w:type="spellEnd"/>
            <w:r w:rsidRPr="00B345BC">
              <w:t>/kg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Elektrik iletkenliği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fazla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  <w:p w:rsidR="00B468EA" w:rsidRPr="00B345BC" w:rsidRDefault="00B468EA" w:rsidP="00E21CF4">
            <w:pPr>
              <w:spacing w:after="0"/>
            </w:pPr>
            <w:r w:rsidRPr="00B345BC">
              <w:t>Kocayemiş (</w:t>
            </w:r>
            <w:proofErr w:type="spellStart"/>
            <w:r w:rsidRPr="00B345BC">
              <w:rPr>
                <w:i/>
                <w:iCs/>
              </w:rPr>
              <w:t>Arbutus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unedo</w:t>
            </w:r>
            <w:proofErr w:type="spellEnd"/>
            <w:r w:rsidRPr="00B345BC">
              <w:t>),</w:t>
            </w:r>
            <w:r w:rsidR="009F7485" w:rsidRPr="00B345BC">
              <w:t xml:space="preserve"> </w:t>
            </w:r>
            <w:r w:rsidR="00C63B61" w:rsidRPr="00B345BC">
              <w:t>Funda</w:t>
            </w:r>
            <w:r w:rsidRPr="00B345BC">
              <w:t xml:space="preserve"> (</w:t>
            </w:r>
            <w:proofErr w:type="spellStart"/>
            <w:r w:rsidRPr="00B345BC">
              <w:rPr>
                <w:i/>
                <w:iCs/>
              </w:rPr>
              <w:t>Erica</w:t>
            </w:r>
            <w:proofErr w:type="spellEnd"/>
            <w:r w:rsidR="00C63B61" w:rsidRPr="00B345BC">
              <w:rPr>
                <w:i/>
                <w:iCs/>
              </w:rPr>
              <w:t xml:space="preserve"> </w:t>
            </w:r>
            <w:proofErr w:type="spellStart"/>
            <w:r w:rsidR="00C63B61" w:rsidRPr="00B345BC">
              <w:rPr>
                <w:i/>
                <w:iCs/>
              </w:rPr>
              <w:t>spp</w:t>
            </w:r>
            <w:proofErr w:type="spellEnd"/>
            <w:r w:rsidR="00C63B61" w:rsidRPr="00B345BC">
              <w:rPr>
                <w:i/>
                <w:iCs/>
              </w:rPr>
              <w:t>.</w:t>
            </w:r>
            <w:r w:rsidRPr="00B345BC">
              <w:rPr>
                <w:iCs/>
              </w:rPr>
              <w:t>),</w:t>
            </w:r>
            <w:r w:rsidR="009F7485" w:rsidRPr="00B345BC">
              <w:rPr>
                <w:iCs/>
              </w:rPr>
              <w:t xml:space="preserve"> </w:t>
            </w:r>
            <w:proofErr w:type="spellStart"/>
            <w:r w:rsidRPr="00B345BC">
              <w:t>Okaliptus</w:t>
            </w:r>
            <w:proofErr w:type="spellEnd"/>
            <w:r w:rsidR="00C63B61" w:rsidRPr="00B345BC">
              <w:t xml:space="preserve"> (</w:t>
            </w:r>
            <w:proofErr w:type="spellStart"/>
            <w:r w:rsidR="00C63B61" w:rsidRPr="00B345BC">
              <w:rPr>
                <w:i/>
              </w:rPr>
              <w:t>Eucalyptus</w:t>
            </w:r>
            <w:proofErr w:type="spellEnd"/>
            <w:r w:rsidR="00C63B61" w:rsidRPr="00B345BC">
              <w:rPr>
                <w:i/>
              </w:rPr>
              <w:t xml:space="preserve"> </w:t>
            </w:r>
            <w:proofErr w:type="spellStart"/>
            <w:r w:rsidR="00C63B61" w:rsidRPr="00B345BC">
              <w:rPr>
                <w:i/>
              </w:rPr>
              <w:t>camaldulensis</w:t>
            </w:r>
            <w:proofErr w:type="spellEnd"/>
            <w:r w:rsidR="00C63B61" w:rsidRPr="00B345BC">
              <w:t>)</w:t>
            </w:r>
            <w:r w:rsidRPr="00B345BC">
              <w:t>,</w:t>
            </w:r>
            <w:r w:rsidR="009F7485" w:rsidRPr="00B345BC">
              <w:t xml:space="preserve"> </w:t>
            </w:r>
            <w:r w:rsidRPr="00B345BC">
              <w:t>Ihlamur (</w:t>
            </w:r>
            <w:proofErr w:type="spellStart"/>
            <w:r w:rsidRPr="00B345BC">
              <w:rPr>
                <w:i/>
                <w:iCs/>
              </w:rPr>
              <w:t>Tilia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spp</w:t>
            </w:r>
            <w:proofErr w:type="spellEnd"/>
            <w:r w:rsidRPr="00B345BC">
              <w:rPr>
                <w:i/>
                <w:iCs/>
              </w:rPr>
              <w:t>.)</w:t>
            </w:r>
            <w:r w:rsidRPr="00B345BC">
              <w:t>,</w:t>
            </w:r>
            <w:r w:rsidR="009F7485" w:rsidRPr="00B345BC">
              <w:t xml:space="preserve"> </w:t>
            </w:r>
            <w:r w:rsidR="00C63B61" w:rsidRPr="00B345BC">
              <w:t xml:space="preserve">Püren </w:t>
            </w:r>
            <w:r w:rsidRPr="00B345BC">
              <w:t>(</w:t>
            </w:r>
            <w:proofErr w:type="spellStart"/>
            <w:r w:rsidRPr="00B345BC">
              <w:rPr>
                <w:i/>
                <w:iCs/>
              </w:rPr>
              <w:t>Calluna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vulgaris</w:t>
            </w:r>
            <w:proofErr w:type="spellEnd"/>
            <w:r w:rsidRPr="00B345BC">
              <w:rPr>
                <w:iCs/>
              </w:rPr>
              <w:t>)</w:t>
            </w:r>
            <w:r w:rsidRPr="00B345BC">
              <w:t>,</w:t>
            </w:r>
            <w:r w:rsidR="009F7485" w:rsidRPr="00B345BC">
              <w:t xml:space="preserve"> </w:t>
            </w:r>
            <w:r w:rsidRPr="00B345BC">
              <w:t>Okyanus mersini (</w:t>
            </w:r>
            <w:proofErr w:type="spellStart"/>
            <w:r w:rsidRPr="00B345BC">
              <w:rPr>
                <w:i/>
                <w:iCs/>
              </w:rPr>
              <w:t>leptospermum</w:t>
            </w:r>
            <w:proofErr w:type="spellEnd"/>
            <w:r w:rsidRPr="00B345BC">
              <w:rPr>
                <w:iCs/>
              </w:rPr>
              <w:t>)</w:t>
            </w:r>
            <w:r w:rsidR="009F7485" w:rsidRPr="00B345BC">
              <w:rPr>
                <w:iCs/>
              </w:rPr>
              <w:t xml:space="preserve">, </w:t>
            </w:r>
            <w:r w:rsidRPr="00B345BC">
              <w:t>Çay ağacı (</w:t>
            </w:r>
            <w:proofErr w:type="spellStart"/>
            <w:r w:rsidRPr="00B345BC">
              <w:rPr>
                <w:i/>
                <w:iCs/>
              </w:rPr>
              <w:t>Melaleuca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spp</w:t>
            </w:r>
            <w:proofErr w:type="spellEnd"/>
            <w:r w:rsidRPr="00B345BC">
              <w:rPr>
                <w:i/>
                <w:iCs/>
              </w:rPr>
              <w:t>), </w:t>
            </w:r>
            <w:r w:rsidRPr="00B345BC">
              <w:t>ve</w:t>
            </w:r>
            <w:r w:rsidR="009F7485" w:rsidRPr="00B345BC">
              <w:t xml:space="preserve"> </w:t>
            </w:r>
            <w:r w:rsidRPr="00B345BC">
              <w:t>Pamuk</w:t>
            </w:r>
            <w:r w:rsidRPr="00B345BC">
              <w:rPr>
                <w:i/>
                <w:iCs/>
              </w:rPr>
              <w:t> </w:t>
            </w:r>
            <w:r w:rsidRPr="00B345BC">
              <w:rPr>
                <w:iCs/>
              </w:rPr>
              <w:t>(</w:t>
            </w:r>
            <w:proofErr w:type="spellStart"/>
            <w:r w:rsidRPr="00B345BC">
              <w:rPr>
                <w:i/>
                <w:iCs/>
              </w:rPr>
              <w:t>Goss</w:t>
            </w:r>
            <w:r w:rsidR="00C63B61" w:rsidRPr="00B345BC">
              <w:rPr>
                <w:i/>
                <w:iCs/>
              </w:rPr>
              <w:t>y</w:t>
            </w:r>
            <w:r w:rsidRPr="00B345BC">
              <w:rPr>
                <w:i/>
                <w:iCs/>
              </w:rPr>
              <w:t>pium</w:t>
            </w:r>
            <w:proofErr w:type="spellEnd"/>
            <w:r w:rsidRPr="00B345BC">
              <w:rPr>
                <w:i/>
                <w:iCs/>
              </w:rPr>
              <w:t xml:space="preserve"> </w:t>
            </w:r>
            <w:proofErr w:type="spellStart"/>
            <w:r w:rsidRPr="00B345BC">
              <w:rPr>
                <w:i/>
                <w:iCs/>
              </w:rPr>
              <w:t>spp</w:t>
            </w:r>
            <w:proofErr w:type="spellEnd"/>
            <w:r w:rsidRPr="00B345BC">
              <w:rPr>
                <w:i/>
                <w:iCs/>
              </w:rPr>
              <w:t>.</w:t>
            </w:r>
            <w:r w:rsidR="009F7485" w:rsidRPr="00B345BC">
              <w:rPr>
                <w:iCs/>
              </w:rPr>
              <w:t>)</w:t>
            </w:r>
            <w:r w:rsidRPr="00B345BC">
              <w:rPr>
                <w:iCs/>
              </w:rPr>
              <w:t>’</w:t>
            </w:r>
            <w:proofErr w:type="gramStart"/>
            <w:r w:rsidRPr="00B345BC">
              <w:t>dan</w:t>
            </w:r>
            <w:proofErr w:type="gramEnd"/>
            <w:r w:rsidRPr="00B345BC">
              <w:t xml:space="preserve"> elde edilen</w:t>
            </w:r>
            <w:r w:rsidR="009F7485" w:rsidRPr="00B345BC">
              <w:t xml:space="preserve"> ballar</w:t>
            </w:r>
            <w:r w:rsidRPr="00B345BC">
              <w:t xml:space="preserve"> hariç 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az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fazla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  <w:p w:rsidR="00B468EA" w:rsidRPr="00B345BC" w:rsidRDefault="00B468EA" w:rsidP="00FC5002">
            <w:r w:rsidRPr="00B345BC"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fazla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175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az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  <w:p w:rsidR="00AE711E" w:rsidRPr="00B345BC" w:rsidRDefault="00B468EA" w:rsidP="00FC5002">
            <w:r w:rsidRPr="00B345BC">
              <w:t>Kestane balında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En az 0,8 </w:t>
            </w:r>
            <w:proofErr w:type="spellStart"/>
            <w:r w:rsidRPr="00B345BC">
              <w:t>mS</w:t>
            </w:r>
            <w:proofErr w:type="spellEnd"/>
            <w:r w:rsidRPr="00B345BC">
              <w:t>/cm</w:t>
            </w:r>
          </w:p>
          <w:p w:rsidR="00B468EA" w:rsidRPr="00B345BC" w:rsidRDefault="00B468EA" w:rsidP="00E21CF4">
            <w:pPr>
              <w:spacing w:after="0"/>
            </w:pPr>
            <w:r w:rsidRPr="00B345BC">
              <w:t>(Kestane balı ve salgı balı karışımlarında)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proofErr w:type="spellStart"/>
            <w:r w:rsidRPr="00B345BC">
              <w:rPr>
                <w:b/>
                <w:bCs/>
              </w:rPr>
              <w:t>Diastaz</w:t>
            </w:r>
            <w:proofErr w:type="spellEnd"/>
            <w:r w:rsidRPr="00B345BC">
              <w:rPr>
                <w:b/>
                <w:bCs/>
              </w:rPr>
              <w:t xml:space="preserve"> sayısı</w:t>
            </w:r>
          </w:p>
          <w:p w:rsidR="00B468EA" w:rsidRPr="00B345BC" w:rsidRDefault="00B468EA" w:rsidP="00FC5002">
            <w:r w:rsidRPr="00B345BC">
              <w:rPr>
                <w:b/>
                <w:bCs/>
              </w:rPr>
              <w:t>(en az)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E21CF4">
            <w:pPr>
              <w:spacing w:after="0"/>
            </w:pPr>
            <w:r w:rsidRPr="00B345BC">
              <w:t>8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8</w:t>
            </w:r>
          </w:p>
          <w:p w:rsidR="00B468EA" w:rsidRPr="00B345BC" w:rsidRDefault="00B468EA" w:rsidP="00FC5002">
            <w:r w:rsidRPr="00B345BC">
              <w:t> 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8</w:t>
            </w:r>
          </w:p>
          <w:p w:rsidR="00B468EA" w:rsidRPr="00B345BC" w:rsidRDefault="00B468EA" w:rsidP="00FC5002">
            <w:r w:rsidRPr="00B345BC"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-</w:t>
            </w:r>
          </w:p>
          <w:p w:rsidR="00B468EA" w:rsidRPr="00B345BC" w:rsidRDefault="00B468EA" w:rsidP="00FC5002">
            <w:r w:rsidRPr="00B345BC">
              <w:t> 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3</w:t>
            </w:r>
          </w:p>
          <w:p w:rsidR="00B468EA" w:rsidRPr="00B345BC" w:rsidRDefault="00B468EA" w:rsidP="00E21CF4">
            <w:pPr>
              <w:spacing w:after="0"/>
            </w:pPr>
            <w:r w:rsidRPr="00B345BC">
              <w:t>Narenciye balı gibi yapısında doğal olarak düşük miktarda enzim bulunan ve doğal olarak HMF miktarı 15 mg/kg’dan fazla olmayan balda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8EA" w:rsidRPr="00B345BC" w:rsidRDefault="00B468EA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>HMF (en fazla)**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40 mg/kg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40 mg/kg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40 mg/kg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-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3368" w:rsidRPr="00B345BC" w:rsidRDefault="007E626E" w:rsidP="00FC5002">
            <w:pPr>
              <w:rPr>
                <w:b/>
                <w:bCs/>
              </w:rPr>
            </w:pPr>
            <w:r w:rsidRPr="00B345BC">
              <w:rPr>
                <w:b/>
                <w:bCs/>
              </w:rPr>
              <w:t xml:space="preserve">Bal </w:t>
            </w:r>
            <w:r w:rsidR="00E73368" w:rsidRPr="00B345BC">
              <w:rPr>
                <w:b/>
                <w:bCs/>
              </w:rPr>
              <w:t>δ</w:t>
            </w:r>
            <w:r w:rsidR="00E73368" w:rsidRPr="00B345BC">
              <w:rPr>
                <w:b/>
                <w:bCs/>
                <w:vertAlign w:val="superscript"/>
              </w:rPr>
              <w:t>13</w:t>
            </w:r>
            <w:r w:rsidR="00E73368" w:rsidRPr="00B345BC">
              <w:rPr>
                <w:b/>
                <w:bCs/>
              </w:rPr>
              <w:t>C</w:t>
            </w:r>
            <w:r w:rsidRPr="00B345BC">
              <w:rPr>
                <w:b/>
                <w:bCs/>
              </w:rPr>
              <w:t xml:space="preserve"> değeri (δ</w:t>
            </w:r>
            <w:r w:rsidRPr="00B345BC">
              <w:rPr>
                <w:b/>
                <w:bCs/>
                <w:vertAlign w:val="superscript"/>
              </w:rPr>
              <w:t>13</w:t>
            </w:r>
            <w:r w:rsidRPr="00B345BC">
              <w:rPr>
                <w:b/>
                <w:bCs/>
              </w:rPr>
              <w:t>C</w:t>
            </w:r>
            <w:r w:rsidRPr="00B345BC">
              <w:rPr>
                <w:b/>
                <w:bCs/>
                <w:vertAlign w:val="subscript"/>
              </w:rPr>
              <w:t>bal</w:t>
            </w:r>
            <w:r w:rsidRPr="00B345BC">
              <w:rPr>
                <w:b/>
                <w:bCs/>
              </w:rPr>
              <w:t>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3368" w:rsidRPr="00B345BC" w:rsidRDefault="002819DC" w:rsidP="00FC5002">
            <w:r w:rsidRPr="00B345BC">
              <w:t>-23 ve daha negatif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C38" w:rsidRPr="00B345BC" w:rsidRDefault="000F4C38" w:rsidP="00FC5002">
            <w:r w:rsidRPr="00B345BC">
              <w:t xml:space="preserve">- 23 ve daha negatif </w:t>
            </w:r>
          </w:p>
          <w:p w:rsidR="00E73368" w:rsidRPr="00B345BC" w:rsidRDefault="00E73368" w:rsidP="00FC5002">
            <w:pPr>
              <w:spacing w:after="0"/>
            </w:pPr>
            <w:r w:rsidRPr="00B345BC">
              <w:t xml:space="preserve">Çam </w:t>
            </w:r>
            <w:r w:rsidR="0002310B" w:rsidRPr="00B345BC">
              <w:t xml:space="preserve">balında </w:t>
            </w:r>
            <w:r w:rsidR="000F4C38" w:rsidRPr="00B345BC">
              <w:t xml:space="preserve">   </w:t>
            </w:r>
            <w:r w:rsidR="0002310B" w:rsidRPr="00B345BC">
              <w:t>-</w:t>
            </w:r>
            <w:proofErr w:type="gramStart"/>
            <w:r w:rsidR="0002310B" w:rsidRPr="00B345BC">
              <w:t>22.</w:t>
            </w:r>
            <w:r w:rsidR="009D4B29" w:rsidRPr="00B345BC">
              <w:t>5</w:t>
            </w:r>
            <w:proofErr w:type="gramEnd"/>
            <w:r w:rsidRPr="00B345BC">
              <w:t xml:space="preserve"> ve daha negatif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3368" w:rsidRPr="00B345BC" w:rsidRDefault="002819DC" w:rsidP="00FC5002">
            <w:r w:rsidRPr="00B345BC">
              <w:t>-23 ve daha negatif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3368" w:rsidRPr="00B345BC" w:rsidRDefault="00E73368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368" w:rsidRPr="00B345BC" w:rsidRDefault="00E73368" w:rsidP="00FC5002"/>
        </w:tc>
      </w:tr>
      <w:tr w:rsidR="00B345BC" w:rsidRPr="00B345BC" w:rsidTr="00C6503F">
        <w:trPr>
          <w:trHeight w:val="6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442B11">
            <w:r w:rsidRPr="00B345BC">
              <w:rPr>
                <w:b/>
                <w:bCs/>
              </w:rPr>
              <w:t xml:space="preserve">Balda protein </w:t>
            </w:r>
            <w:r w:rsidR="004A445F" w:rsidRPr="00B345BC">
              <w:rPr>
                <w:b/>
                <w:bCs/>
              </w:rPr>
              <w:t>(</w:t>
            </w:r>
            <w:r w:rsidR="007E626E" w:rsidRPr="00B345BC">
              <w:rPr>
                <w:rFonts w:ascii="Times New Roman" w:hAnsi="Times New Roman" w:cs="Times New Roman"/>
                <w:b/>
                <w:bCs/>
                <w:szCs w:val="24"/>
              </w:rPr>
              <w:t>δ</w:t>
            </w:r>
            <w:r w:rsidR="007E626E" w:rsidRPr="00B345BC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13</w:t>
            </w:r>
            <w:r w:rsidR="007E626E" w:rsidRPr="00B345BC">
              <w:rPr>
                <w:rFonts w:ascii="Times New Roman" w:hAnsi="Times New Roman" w:cs="Times New Roman"/>
                <w:b/>
                <w:bCs/>
                <w:szCs w:val="24"/>
              </w:rPr>
              <w:t>C</w:t>
            </w:r>
            <w:r w:rsidR="007E626E" w:rsidRPr="00B345BC">
              <w:rPr>
                <w:rFonts w:ascii="Times New Roman" w:hAnsi="Times New Roman" w:cs="Times New Roman"/>
                <w:b/>
                <w:bCs/>
                <w:szCs w:val="24"/>
                <w:vertAlign w:val="subscript"/>
              </w:rPr>
              <w:t>protein</w:t>
            </w:r>
            <w:r w:rsidR="007E626E" w:rsidRPr="00B345BC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  <w:r w:rsidR="007E626E" w:rsidRPr="00B345BC">
              <w:rPr>
                <w:b/>
                <w:bCs/>
              </w:rPr>
              <w:t xml:space="preserve"> </w:t>
            </w:r>
            <w:r w:rsidRPr="00B345BC">
              <w:rPr>
                <w:b/>
                <w:bCs/>
              </w:rPr>
              <w:t xml:space="preserve">ve </w:t>
            </w:r>
            <w:r w:rsidR="00442B11" w:rsidRPr="00B345BC">
              <w:rPr>
                <w:b/>
                <w:bCs/>
              </w:rPr>
              <w:t>bal</w:t>
            </w:r>
            <w:r w:rsidR="007E626E" w:rsidRPr="00B345BC">
              <w:rPr>
                <w:b/>
                <w:bCs/>
              </w:rPr>
              <w:t xml:space="preserve"> (δ</w:t>
            </w:r>
            <w:r w:rsidR="007E626E" w:rsidRPr="00B345BC">
              <w:rPr>
                <w:b/>
                <w:bCs/>
                <w:vertAlign w:val="superscript"/>
              </w:rPr>
              <w:t>13</w:t>
            </w:r>
            <w:r w:rsidR="007E626E" w:rsidRPr="00B345BC">
              <w:rPr>
                <w:b/>
                <w:bCs/>
              </w:rPr>
              <w:t>C</w:t>
            </w:r>
            <w:r w:rsidR="007E626E" w:rsidRPr="00B345BC">
              <w:rPr>
                <w:b/>
                <w:bCs/>
                <w:vertAlign w:val="subscript"/>
              </w:rPr>
              <w:t>bal</w:t>
            </w:r>
            <w:r w:rsidR="007E626E" w:rsidRPr="00B345BC">
              <w:rPr>
                <w:b/>
                <w:bCs/>
              </w:rPr>
              <w:t>)</w:t>
            </w:r>
            <w:r w:rsidR="00442B11" w:rsidRPr="00B345BC">
              <w:rPr>
                <w:b/>
                <w:bCs/>
              </w:rPr>
              <w:t xml:space="preserve"> 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</w:rPr>
              <w:t>δ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13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</w:rPr>
              <w:t>C</w:t>
            </w:r>
            <w:r w:rsidR="00442B11" w:rsidRPr="00B345BC" w:rsidDel="00442B11">
              <w:rPr>
                <w:b/>
                <w:bCs/>
              </w:rPr>
              <w:t xml:space="preserve"> </w:t>
            </w:r>
            <w:r w:rsidRPr="00B345BC">
              <w:rPr>
                <w:b/>
                <w:bCs/>
              </w:rPr>
              <w:t>değerleri arasındaki fark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 -1,0 veya daha pozitif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 -1,0 veya daha pozitif</w:t>
            </w:r>
          </w:p>
          <w:p w:rsidR="00B468EA" w:rsidRPr="00B345BC" w:rsidRDefault="00E73368" w:rsidP="009F7485">
            <w:pPr>
              <w:spacing w:after="0"/>
            </w:pPr>
            <w:r w:rsidRPr="00B345BC">
              <w:t xml:space="preserve">Çam balında bu </w:t>
            </w:r>
            <w:proofErr w:type="gramStart"/>
            <w:r w:rsidRPr="00B345BC">
              <w:t>kriter</w:t>
            </w:r>
            <w:proofErr w:type="gramEnd"/>
            <w:r w:rsidRPr="00B345BC">
              <w:t xml:space="preserve"> aranmaz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 -1,0 veya daha pozitif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 -1,0 veya daha pozitif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rPr>
                <w:b/>
                <w:bCs/>
              </w:rPr>
              <w:t xml:space="preserve">Balda protein ve bal 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</w:rPr>
              <w:t>δ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13</w:t>
            </w:r>
            <w:r w:rsidR="00442B11" w:rsidRPr="00B345BC">
              <w:rPr>
                <w:rFonts w:ascii="Times New Roman" w:hAnsi="Times New Roman" w:cs="Times New Roman"/>
                <w:b/>
                <w:bCs/>
                <w:szCs w:val="24"/>
              </w:rPr>
              <w:t>C</w:t>
            </w:r>
            <w:r w:rsidR="00442B11" w:rsidRPr="00B345BC" w:rsidDel="00442B11">
              <w:rPr>
                <w:b/>
                <w:bCs/>
              </w:rPr>
              <w:t xml:space="preserve"> </w:t>
            </w:r>
            <w:r w:rsidRPr="00B345BC">
              <w:rPr>
                <w:b/>
                <w:bCs/>
              </w:rPr>
              <w:t>değerlerinden hesaplanan C4 şekerleri oranı</w:t>
            </w:r>
          </w:p>
          <w:p w:rsidR="00B468EA" w:rsidRPr="00B345BC" w:rsidRDefault="00B468EA" w:rsidP="009F7485">
            <w:pPr>
              <w:spacing w:after="0"/>
            </w:pPr>
            <w:r w:rsidRPr="00B345BC">
              <w:rPr>
                <w:b/>
                <w:bCs/>
              </w:rPr>
              <w:t>(en fazla)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%7</w:t>
            </w:r>
          </w:p>
          <w:p w:rsidR="00E73368" w:rsidRPr="00B345BC" w:rsidRDefault="00E73368" w:rsidP="00FC5002">
            <w:r w:rsidRPr="00B345BC">
              <w:t xml:space="preserve">Çam balında bu </w:t>
            </w:r>
            <w:proofErr w:type="gramStart"/>
            <w:r w:rsidRPr="00B345BC">
              <w:t>kriter</w:t>
            </w:r>
            <w:proofErr w:type="gramEnd"/>
            <w:r w:rsidRPr="00B345BC">
              <w:t xml:space="preserve"> aranmaz</w:t>
            </w:r>
          </w:p>
          <w:p w:rsidR="00B468EA" w:rsidRPr="00B345BC" w:rsidRDefault="00B468EA" w:rsidP="00FC5002">
            <w:r w:rsidRPr="00B345BC"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>%7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345BC" w:rsidRPr="00B345BC" w:rsidTr="00E97000">
        <w:trPr>
          <w:trHeight w:val="20"/>
          <w:jc w:val="center"/>
        </w:trPr>
        <w:tc>
          <w:tcPr>
            <w:tcW w:w="15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proofErr w:type="spellStart"/>
            <w:r w:rsidRPr="00B345BC">
              <w:rPr>
                <w:b/>
                <w:bCs/>
              </w:rPr>
              <w:t>Prolin</w:t>
            </w:r>
            <w:proofErr w:type="spellEnd"/>
            <w:r w:rsidRPr="00B345BC">
              <w:rPr>
                <w:b/>
                <w:bCs/>
              </w:rPr>
              <w:t xml:space="preserve"> miktarı</w:t>
            </w:r>
          </w:p>
          <w:p w:rsidR="001523A1" w:rsidRPr="00B345BC" w:rsidRDefault="001523A1" w:rsidP="00FC5002">
            <w:r w:rsidRPr="00B345BC">
              <w:rPr>
                <w:b/>
                <w:bCs/>
              </w:rPr>
              <w:t>(en az)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9F7485">
            <w:pPr>
              <w:spacing w:after="0"/>
            </w:pPr>
            <w:r w:rsidRPr="00B345BC">
              <w:t>300 mg/kg</w:t>
            </w:r>
          </w:p>
        </w:tc>
        <w:tc>
          <w:tcPr>
            <w:tcW w:w="1553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r w:rsidRPr="00B345BC">
              <w:t>300 mg/kg</w:t>
            </w:r>
          </w:p>
        </w:tc>
        <w:tc>
          <w:tcPr>
            <w:tcW w:w="154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r w:rsidRPr="00B345BC">
              <w:t>300 mg/kg</w:t>
            </w:r>
          </w:p>
        </w:tc>
        <w:tc>
          <w:tcPr>
            <w:tcW w:w="126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r w:rsidRPr="00B345BC">
              <w:t>180 mg/kg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23A1" w:rsidRPr="00B345BC" w:rsidRDefault="001523A1" w:rsidP="00FC5002"/>
        </w:tc>
      </w:tr>
      <w:tr w:rsidR="00B345BC" w:rsidRPr="00B345BC" w:rsidTr="00E97000">
        <w:trPr>
          <w:trHeight w:val="20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r w:rsidRPr="00B345BC">
              <w:t>180 mg/kg</w:t>
            </w:r>
          </w:p>
          <w:p w:rsidR="001523A1" w:rsidRPr="00B345BC" w:rsidRDefault="001523A1" w:rsidP="009F7485">
            <w:pPr>
              <w:spacing w:after="0"/>
            </w:pPr>
            <w:proofErr w:type="spellStart"/>
            <w:r w:rsidRPr="00B345BC">
              <w:t>Kanola</w:t>
            </w:r>
            <w:proofErr w:type="spellEnd"/>
            <w:r w:rsidRPr="00B345BC">
              <w:t>, ıhlamur, narenciye, lavanta, okaliptüs ballarında</w:t>
            </w:r>
          </w:p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23A1" w:rsidRPr="00B345BC" w:rsidRDefault="001523A1" w:rsidP="00FC5002"/>
        </w:tc>
      </w:tr>
      <w:tr w:rsidR="00B345BC" w:rsidRPr="00B345BC" w:rsidTr="00E97000">
        <w:trPr>
          <w:trHeight w:val="20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3A1" w:rsidRPr="00B345BC" w:rsidRDefault="001523A1" w:rsidP="00FC5002">
            <w:r w:rsidRPr="00B345BC">
              <w:t>120 mg/kg</w:t>
            </w:r>
          </w:p>
          <w:p w:rsidR="001523A1" w:rsidRPr="00B345BC" w:rsidRDefault="001523A1" w:rsidP="009F7485">
            <w:pPr>
              <w:spacing w:after="0"/>
            </w:pPr>
            <w:r w:rsidRPr="00B345BC">
              <w:t>Biberiye, akasya ballarında</w:t>
            </w:r>
          </w:p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:rsidR="001523A1" w:rsidRPr="00B345BC" w:rsidRDefault="001523A1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23A1" w:rsidRPr="00B345BC" w:rsidRDefault="001523A1" w:rsidP="00FC5002"/>
        </w:tc>
      </w:tr>
      <w:tr w:rsidR="00B345BC" w:rsidRPr="00B345BC" w:rsidTr="00E97000">
        <w:trPr>
          <w:trHeight w:val="20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23A1" w:rsidRPr="00B345BC" w:rsidRDefault="001523A1" w:rsidP="00FC5002"/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3A1" w:rsidRPr="00B345BC" w:rsidRDefault="001523A1" w:rsidP="00FC5002">
            <w:r w:rsidRPr="00B345BC">
              <w:t xml:space="preserve">500 mg/kg </w:t>
            </w:r>
          </w:p>
          <w:p w:rsidR="001523A1" w:rsidRPr="00B345BC" w:rsidRDefault="001523A1" w:rsidP="009F7485">
            <w:pPr>
              <w:spacing w:after="0"/>
            </w:pPr>
            <w:r w:rsidRPr="00B345BC">
              <w:t>Kestane ballarında</w:t>
            </w: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23A1" w:rsidRPr="00B345BC" w:rsidRDefault="001523A1" w:rsidP="00FC5002"/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523A1" w:rsidRPr="00B345BC" w:rsidRDefault="001523A1" w:rsidP="00FC5002"/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23A1" w:rsidRPr="00B345BC" w:rsidRDefault="001523A1" w:rsidP="00FC5002"/>
        </w:tc>
      </w:tr>
      <w:tr w:rsidR="00B345BC" w:rsidRPr="00B345BC" w:rsidTr="001523A1">
        <w:trPr>
          <w:trHeight w:val="20"/>
          <w:jc w:val="center"/>
        </w:trPr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9F7485">
            <w:pPr>
              <w:spacing w:after="0"/>
            </w:pPr>
            <w:r w:rsidRPr="00B345BC">
              <w:rPr>
                <w:b/>
                <w:bCs/>
              </w:rPr>
              <w:t>Naftalin miktarı (en fazla)***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10 </w:t>
            </w:r>
            <w:proofErr w:type="spellStart"/>
            <w:r w:rsidRPr="00B345BC">
              <w:t>ppb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10 </w:t>
            </w:r>
            <w:proofErr w:type="spellStart"/>
            <w:r w:rsidRPr="00B345BC">
              <w:t>ppb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10 </w:t>
            </w:r>
            <w:proofErr w:type="spellStart"/>
            <w:r w:rsidRPr="00B345BC">
              <w:t>ppb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FC5002">
            <w:r w:rsidRPr="00B345BC">
              <w:t xml:space="preserve">10 </w:t>
            </w:r>
            <w:proofErr w:type="spellStart"/>
            <w:r w:rsidRPr="00B345BC">
              <w:t>ppb</w:t>
            </w:r>
            <w:proofErr w:type="spellEnd"/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EA" w:rsidRPr="00B345BC" w:rsidRDefault="00B468EA" w:rsidP="00FC5002"/>
        </w:tc>
      </w:tr>
      <w:tr w:rsidR="00B468EA" w:rsidRPr="00B345BC" w:rsidTr="001523A1">
        <w:trPr>
          <w:trHeight w:val="20"/>
          <w:jc w:val="center"/>
        </w:trPr>
        <w:tc>
          <w:tcPr>
            <w:tcW w:w="826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8EA" w:rsidRPr="00B345BC" w:rsidRDefault="00B468EA" w:rsidP="009F7485">
            <w:pPr>
              <w:spacing w:after="0"/>
            </w:pPr>
            <w:r w:rsidRPr="00B345BC">
              <w:t> *        Pres balında suda çözünmeyen madde miktarı 0, 5 g/100 g’ı geçemez.</w:t>
            </w:r>
          </w:p>
          <w:p w:rsidR="00B468EA" w:rsidRPr="00B345BC" w:rsidRDefault="00B468EA" w:rsidP="00FC5002">
            <w:pPr>
              <w:spacing w:after="0"/>
            </w:pPr>
            <w:r w:rsidRPr="00B345BC">
              <w:t>**      Üretildiği bölge etiketinde belirtilmek koşulu ile tropikal ülke kaynaklı ballarda HMF miktarı en çok 80 mg/kg olur.</w:t>
            </w:r>
          </w:p>
          <w:p w:rsidR="00B468EA" w:rsidRPr="00B345BC" w:rsidRDefault="00B468EA" w:rsidP="00FC5002">
            <w:pPr>
              <w:spacing w:after="0"/>
            </w:pPr>
            <w:r w:rsidRPr="00B345BC">
              <w:t xml:space="preserve">***    Balmumunda naftalin miktarı 10 </w:t>
            </w:r>
            <w:proofErr w:type="spellStart"/>
            <w:r w:rsidRPr="00B345BC">
              <w:t>ppb’den</w:t>
            </w:r>
            <w:proofErr w:type="spellEnd"/>
            <w:r w:rsidRPr="00B345BC">
              <w:t xml:space="preserve"> fazla olamaz.</w:t>
            </w:r>
          </w:p>
        </w:tc>
        <w:tc>
          <w:tcPr>
            <w:tcW w:w="0" w:type="auto"/>
            <w:vAlign w:val="center"/>
            <w:hideMark/>
          </w:tcPr>
          <w:p w:rsidR="00B468EA" w:rsidRPr="00B345BC" w:rsidRDefault="00B468EA" w:rsidP="00FC5002"/>
        </w:tc>
      </w:tr>
    </w:tbl>
    <w:p w:rsidR="00E21CF4" w:rsidRPr="00B345BC" w:rsidRDefault="00E21CF4" w:rsidP="009F7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F4" w:rsidRPr="00B345BC" w:rsidRDefault="00E21CF4" w:rsidP="009F7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86A" w:rsidRPr="00B345BC" w:rsidRDefault="0044486A" w:rsidP="009F7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BC">
        <w:rPr>
          <w:rFonts w:ascii="Times New Roman" w:hAnsi="Times New Roman" w:cs="Times New Roman"/>
          <w:b/>
          <w:sz w:val="24"/>
          <w:szCs w:val="24"/>
        </w:rPr>
        <w:t>Ek-2</w:t>
      </w:r>
    </w:p>
    <w:p w:rsidR="0044486A" w:rsidRPr="00B345BC" w:rsidRDefault="0044486A" w:rsidP="009F7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BC">
        <w:rPr>
          <w:rFonts w:ascii="Times New Roman" w:hAnsi="Times New Roman" w:cs="Times New Roman"/>
          <w:b/>
          <w:sz w:val="24"/>
          <w:szCs w:val="24"/>
        </w:rPr>
        <w:t xml:space="preserve">Botanik </w:t>
      </w:r>
      <w:r w:rsidR="007C361D" w:rsidRPr="00B345BC">
        <w:rPr>
          <w:rFonts w:ascii="Times New Roman" w:hAnsi="Times New Roman" w:cs="Times New Roman"/>
          <w:b/>
          <w:sz w:val="24"/>
          <w:szCs w:val="24"/>
        </w:rPr>
        <w:t>Kaynağı</w:t>
      </w:r>
      <w:r w:rsidRPr="00B345BC">
        <w:rPr>
          <w:rFonts w:ascii="Times New Roman" w:hAnsi="Times New Roman" w:cs="Times New Roman"/>
          <w:b/>
          <w:sz w:val="24"/>
          <w:szCs w:val="24"/>
        </w:rPr>
        <w:t xml:space="preserve"> Belirtilen Balların Minimum Polen İçerikleri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1288"/>
        <w:gridCol w:w="2274"/>
        <w:gridCol w:w="2540"/>
      </w:tblGrid>
      <w:tr w:rsidR="00B345BC" w:rsidRPr="00B345BC" w:rsidTr="00690972">
        <w:trPr>
          <w:jc w:val="center"/>
        </w:trPr>
        <w:tc>
          <w:tcPr>
            <w:tcW w:w="296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Polenin Temsil Edilmesi</w:t>
            </w:r>
          </w:p>
        </w:tc>
        <w:tc>
          <w:tcPr>
            <w:tcW w:w="1288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% (En az)</w:t>
            </w:r>
          </w:p>
        </w:tc>
        <w:tc>
          <w:tcPr>
            <w:tcW w:w="2274" w:type="dxa"/>
            <w:shd w:val="clear" w:color="auto" w:fill="auto"/>
          </w:tcPr>
          <w:p w:rsidR="0044486A" w:rsidRPr="00B345BC" w:rsidRDefault="007C361D" w:rsidP="006909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Botanik kaynak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Aranacak tür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Normal olan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unifloral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türler</w:t>
            </w:r>
          </w:p>
        </w:tc>
        <w:tc>
          <w:tcPr>
            <w:tcW w:w="1288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Geven 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Astragalus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Piren/Püren, Funda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Calluna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vulgaris</w:t>
            </w:r>
            <w:proofErr w:type="spellEnd"/>
          </w:p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Erica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Kanola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Brassica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napus</w:t>
            </w:r>
            <w:proofErr w:type="spellEnd"/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Yonca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Medicago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sativa</w:t>
            </w:r>
            <w:proofErr w:type="spellEnd"/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Ayçiçeği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Helianthus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annuus</w:t>
            </w:r>
            <w:proofErr w:type="spellEnd"/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Üçgül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Trifolium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Hayıt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Vitex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Fazelya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Phacelia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tanacetifolia</w:t>
            </w:r>
            <w:proofErr w:type="spellEnd"/>
          </w:p>
        </w:tc>
      </w:tr>
      <w:tr w:rsidR="00B345BC" w:rsidRPr="00B345BC" w:rsidTr="00935145">
        <w:trPr>
          <w:trHeight w:val="70"/>
          <w:jc w:val="center"/>
        </w:trPr>
        <w:tc>
          <w:tcPr>
            <w:tcW w:w="9062" w:type="dxa"/>
            <w:gridSpan w:val="4"/>
            <w:shd w:val="clear" w:color="auto" w:fill="FFFFFF" w:themeFill="background1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8"/>
                <w:szCs w:val="8"/>
              </w:rPr>
            </w:pP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Yoğun olan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unifloral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türler</w:t>
            </w:r>
          </w:p>
        </w:tc>
        <w:tc>
          <w:tcPr>
            <w:tcW w:w="1288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Kestane 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Castanea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sativa</w:t>
            </w:r>
            <w:proofErr w:type="spellEnd"/>
          </w:p>
        </w:tc>
      </w:tr>
      <w:tr w:rsidR="00B345BC" w:rsidRPr="00B345BC" w:rsidTr="00690972">
        <w:trPr>
          <w:trHeight w:val="212"/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Ökaliptus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Eucalyptus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trHeight w:val="70"/>
          <w:jc w:val="center"/>
        </w:trPr>
        <w:tc>
          <w:tcPr>
            <w:tcW w:w="9062" w:type="dxa"/>
            <w:gridSpan w:val="4"/>
            <w:shd w:val="clear" w:color="auto" w:fill="FFFFFF" w:themeFill="background1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8"/>
                <w:szCs w:val="8"/>
              </w:rPr>
            </w:pP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Az olan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unifloral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türler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Akasya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Robinia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pseudoacacia</w:t>
            </w:r>
            <w:proofErr w:type="spellEnd"/>
          </w:p>
        </w:tc>
      </w:tr>
      <w:tr w:rsidR="00B345BC" w:rsidRPr="00B345BC" w:rsidTr="00690972">
        <w:trPr>
          <w:trHeight w:val="70"/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gridSpan w:val="3"/>
            <w:shd w:val="clear" w:color="auto" w:fill="FFFFFF" w:themeFill="background1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8"/>
                <w:szCs w:val="8"/>
              </w:rPr>
            </w:pP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Narenciye 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Citrus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Biberiye</w:t>
            </w:r>
          </w:p>
        </w:tc>
        <w:tc>
          <w:tcPr>
            <w:tcW w:w="2540" w:type="dxa"/>
            <w:shd w:val="clear" w:color="auto" w:fill="auto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Rosmarinus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officinalis</w:t>
            </w:r>
            <w:proofErr w:type="spellEnd"/>
          </w:p>
        </w:tc>
      </w:tr>
      <w:tr w:rsidR="00B345BC" w:rsidRPr="00B345BC" w:rsidTr="00E21CF4">
        <w:trPr>
          <w:trHeight w:val="1188"/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Kekik</w:t>
            </w:r>
          </w:p>
        </w:tc>
        <w:tc>
          <w:tcPr>
            <w:tcW w:w="2540" w:type="dxa"/>
            <w:shd w:val="clear" w:color="auto" w:fill="auto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Thymus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Origanum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Thymbra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Coridathymus</w:t>
            </w:r>
            <w:proofErr w:type="spellEnd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45BC" w:rsidRPr="00B345BC" w:rsidTr="00690972">
        <w:trPr>
          <w:trHeight w:val="82"/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gridSpan w:val="3"/>
            <w:shd w:val="clear" w:color="auto" w:fill="FFFFFF" w:themeFill="background1"/>
            <w:vAlign w:val="center"/>
          </w:tcPr>
          <w:p w:rsidR="0044486A" w:rsidRPr="00B345BC" w:rsidRDefault="0044486A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E21CF4" w:rsidRPr="00B345BC" w:rsidTr="00E21CF4">
        <w:trPr>
          <w:trHeight w:val="358"/>
          <w:jc w:val="center"/>
        </w:trPr>
        <w:tc>
          <w:tcPr>
            <w:tcW w:w="2960" w:type="dxa"/>
            <w:vMerge/>
            <w:shd w:val="clear" w:color="auto" w:fill="auto"/>
            <w:vAlign w:val="center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4" w:type="dxa"/>
            <w:shd w:val="clear" w:color="auto" w:fill="auto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Ihlamur</w:t>
            </w:r>
          </w:p>
        </w:tc>
        <w:tc>
          <w:tcPr>
            <w:tcW w:w="2540" w:type="dxa"/>
            <w:shd w:val="clear" w:color="auto" w:fill="auto"/>
          </w:tcPr>
          <w:p w:rsidR="00E21CF4" w:rsidRPr="00B345BC" w:rsidRDefault="00E21CF4" w:rsidP="00690972">
            <w:pPr>
              <w:spacing w:after="0"/>
              <w:jc w:val="both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proofErr w:type="spellStart"/>
            <w:r w:rsidRPr="00B345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Tilia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spp</w:t>
            </w:r>
            <w:proofErr w:type="spellEnd"/>
            <w:r w:rsidRPr="00B345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4486A" w:rsidRPr="00B345BC" w:rsidRDefault="0044486A" w:rsidP="00FC5002"/>
    <w:sectPr w:rsidR="0044486A" w:rsidRPr="00B345BC" w:rsidSect="00AB3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01D1"/>
    <w:multiLevelType w:val="hybridMultilevel"/>
    <w:tmpl w:val="DA42BAC8"/>
    <w:lvl w:ilvl="0" w:tplc="4D6CA8B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EA20C00"/>
    <w:multiLevelType w:val="hybridMultilevel"/>
    <w:tmpl w:val="FB1CF03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9F"/>
    <w:rsid w:val="00004F11"/>
    <w:rsid w:val="0002243F"/>
    <w:rsid w:val="0002310B"/>
    <w:rsid w:val="000346BD"/>
    <w:rsid w:val="00040CC4"/>
    <w:rsid w:val="00047274"/>
    <w:rsid w:val="00070CDA"/>
    <w:rsid w:val="000755AF"/>
    <w:rsid w:val="00081A02"/>
    <w:rsid w:val="000838F1"/>
    <w:rsid w:val="000927A8"/>
    <w:rsid w:val="000A0B35"/>
    <w:rsid w:val="000A4CAB"/>
    <w:rsid w:val="000B5455"/>
    <w:rsid w:val="000F0878"/>
    <w:rsid w:val="000F12A1"/>
    <w:rsid w:val="000F4C38"/>
    <w:rsid w:val="0011555D"/>
    <w:rsid w:val="00122CEA"/>
    <w:rsid w:val="00147473"/>
    <w:rsid w:val="001523A1"/>
    <w:rsid w:val="00162B85"/>
    <w:rsid w:val="00164498"/>
    <w:rsid w:val="001706A5"/>
    <w:rsid w:val="00180DA0"/>
    <w:rsid w:val="001A413D"/>
    <w:rsid w:val="001B16E0"/>
    <w:rsid w:val="001B2EE1"/>
    <w:rsid w:val="001C4494"/>
    <w:rsid w:val="0022254F"/>
    <w:rsid w:val="002330BF"/>
    <w:rsid w:val="0023446F"/>
    <w:rsid w:val="002356C7"/>
    <w:rsid w:val="00235BF4"/>
    <w:rsid w:val="00235FE7"/>
    <w:rsid w:val="00247B3B"/>
    <w:rsid w:val="00272B56"/>
    <w:rsid w:val="002819DC"/>
    <w:rsid w:val="00282DD9"/>
    <w:rsid w:val="0029428F"/>
    <w:rsid w:val="002A339D"/>
    <w:rsid w:val="002A35C9"/>
    <w:rsid w:val="002C206A"/>
    <w:rsid w:val="002C292F"/>
    <w:rsid w:val="002D1AEE"/>
    <w:rsid w:val="002D715A"/>
    <w:rsid w:val="002F3A30"/>
    <w:rsid w:val="00327A28"/>
    <w:rsid w:val="0033410D"/>
    <w:rsid w:val="003372BB"/>
    <w:rsid w:val="00371949"/>
    <w:rsid w:val="00382D7B"/>
    <w:rsid w:val="00386509"/>
    <w:rsid w:val="00393F36"/>
    <w:rsid w:val="003A4726"/>
    <w:rsid w:val="003B5FB8"/>
    <w:rsid w:val="003C16B4"/>
    <w:rsid w:val="003E25F0"/>
    <w:rsid w:val="003F7449"/>
    <w:rsid w:val="00415578"/>
    <w:rsid w:val="004312C7"/>
    <w:rsid w:val="00431ABE"/>
    <w:rsid w:val="00441667"/>
    <w:rsid w:val="00442B11"/>
    <w:rsid w:val="0044486A"/>
    <w:rsid w:val="00471AF7"/>
    <w:rsid w:val="004743AE"/>
    <w:rsid w:val="00484EB2"/>
    <w:rsid w:val="00485981"/>
    <w:rsid w:val="004A445F"/>
    <w:rsid w:val="004C3520"/>
    <w:rsid w:val="004C4041"/>
    <w:rsid w:val="004C7216"/>
    <w:rsid w:val="004D7E8C"/>
    <w:rsid w:val="004E14D0"/>
    <w:rsid w:val="004E1E68"/>
    <w:rsid w:val="004E6929"/>
    <w:rsid w:val="004F5180"/>
    <w:rsid w:val="00501C98"/>
    <w:rsid w:val="00532E6E"/>
    <w:rsid w:val="00533EC6"/>
    <w:rsid w:val="00542E4F"/>
    <w:rsid w:val="00543206"/>
    <w:rsid w:val="00544E6B"/>
    <w:rsid w:val="00553337"/>
    <w:rsid w:val="005A6C90"/>
    <w:rsid w:val="005B212C"/>
    <w:rsid w:val="005C0D53"/>
    <w:rsid w:val="005E0500"/>
    <w:rsid w:val="005E11DB"/>
    <w:rsid w:val="006011C1"/>
    <w:rsid w:val="006229B9"/>
    <w:rsid w:val="00622EE4"/>
    <w:rsid w:val="006308EB"/>
    <w:rsid w:val="00641116"/>
    <w:rsid w:val="00663C57"/>
    <w:rsid w:val="00681F6E"/>
    <w:rsid w:val="00684F2F"/>
    <w:rsid w:val="0068728E"/>
    <w:rsid w:val="006D64F1"/>
    <w:rsid w:val="006D75BF"/>
    <w:rsid w:val="006D7721"/>
    <w:rsid w:val="006F0148"/>
    <w:rsid w:val="00702197"/>
    <w:rsid w:val="00706F31"/>
    <w:rsid w:val="007548CB"/>
    <w:rsid w:val="007577B0"/>
    <w:rsid w:val="007635FB"/>
    <w:rsid w:val="00765082"/>
    <w:rsid w:val="00771F6D"/>
    <w:rsid w:val="00774F5B"/>
    <w:rsid w:val="00775F9D"/>
    <w:rsid w:val="007870B9"/>
    <w:rsid w:val="007977F2"/>
    <w:rsid w:val="007A51A0"/>
    <w:rsid w:val="007C361D"/>
    <w:rsid w:val="007E36C5"/>
    <w:rsid w:val="007E626E"/>
    <w:rsid w:val="007E7271"/>
    <w:rsid w:val="00801A52"/>
    <w:rsid w:val="00826487"/>
    <w:rsid w:val="008366B2"/>
    <w:rsid w:val="008506F9"/>
    <w:rsid w:val="0085387C"/>
    <w:rsid w:val="008907A8"/>
    <w:rsid w:val="008C7A55"/>
    <w:rsid w:val="008E63C3"/>
    <w:rsid w:val="00923433"/>
    <w:rsid w:val="00926E38"/>
    <w:rsid w:val="00930AC3"/>
    <w:rsid w:val="00935145"/>
    <w:rsid w:val="00936C03"/>
    <w:rsid w:val="009415FF"/>
    <w:rsid w:val="00962AF9"/>
    <w:rsid w:val="0097751D"/>
    <w:rsid w:val="009971FA"/>
    <w:rsid w:val="009B0C45"/>
    <w:rsid w:val="009B0E62"/>
    <w:rsid w:val="009C35FE"/>
    <w:rsid w:val="009C3C53"/>
    <w:rsid w:val="009D4B29"/>
    <w:rsid w:val="009E08C5"/>
    <w:rsid w:val="009F7485"/>
    <w:rsid w:val="00A106AE"/>
    <w:rsid w:val="00A4379A"/>
    <w:rsid w:val="00A45F1A"/>
    <w:rsid w:val="00A46E68"/>
    <w:rsid w:val="00A55D67"/>
    <w:rsid w:val="00A7571B"/>
    <w:rsid w:val="00A874E2"/>
    <w:rsid w:val="00AA2274"/>
    <w:rsid w:val="00AA7A88"/>
    <w:rsid w:val="00AB39EF"/>
    <w:rsid w:val="00AE07F8"/>
    <w:rsid w:val="00AE2B73"/>
    <w:rsid w:val="00AE4CF4"/>
    <w:rsid w:val="00AE711E"/>
    <w:rsid w:val="00AF5131"/>
    <w:rsid w:val="00B0301F"/>
    <w:rsid w:val="00B04C77"/>
    <w:rsid w:val="00B1579E"/>
    <w:rsid w:val="00B3189F"/>
    <w:rsid w:val="00B345BC"/>
    <w:rsid w:val="00B468EA"/>
    <w:rsid w:val="00B5091C"/>
    <w:rsid w:val="00B747A4"/>
    <w:rsid w:val="00B748A0"/>
    <w:rsid w:val="00B850B9"/>
    <w:rsid w:val="00BB1819"/>
    <w:rsid w:val="00BC52F3"/>
    <w:rsid w:val="00BD55E6"/>
    <w:rsid w:val="00BD5D3B"/>
    <w:rsid w:val="00BE0B68"/>
    <w:rsid w:val="00BE726A"/>
    <w:rsid w:val="00BF1EB0"/>
    <w:rsid w:val="00BF5555"/>
    <w:rsid w:val="00C00669"/>
    <w:rsid w:val="00C039EF"/>
    <w:rsid w:val="00C048EE"/>
    <w:rsid w:val="00C16C8B"/>
    <w:rsid w:val="00C2080E"/>
    <w:rsid w:val="00C227B2"/>
    <w:rsid w:val="00C43F6C"/>
    <w:rsid w:val="00C47CEB"/>
    <w:rsid w:val="00C6235A"/>
    <w:rsid w:val="00C63B61"/>
    <w:rsid w:val="00C65016"/>
    <w:rsid w:val="00C6503F"/>
    <w:rsid w:val="00C744A5"/>
    <w:rsid w:val="00CC4850"/>
    <w:rsid w:val="00CF09AE"/>
    <w:rsid w:val="00CF6FA9"/>
    <w:rsid w:val="00D17CC1"/>
    <w:rsid w:val="00D222ED"/>
    <w:rsid w:val="00D324F4"/>
    <w:rsid w:val="00D44EEE"/>
    <w:rsid w:val="00D47EAE"/>
    <w:rsid w:val="00DA32DE"/>
    <w:rsid w:val="00DB03E8"/>
    <w:rsid w:val="00DD31C6"/>
    <w:rsid w:val="00DD606D"/>
    <w:rsid w:val="00DE7B94"/>
    <w:rsid w:val="00E01D10"/>
    <w:rsid w:val="00E06FDA"/>
    <w:rsid w:val="00E1154B"/>
    <w:rsid w:val="00E21CF4"/>
    <w:rsid w:val="00E24AC9"/>
    <w:rsid w:val="00E25794"/>
    <w:rsid w:val="00E301EC"/>
    <w:rsid w:val="00E33E5B"/>
    <w:rsid w:val="00E6353A"/>
    <w:rsid w:val="00E73368"/>
    <w:rsid w:val="00E745E7"/>
    <w:rsid w:val="00E9202A"/>
    <w:rsid w:val="00EA0C72"/>
    <w:rsid w:val="00EA1AC0"/>
    <w:rsid w:val="00EB75B4"/>
    <w:rsid w:val="00EC4F32"/>
    <w:rsid w:val="00ED1627"/>
    <w:rsid w:val="00EF785B"/>
    <w:rsid w:val="00F21630"/>
    <w:rsid w:val="00F2412E"/>
    <w:rsid w:val="00F302EB"/>
    <w:rsid w:val="00F46180"/>
    <w:rsid w:val="00F64D89"/>
    <w:rsid w:val="00F86D54"/>
    <w:rsid w:val="00F96554"/>
    <w:rsid w:val="00FB29EF"/>
    <w:rsid w:val="00FC179D"/>
    <w:rsid w:val="00FC2F8A"/>
    <w:rsid w:val="00FC5002"/>
    <w:rsid w:val="00FE2AB7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0034B-D5CD-49DE-A6A8-FAD83867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50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343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63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353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1B2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808080"/>
            <w:right w:val="none" w:sz="0" w:space="0" w:color="auto"/>
          </w:divBdr>
        </w:div>
      </w:divsChild>
    </w:div>
    <w:div w:id="14192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80808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C0782-F0BD-4AF5-AACF-40807364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FNSS Savunma Sistemleri A.S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Sinan ARSLAN</dc:creator>
  <cp:lastModifiedBy>Kübra DÖNMEZ</cp:lastModifiedBy>
  <cp:revision>2</cp:revision>
  <dcterms:created xsi:type="dcterms:W3CDTF">2020-04-22T06:32:00Z</dcterms:created>
  <dcterms:modified xsi:type="dcterms:W3CDTF">2020-04-22T06:32:00Z</dcterms:modified>
</cp:coreProperties>
</file>