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F5" w:rsidRPr="00761D6A" w:rsidRDefault="00634BF5" w:rsidP="00634BF5">
      <w:pPr>
        <w:tabs>
          <w:tab w:val="left" w:pos="566"/>
        </w:tabs>
        <w:spacing w:line="240" w:lineRule="exact"/>
        <w:ind w:right="284"/>
        <w:jc w:val="right"/>
        <w:rPr>
          <w:b/>
        </w:rPr>
      </w:pPr>
      <w:bookmarkStart w:id="0" w:name="_GoBack"/>
      <w:bookmarkEnd w:id="0"/>
      <w:r w:rsidRPr="00761D6A">
        <w:rPr>
          <w:b/>
        </w:rPr>
        <w:t>EK</w:t>
      </w:r>
    </w:p>
    <w:p w:rsidR="00634BF5" w:rsidRPr="00761D6A" w:rsidRDefault="00634BF5" w:rsidP="00634BF5">
      <w:pPr>
        <w:tabs>
          <w:tab w:val="left" w:pos="566"/>
        </w:tabs>
        <w:spacing w:line="240" w:lineRule="exact"/>
        <w:ind w:right="284"/>
        <w:jc w:val="right"/>
        <w:rPr>
          <w:rFonts w:eastAsia="ヒラギノ明朝Pro W3"/>
          <w:lang w:eastAsia="en-US"/>
        </w:rPr>
      </w:pPr>
    </w:p>
    <w:p w:rsidR="00634BF5" w:rsidRPr="00761D6A" w:rsidRDefault="00634BF5" w:rsidP="00634BF5">
      <w:pPr>
        <w:spacing w:line="240" w:lineRule="exact"/>
        <w:ind w:right="70"/>
        <w:jc w:val="center"/>
        <w:rPr>
          <w:b/>
        </w:rPr>
      </w:pPr>
      <w:r w:rsidRPr="00761D6A">
        <w:rPr>
          <w:b/>
        </w:rPr>
        <w:t xml:space="preserve">4734 SAYILI KANUN’DA YER ALAN EŞİK DEĞERLER VE PARASAL LİMİTLERİN BİR ÖNCEKİ DÖNEM İLE KARŞILAŞTIRMALI </w:t>
      </w:r>
    </w:p>
    <w:p w:rsidR="00634BF5" w:rsidRPr="00761D6A" w:rsidRDefault="00634BF5" w:rsidP="00634BF5">
      <w:pPr>
        <w:spacing w:line="240" w:lineRule="exact"/>
        <w:ind w:right="70"/>
        <w:jc w:val="center"/>
        <w:rPr>
          <w:b/>
        </w:rPr>
      </w:pPr>
      <w:r w:rsidRPr="00761D6A">
        <w:rPr>
          <w:b/>
        </w:rPr>
        <w:t>DEĞERLERİNE İLİŞKİN TABLO</w:t>
      </w:r>
    </w:p>
    <w:p w:rsidR="00634BF5" w:rsidRPr="00761D6A" w:rsidRDefault="00634BF5" w:rsidP="00634BF5">
      <w:pPr>
        <w:spacing w:line="240" w:lineRule="exact"/>
        <w:ind w:right="70"/>
        <w:jc w:val="center"/>
        <w:rPr>
          <w:b/>
        </w:rPr>
      </w:pPr>
    </w:p>
    <w:p w:rsidR="00634BF5" w:rsidRPr="00761D6A" w:rsidRDefault="00634BF5" w:rsidP="00634BF5">
      <w:pPr>
        <w:spacing w:line="240" w:lineRule="exact"/>
        <w:ind w:right="70"/>
        <w:jc w:val="center"/>
        <w:rPr>
          <w:b/>
        </w:rPr>
      </w:pPr>
    </w:p>
    <w:tbl>
      <w:tblPr>
        <w:tblW w:w="8647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4395"/>
      </w:tblGrid>
      <w:tr w:rsidR="00634BF5" w:rsidRPr="00761D6A" w:rsidTr="002A5D55">
        <w:trPr>
          <w:trHeight w:val="1514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761D6A">
              <w:rPr>
                <w:b/>
                <w:bCs/>
                <w:color w:val="000000"/>
              </w:rPr>
              <w:t>31/1/2018</w:t>
            </w:r>
            <w:proofErr w:type="gramEnd"/>
            <w:r w:rsidRPr="00761D6A">
              <w:rPr>
                <w:b/>
                <w:bCs/>
                <w:color w:val="000000"/>
              </w:rPr>
              <w:t xml:space="preserve"> TARİHİNE KADAR</w:t>
            </w: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  <w:r w:rsidRPr="00761D6A">
              <w:rPr>
                <w:b/>
                <w:bCs/>
                <w:color w:val="000000"/>
              </w:rPr>
              <w:t>UYGULANAN EŞİK DEĞERLER İLE PARASAL LİMİTLER VE</w:t>
            </w: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  <w:r w:rsidRPr="00761D6A">
              <w:rPr>
                <w:b/>
                <w:bCs/>
                <w:color w:val="000000"/>
              </w:rPr>
              <w:t>TUTARLAR (TL)</w:t>
            </w: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761D6A">
              <w:rPr>
                <w:b/>
                <w:bCs/>
                <w:color w:val="000000"/>
              </w:rPr>
              <w:t>1/2/2018</w:t>
            </w:r>
            <w:proofErr w:type="gramEnd"/>
            <w:r w:rsidRPr="00761D6A">
              <w:rPr>
                <w:b/>
                <w:bCs/>
                <w:color w:val="000000"/>
              </w:rPr>
              <w:t xml:space="preserve"> – 31/1/2019 DÖNEMİNDE UYGULANACAK EŞİK DEĞERLER</w:t>
            </w: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  <w:r w:rsidRPr="00761D6A">
              <w:rPr>
                <w:b/>
                <w:bCs/>
                <w:color w:val="000000"/>
              </w:rPr>
              <w:t>İLE PARASAL LİMİTLER VE</w:t>
            </w: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  <w:r w:rsidRPr="00761D6A">
              <w:rPr>
                <w:b/>
                <w:bCs/>
                <w:color w:val="000000"/>
              </w:rPr>
              <w:t>TUTARLAR (TL)</w:t>
            </w:r>
          </w:p>
          <w:p w:rsidR="00634BF5" w:rsidRPr="00761D6A" w:rsidRDefault="00634BF5" w:rsidP="002A5D5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34BF5" w:rsidRPr="00761D6A" w:rsidTr="002A5D55">
        <w:trPr>
          <w:trHeight w:val="314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color w:val="000000"/>
              </w:rPr>
            </w:pPr>
            <w:r w:rsidRPr="00761D6A">
              <w:rPr>
                <w:color w:val="000000"/>
              </w:rPr>
              <w:t>EŞİK DEĞERLER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color w:val="000000"/>
              </w:rPr>
            </w:pPr>
            <w:r w:rsidRPr="00761D6A">
              <w:rPr>
                <w:color w:val="000000"/>
              </w:rPr>
              <w:t>EŞİK DEĞERLER</w:t>
            </w:r>
          </w:p>
        </w:tc>
      </w:tr>
      <w:tr w:rsidR="00634BF5" w:rsidRPr="00761D6A" w:rsidTr="002A5D55">
        <w:trPr>
          <w:trHeight w:val="30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150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1.073.525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1.239.599</w:t>
            </w:r>
          </w:p>
        </w:tc>
      </w:tr>
      <w:tr w:rsidR="00634BF5" w:rsidRPr="00761D6A" w:rsidTr="002A5D55">
        <w:trPr>
          <w:trHeight w:val="16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1.789.213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2.066.004</w:t>
            </w:r>
          </w:p>
        </w:tc>
      </w:tr>
      <w:tr w:rsidR="00634BF5" w:rsidRPr="00761D6A" w:rsidTr="002A5D55">
        <w:trPr>
          <w:trHeight w:val="31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39.362.920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45.452.363</w:t>
            </w:r>
          </w:p>
        </w:tc>
      </w:tr>
      <w:tr w:rsidR="00634BF5" w:rsidRPr="00761D6A" w:rsidTr="002A5D55">
        <w:trPr>
          <w:trHeight w:val="207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397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pPr>
              <w:jc w:val="center"/>
            </w:pPr>
            <w:r w:rsidRPr="00761D6A">
              <w:t>PARASAL LİMİTLER VE TUTARLAR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pPr>
              <w:jc w:val="center"/>
            </w:pPr>
            <w:r w:rsidRPr="00761D6A">
              <w:t>PARASAL LİMİTLER VE TUTARLAR</w:t>
            </w:r>
          </w:p>
        </w:tc>
      </w:tr>
      <w:tr w:rsidR="00634BF5" w:rsidRPr="00761D6A" w:rsidTr="002A5D55">
        <w:trPr>
          <w:trHeight w:val="314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3 (g)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251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right"/>
            </w:pPr>
            <w:r w:rsidRPr="00761D6A">
              <w:t>8.980.120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right"/>
            </w:pPr>
            <w:r w:rsidRPr="00761D6A">
              <w:t>10.369.344</w:t>
            </w:r>
          </w:p>
        </w:tc>
      </w:tr>
      <w:tr w:rsidR="00634BF5" w:rsidRPr="00761D6A" w:rsidTr="002A5D55">
        <w:trPr>
          <w:trHeight w:val="23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13 (b)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219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117.120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135.238</w:t>
            </w:r>
          </w:p>
        </w:tc>
      </w:tr>
      <w:tr w:rsidR="00634BF5" w:rsidRPr="00761D6A" w:rsidTr="002A5D55">
        <w:trPr>
          <w:trHeight w:val="20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234.251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270.489</w:t>
            </w:r>
          </w:p>
        </w:tc>
      </w:tr>
      <w:tr w:rsidR="00634BF5" w:rsidRPr="00761D6A" w:rsidTr="002A5D55">
        <w:trPr>
          <w:trHeight w:val="28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1.952.189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2.254.192</w:t>
            </w:r>
          </w:p>
        </w:tc>
      </w:tr>
      <w:tr w:rsidR="00634BF5" w:rsidRPr="00761D6A" w:rsidTr="002A5D55">
        <w:trPr>
          <w:trHeight w:val="212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21 (f)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13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right"/>
            </w:pPr>
            <w:r w:rsidRPr="00761D6A">
              <w:t>195.205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right"/>
            </w:pPr>
            <w:r w:rsidRPr="00761D6A">
              <w:t>225.403</w:t>
            </w:r>
          </w:p>
        </w:tc>
      </w:tr>
      <w:tr w:rsidR="00634BF5" w:rsidRPr="00761D6A" w:rsidTr="002A5D55">
        <w:trPr>
          <w:trHeight w:val="17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22 (d)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135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58.555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67.613</w:t>
            </w:r>
          </w:p>
        </w:tc>
      </w:tr>
      <w:tr w:rsidR="00634BF5" w:rsidRPr="00761D6A" w:rsidTr="002A5D55">
        <w:trPr>
          <w:trHeight w:val="27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19.507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22.524</w:t>
            </w:r>
          </w:p>
        </w:tc>
      </w:tr>
      <w:tr w:rsidR="00634BF5" w:rsidRPr="00761D6A" w:rsidTr="002A5D55">
        <w:trPr>
          <w:trHeight w:val="16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53 (j)/1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14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right"/>
            </w:pPr>
            <w:r w:rsidRPr="00761D6A">
              <w:t>390.425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right"/>
            </w:pPr>
            <w:r w:rsidRPr="00761D6A">
              <w:t>450.823</w:t>
            </w:r>
          </w:p>
        </w:tc>
      </w:tr>
      <w:tr w:rsidR="00634BF5" w:rsidRPr="00761D6A" w:rsidTr="002A5D55">
        <w:trPr>
          <w:trHeight w:val="271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53 (j)/2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203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618.044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713.655</w:t>
            </w:r>
          </w:p>
        </w:tc>
      </w:tr>
      <w:tr w:rsidR="00634BF5" w:rsidRPr="00761D6A" w:rsidTr="002A5D55">
        <w:trPr>
          <w:trHeight w:val="18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3.707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4.280</w:t>
            </w:r>
          </w:p>
        </w:tc>
      </w:tr>
      <w:tr w:rsidR="00634BF5" w:rsidRPr="00761D6A" w:rsidTr="002A5D55">
        <w:trPr>
          <w:trHeight w:val="19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2.472.180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2.854.626</w:t>
            </w:r>
          </w:p>
        </w:tc>
      </w:tr>
      <w:tr w:rsidR="00634BF5" w:rsidRPr="00761D6A" w:rsidTr="002A5D55">
        <w:trPr>
          <w:trHeight w:val="19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7.415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8.562</w:t>
            </w:r>
          </w:p>
        </w:tc>
      </w:tr>
      <w:tr w:rsidR="00634BF5" w:rsidRPr="00761D6A" w:rsidTr="002A5D55">
        <w:trPr>
          <w:trHeight w:val="18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18.541.351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21.409.697</w:t>
            </w:r>
          </w:p>
        </w:tc>
      </w:tr>
      <w:tr w:rsidR="00634BF5" w:rsidRPr="00761D6A" w:rsidTr="002A5D55">
        <w:trPr>
          <w:trHeight w:val="26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11.123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12.843</w:t>
            </w:r>
          </w:p>
        </w:tc>
      </w:tr>
      <w:tr w:rsidR="00634BF5" w:rsidRPr="00761D6A" w:rsidTr="002A5D55">
        <w:trPr>
          <w:trHeight w:val="25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14.832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634BF5" w:rsidRPr="00761D6A" w:rsidRDefault="00634BF5" w:rsidP="002A5D55">
            <w:pPr>
              <w:jc w:val="right"/>
            </w:pPr>
            <w:r w:rsidRPr="00761D6A">
              <w:t>17.126</w:t>
            </w:r>
          </w:p>
        </w:tc>
      </w:tr>
      <w:tr w:rsidR="00634BF5" w:rsidRPr="00761D6A" w:rsidTr="002A5D55">
        <w:trPr>
          <w:trHeight w:val="23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BF5" w:rsidRPr="00761D6A" w:rsidRDefault="00634BF5" w:rsidP="002A5D55">
            <w:r w:rsidRPr="00761D6A">
              <w:t>MADDE 62 (h)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center"/>
              <w:rPr>
                <w:b/>
              </w:rPr>
            </w:pPr>
          </w:p>
        </w:tc>
      </w:tr>
      <w:tr w:rsidR="00634BF5" w:rsidRPr="00761D6A" w:rsidTr="002A5D55">
        <w:trPr>
          <w:trHeight w:val="182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BF5" w:rsidRPr="00761D6A" w:rsidRDefault="00634BF5" w:rsidP="002A5D55">
            <w:pPr>
              <w:jc w:val="right"/>
            </w:pPr>
            <w:r w:rsidRPr="00761D6A">
              <w:t>216.681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4BF5" w:rsidRPr="00761D6A" w:rsidRDefault="00634BF5" w:rsidP="002A5D55">
            <w:pPr>
              <w:jc w:val="right"/>
            </w:pPr>
            <w:r w:rsidRPr="00761D6A">
              <w:t>250.201</w:t>
            </w:r>
          </w:p>
        </w:tc>
      </w:tr>
    </w:tbl>
    <w:p w:rsidR="00634BF5" w:rsidRPr="00761D6A" w:rsidRDefault="00634BF5" w:rsidP="00634BF5">
      <w:pPr>
        <w:jc w:val="center"/>
        <w:rPr>
          <w:b/>
        </w:rPr>
      </w:pPr>
    </w:p>
    <w:p w:rsidR="00D93C4B" w:rsidRPr="00761D6A" w:rsidRDefault="00D93C4B"/>
    <w:sectPr w:rsidR="00D93C4B" w:rsidRPr="00761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A51" w:rsidRDefault="00215A51" w:rsidP="00C271EF">
      <w:r>
        <w:separator/>
      </w:r>
    </w:p>
  </w:endnote>
  <w:endnote w:type="continuationSeparator" w:id="0">
    <w:p w:rsidR="00215A51" w:rsidRDefault="00215A51" w:rsidP="00C2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ヒラギノ明朝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A51" w:rsidRDefault="00215A51" w:rsidP="00C271EF">
      <w:r>
        <w:separator/>
      </w:r>
    </w:p>
  </w:footnote>
  <w:footnote w:type="continuationSeparator" w:id="0">
    <w:p w:rsidR="00215A51" w:rsidRDefault="00215A51" w:rsidP="00C27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BF5"/>
    <w:rsid w:val="00215A51"/>
    <w:rsid w:val="003701A5"/>
    <w:rsid w:val="00400E3B"/>
    <w:rsid w:val="00615AA8"/>
    <w:rsid w:val="00634BF5"/>
    <w:rsid w:val="00761D6A"/>
    <w:rsid w:val="00BF55AD"/>
    <w:rsid w:val="00C271EF"/>
    <w:rsid w:val="00D9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 Baslık"/>
    <w:rsid w:val="00634BF5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Metin">
    <w:name w:val="Metin"/>
    <w:rsid w:val="00634BF5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customStyle="1" w:styleId="1-Baslk">
    <w:name w:val="1-Baslık"/>
    <w:rsid w:val="00634BF5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271E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71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271E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71E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 Baslık"/>
    <w:rsid w:val="00634BF5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Metin">
    <w:name w:val="Metin"/>
    <w:rsid w:val="00634BF5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customStyle="1" w:styleId="1-Baslk">
    <w:name w:val="1-Baslık"/>
    <w:rsid w:val="00634BF5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271E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71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271E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71E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Gökşen İçten</dc:creator>
  <cp:lastModifiedBy>Kübra DÖNMEZ</cp:lastModifiedBy>
  <cp:revision>2</cp:revision>
  <dcterms:created xsi:type="dcterms:W3CDTF">2018-01-19T06:03:00Z</dcterms:created>
  <dcterms:modified xsi:type="dcterms:W3CDTF">2018-01-19T06:03:00Z</dcterms:modified>
</cp:coreProperties>
</file>